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single" w:sz="4" w:space="0" w:color="002060"/>
        </w:tblBorders>
        <w:tblLook w:val="04A0" w:firstRow="1" w:lastRow="0" w:firstColumn="1" w:lastColumn="0" w:noHBand="0" w:noVBand="1"/>
      </w:tblPr>
      <w:tblGrid>
        <w:gridCol w:w="5941"/>
        <w:gridCol w:w="4409"/>
      </w:tblGrid>
      <w:tr w:rsidR="00C76374" w:rsidRPr="007D21E2" w14:paraId="227FDC56" w14:textId="77777777" w:rsidTr="00C76374">
        <w:trPr>
          <w:trHeight w:val="13175"/>
        </w:trPr>
        <w:tc>
          <w:tcPr>
            <w:tcW w:w="5941" w:type="dxa"/>
          </w:tcPr>
          <w:p w14:paraId="3F9F1ADF" w14:textId="6CC49F27" w:rsidR="00F96860" w:rsidRDefault="00F96860" w:rsidP="00824DFA">
            <w:pPr>
              <w:spacing w:before="120" w:line="340" w:lineRule="exact"/>
              <w:jc w:val="both"/>
              <w:rPr>
                <w:rFonts w:asciiTheme="majorHAnsi" w:hAnsiTheme="majorHAnsi"/>
                <w:b/>
                <w:color w:val="00467E"/>
                <w:sz w:val="24"/>
                <w:szCs w:val="24"/>
                <w:lang w:eastAsia="zh-CN"/>
              </w:rPr>
            </w:pPr>
            <w:r>
              <w:rPr>
                <w:rFonts w:asciiTheme="majorHAnsi" w:hAnsiTheme="majorHAnsi" w:hint="eastAsia"/>
                <w:b/>
                <w:color w:val="00467E"/>
                <w:sz w:val="24"/>
                <w:szCs w:val="24"/>
                <w:lang w:eastAsia="zh-CN"/>
              </w:rPr>
              <w:t>2024</w:t>
            </w:r>
            <w:r>
              <w:rPr>
                <w:rFonts w:asciiTheme="majorHAnsi" w:hAnsiTheme="majorHAnsi" w:hint="eastAsia"/>
                <w:b/>
                <w:color w:val="00467E"/>
                <w:sz w:val="24"/>
                <w:szCs w:val="24"/>
                <w:lang w:eastAsia="zh-CN"/>
              </w:rPr>
              <w:t>年</w:t>
            </w:r>
            <w:r w:rsidR="00CF1FBB">
              <w:rPr>
                <w:rFonts w:asciiTheme="majorHAnsi" w:hAnsiTheme="majorHAnsi" w:hint="eastAsia"/>
                <w:b/>
                <w:color w:val="00467E"/>
                <w:sz w:val="24"/>
                <w:szCs w:val="24"/>
                <w:lang w:eastAsia="zh-CN"/>
              </w:rPr>
              <w:t>3</w:t>
            </w:r>
            <w:r>
              <w:rPr>
                <w:rFonts w:asciiTheme="majorHAnsi" w:hAnsiTheme="majorHAnsi" w:hint="eastAsia"/>
                <w:b/>
                <w:color w:val="00467E"/>
                <w:sz w:val="24"/>
                <w:szCs w:val="24"/>
                <w:lang w:eastAsia="zh-CN"/>
              </w:rPr>
              <w:t>月</w:t>
            </w:r>
            <w:r w:rsidR="008145C3">
              <w:rPr>
                <w:rFonts w:asciiTheme="majorHAnsi" w:hAnsiTheme="majorHAnsi" w:hint="eastAsia"/>
                <w:b/>
                <w:color w:val="00467E"/>
                <w:sz w:val="24"/>
                <w:szCs w:val="24"/>
                <w:lang w:eastAsia="zh-CN"/>
              </w:rPr>
              <w:t>2</w:t>
            </w:r>
            <w:r w:rsidR="007D21E2">
              <w:rPr>
                <w:rFonts w:asciiTheme="majorHAnsi" w:hAnsiTheme="majorHAnsi" w:hint="eastAsia"/>
                <w:b/>
                <w:color w:val="00467E"/>
                <w:sz w:val="24"/>
                <w:szCs w:val="24"/>
                <w:lang w:eastAsia="zh-CN"/>
              </w:rPr>
              <w:t>5</w:t>
            </w:r>
            <w:r>
              <w:rPr>
                <w:rFonts w:asciiTheme="majorHAnsi" w:hAnsiTheme="majorHAnsi" w:hint="eastAsia"/>
                <w:b/>
                <w:color w:val="00467E"/>
                <w:sz w:val="24"/>
                <w:szCs w:val="24"/>
                <w:lang w:eastAsia="zh-CN"/>
              </w:rPr>
              <w:t>日市场摘要</w:t>
            </w:r>
            <w:r>
              <w:rPr>
                <w:rFonts w:asciiTheme="majorHAnsi" w:hAnsiTheme="majorHAnsi" w:hint="eastAsia"/>
                <w:b/>
                <w:color w:val="00467E"/>
                <w:sz w:val="24"/>
                <w:szCs w:val="24"/>
                <w:lang w:eastAsia="zh-CN"/>
              </w:rPr>
              <w:t>:</w:t>
            </w:r>
          </w:p>
          <w:p w14:paraId="2FF91142" w14:textId="77777777" w:rsidR="00470B15" w:rsidRPr="00470B15" w:rsidRDefault="00470B15" w:rsidP="00470B15">
            <w:pPr>
              <w:spacing w:before="120" w:after="0" w:line="340" w:lineRule="exact"/>
              <w:jc w:val="both"/>
              <w:rPr>
                <w:rFonts w:asciiTheme="majorHAnsi" w:hAnsiTheme="majorHAnsi" w:cstheme="minorBidi" w:hint="eastAsia"/>
                <w:bCs/>
                <w:color w:val="00467E"/>
                <w:sz w:val="24"/>
                <w:szCs w:val="24"/>
                <w:lang w:val="vi-VN" w:eastAsia="zh-CN"/>
              </w:rPr>
            </w:pPr>
            <w:r w:rsidRPr="00470B15">
              <w:rPr>
                <w:rFonts w:asciiTheme="majorHAnsi" w:hAnsiTheme="majorHAnsi" w:cstheme="minorBidi" w:hint="eastAsia"/>
                <w:bCs/>
                <w:color w:val="00467E"/>
                <w:sz w:val="24"/>
                <w:szCs w:val="24"/>
                <w:lang w:val="vi-VN" w:eastAsia="zh-CN"/>
              </w:rPr>
              <w:t>昨日越南指数低开低走。截至收盘，越指下跌</w:t>
            </w:r>
            <w:r w:rsidRPr="00470B15">
              <w:rPr>
                <w:rFonts w:asciiTheme="majorHAnsi" w:hAnsiTheme="majorHAnsi" w:cstheme="minorBidi" w:hint="eastAsia"/>
                <w:bCs/>
                <w:color w:val="00467E"/>
                <w:sz w:val="24"/>
                <w:szCs w:val="24"/>
                <w:lang w:val="vi-VN" w:eastAsia="zh-CN"/>
              </w:rPr>
              <w:t>13.94</w:t>
            </w:r>
            <w:r w:rsidRPr="00470B15">
              <w:rPr>
                <w:rFonts w:asciiTheme="majorHAnsi" w:hAnsiTheme="majorHAnsi" w:cstheme="minorBidi" w:hint="eastAsia"/>
                <w:bCs/>
                <w:color w:val="00467E"/>
                <w:sz w:val="24"/>
                <w:szCs w:val="24"/>
                <w:lang w:val="vi-VN" w:eastAsia="zh-CN"/>
              </w:rPr>
              <w:t>点（</w:t>
            </w:r>
            <w:r w:rsidRPr="00470B15">
              <w:rPr>
                <w:rFonts w:asciiTheme="majorHAnsi" w:hAnsiTheme="majorHAnsi" w:cstheme="minorBidi" w:hint="eastAsia"/>
                <w:bCs/>
                <w:color w:val="00467E"/>
                <w:sz w:val="24"/>
                <w:szCs w:val="24"/>
                <w:lang w:val="vi-VN" w:eastAsia="zh-CN"/>
              </w:rPr>
              <w:t>-1.09%</w:t>
            </w:r>
            <w:r w:rsidRPr="00470B15">
              <w:rPr>
                <w:rFonts w:asciiTheme="majorHAnsi" w:hAnsiTheme="majorHAnsi" w:cstheme="minorBidi" w:hint="eastAsia"/>
                <w:bCs/>
                <w:color w:val="00467E"/>
                <w:sz w:val="24"/>
                <w:szCs w:val="24"/>
                <w:lang w:val="vi-VN" w:eastAsia="zh-CN"/>
              </w:rPr>
              <w:t>），报</w:t>
            </w:r>
            <w:r w:rsidRPr="00470B15">
              <w:rPr>
                <w:rFonts w:asciiTheme="majorHAnsi" w:hAnsiTheme="majorHAnsi" w:cstheme="minorBidi" w:hint="eastAsia"/>
                <w:bCs/>
                <w:color w:val="00467E"/>
                <w:sz w:val="24"/>
                <w:szCs w:val="24"/>
                <w:lang w:val="vi-VN" w:eastAsia="zh-CN"/>
              </w:rPr>
              <w:t>1267.86</w:t>
            </w:r>
            <w:r w:rsidRPr="00470B15">
              <w:rPr>
                <w:rFonts w:asciiTheme="majorHAnsi" w:hAnsiTheme="majorHAnsi" w:cstheme="minorBidi" w:hint="eastAsia"/>
                <w:bCs/>
                <w:color w:val="00467E"/>
                <w:sz w:val="24"/>
                <w:szCs w:val="24"/>
                <w:lang w:val="vi-VN" w:eastAsia="zh-CN"/>
              </w:rPr>
              <w:t>点。胡志明市场的成交量超过</w:t>
            </w:r>
            <w:r w:rsidRPr="00470B15">
              <w:rPr>
                <w:rFonts w:asciiTheme="majorHAnsi" w:hAnsiTheme="majorHAnsi" w:cstheme="minorBidi" w:hint="eastAsia"/>
                <w:bCs/>
                <w:color w:val="00467E"/>
                <w:sz w:val="24"/>
                <w:szCs w:val="24"/>
                <w:lang w:val="vi-VN" w:eastAsia="zh-CN"/>
              </w:rPr>
              <w:t>12.42</w:t>
            </w:r>
            <w:r w:rsidRPr="00470B15">
              <w:rPr>
                <w:rFonts w:asciiTheme="majorHAnsi" w:hAnsiTheme="majorHAnsi" w:cstheme="minorBidi" w:hint="eastAsia"/>
                <w:bCs/>
                <w:color w:val="00467E"/>
                <w:sz w:val="24"/>
                <w:szCs w:val="24"/>
                <w:lang w:val="vi-VN" w:eastAsia="zh-CN"/>
              </w:rPr>
              <w:t>亿股，较上个交易日下降</w:t>
            </w:r>
            <w:r w:rsidRPr="00470B15">
              <w:rPr>
                <w:rFonts w:asciiTheme="majorHAnsi" w:hAnsiTheme="majorHAnsi" w:cstheme="minorBidi" w:hint="eastAsia"/>
                <w:bCs/>
                <w:color w:val="00467E"/>
                <w:sz w:val="24"/>
                <w:szCs w:val="24"/>
                <w:lang w:val="vi-VN" w:eastAsia="zh-CN"/>
              </w:rPr>
              <w:t>9.8%</w:t>
            </w:r>
            <w:r w:rsidRPr="00470B15">
              <w:rPr>
                <w:rFonts w:asciiTheme="majorHAnsi" w:hAnsiTheme="majorHAnsi" w:cstheme="minorBidi" w:hint="eastAsia"/>
                <w:bCs/>
                <w:color w:val="00467E"/>
                <w:sz w:val="24"/>
                <w:szCs w:val="24"/>
                <w:lang w:val="vi-VN" w:eastAsia="zh-CN"/>
              </w:rPr>
              <w:t>。</w:t>
            </w:r>
          </w:p>
          <w:p w14:paraId="0117CD5F" w14:textId="77777777" w:rsidR="00470B15" w:rsidRPr="00470B15" w:rsidRDefault="00470B15" w:rsidP="00470B15">
            <w:pPr>
              <w:spacing w:before="120" w:after="0" w:line="340" w:lineRule="exact"/>
              <w:jc w:val="both"/>
              <w:rPr>
                <w:rFonts w:asciiTheme="majorHAnsi" w:hAnsiTheme="majorHAnsi" w:cstheme="minorBidi" w:hint="eastAsia"/>
                <w:bCs/>
                <w:color w:val="00467E"/>
                <w:sz w:val="24"/>
                <w:szCs w:val="24"/>
                <w:lang w:val="vi-VN" w:eastAsia="zh-CN"/>
              </w:rPr>
            </w:pPr>
            <w:r w:rsidRPr="00470B15">
              <w:rPr>
                <w:rFonts w:asciiTheme="majorHAnsi" w:hAnsiTheme="majorHAnsi" w:cstheme="minorBidi" w:hint="eastAsia"/>
                <w:bCs/>
                <w:color w:val="00467E"/>
                <w:sz w:val="24"/>
                <w:szCs w:val="24"/>
                <w:lang w:val="vi-VN" w:eastAsia="zh-CN"/>
              </w:rPr>
              <w:t>个股及板块跌多涨少。其中，化工板块跌幅居前。具体，</w:t>
            </w:r>
            <w:r w:rsidRPr="00470B15">
              <w:rPr>
                <w:rFonts w:asciiTheme="majorHAnsi" w:hAnsiTheme="majorHAnsi" w:cstheme="minorBidi" w:hint="eastAsia"/>
                <w:bCs/>
                <w:color w:val="00467E"/>
                <w:sz w:val="24"/>
                <w:szCs w:val="24"/>
                <w:lang w:val="vi-VN" w:eastAsia="zh-CN"/>
              </w:rPr>
              <w:t>RDP</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-7.00%</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GVR</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-4.06%</w:t>
            </w:r>
            <w:r w:rsidRPr="00470B15">
              <w:rPr>
                <w:rFonts w:asciiTheme="majorHAnsi" w:hAnsiTheme="majorHAnsi" w:cstheme="minorBidi" w:hint="eastAsia"/>
                <w:bCs/>
                <w:color w:val="00467E"/>
                <w:sz w:val="24"/>
                <w:szCs w:val="24"/>
                <w:lang w:val="vi-VN" w:eastAsia="zh-CN"/>
              </w:rPr>
              <w:t>）。其次是个人及家庭用品板块的股票如</w:t>
            </w:r>
            <w:r w:rsidRPr="00470B15">
              <w:rPr>
                <w:rFonts w:asciiTheme="majorHAnsi" w:hAnsiTheme="majorHAnsi" w:cstheme="minorBidi" w:hint="eastAsia"/>
                <w:bCs/>
                <w:color w:val="00467E"/>
                <w:sz w:val="24"/>
                <w:szCs w:val="24"/>
                <w:lang w:val="vi-VN" w:eastAsia="zh-CN"/>
              </w:rPr>
              <w:t>GIL</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-4.61%</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PNJ</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-2.54%</w:t>
            </w:r>
            <w:r w:rsidRPr="00470B15">
              <w:rPr>
                <w:rFonts w:asciiTheme="majorHAnsi" w:hAnsiTheme="majorHAnsi" w:cstheme="minorBidi" w:hint="eastAsia"/>
                <w:bCs/>
                <w:color w:val="00467E"/>
                <w:sz w:val="24"/>
                <w:szCs w:val="24"/>
                <w:lang w:val="vi-VN" w:eastAsia="zh-CN"/>
              </w:rPr>
              <w:t>）也同步下跌。积极的一点是，保险板块逆势上涨且成为市场亮点。具体，</w:t>
            </w:r>
            <w:r w:rsidRPr="00470B15">
              <w:rPr>
                <w:rFonts w:asciiTheme="majorHAnsi" w:hAnsiTheme="majorHAnsi" w:cstheme="minorBidi" w:hint="eastAsia"/>
                <w:bCs/>
                <w:color w:val="00467E"/>
                <w:sz w:val="24"/>
                <w:szCs w:val="24"/>
                <w:lang w:val="vi-VN" w:eastAsia="zh-CN"/>
              </w:rPr>
              <w:t>BVH</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+0.71%</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BMI</w:t>
            </w:r>
            <w:r w:rsidRPr="00470B15">
              <w:rPr>
                <w:rFonts w:asciiTheme="majorHAnsi" w:hAnsiTheme="majorHAnsi" w:cstheme="minorBidi" w:hint="eastAsia"/>
                <w:bCs/>
                <w:color w:val="00467E"/>
                <w:sz w:val="24"/>
                <w:szCs w:val="24"/>
                <w:lang w:val="vi-VN" w:eastAsia="zh-CN"/>
              </w:rPr>
              <w:t>（</w:t>
            </w:r>
            <w:r w:rsidRPr="00470B15">
              <w:rPr>
                <w:rFonts w:asciiTheme="majorHAnsi" w:hAnsiTheme="majorHAnsi" w:cstheme="minorBidi" w:hint="eastAsia"/>
                <w:bCs/>
                <w:color w:val="00467E"/>
                <w:sz w:val="24"/>
                <w:szCs w:val="24"/>
                <w:lang w:val="vi-VN" w:eastAsia="zh-CN"/>
              </w:rPr>
              <w:t>+0.41%</w:t>
            </w:r>
            <w:r w:rsidRPr="00470B15">
              <w:rPr>
                <w:rFonts w:asciiTheme="majorHAnsi" w:hAnsiTheme="majorHAnsi" w:cstheme="minorBidi" w:hint="eastAsia"/>
                <w:bCs/>
                <w:color w:val="00467E"/>
                <w:sz w:val="24"/>
                <w:szCs w:val="24"/>
                <w:lang w:val="vi-VN" w:eastAsia="zh-CN"/>
              </w:rPr>
              <w:t>）。</w:t>
            </w:r>
          </w:p>
          <w:p w14:paraId="1B90D67F" w14:textId="1E817C50" w:rsidR="00D73D63" w:rsidRDefault="00470B15" w:rsidP="00470B15">
            <w:pPr>
              <w:spacing w:before="120" w:line="340" w:lineRule="exact"/>
              <w:jc w:val="both"/>
              <w:rPr>
                <w:rFonts w:asciiTheme="majorHAnsi" w:hAnsiTheme="majorHAnsi" w:hint="eastAsia"/>
                <w:bCs/>
                <w:color w:val="00467E"/>
                <w:sz w:val="24"/>
                <w:szCs w:val="24"/>
                <w:lang w:eastAsia="zh-CN"/>
              </w:rPr>
            </w:pPr>
            <w:r w:rsidRPr="00470B15">
              <w:rPr>
                <w:rFonts w:asciiTheme="majorHAnsi" w:hAnsiTheme="majorHAnsi" w:hint="eastAsia"/>
                <w:bCs/>
                <w:color w:val="00467E"/>
                <w:sz w:val="24"/>
                <w:szCs w:val="24"/>
                <w:lang w:eastAsia="zh-CN"/>
              </w:rPr>
              <w:t>在胡志明市场，外资继续净卖出。净卖出额超过</w:t>
            </w:r>
            <w:r w:rsidRPr="00470B15">
              <w:rPr>
                <w:rFonts w:asciiTheme="majorHAnsi" w:hAnsiTheme="majorHAnsi" w:hint="eastAsia"/>
                <w:bCs/>
                <w:color w:val="00467E"/>
                <w:sz w:val="24"/>
                <w:szCs w:val="24"/>
                <w:lang w:eastAsia="zh-CN"/>
              </w:rPr>
              <w:t>5400</w:t>
            </w:r>
            <w:r w:rsidRPr="00470B15">
              <w:rPr>
                <w:rFonts w:asciiTheme="majorHAnsi" w:hAnsiTheme="majorHAnsi" w:hint="eastAsia"/>
                <w:bCs/>
                <w:color w:val="00467E"/>
                <w:sz w:val="24"/>
                <w:szCs w:val="24"/>
                <w:lang w:eastAsia="zh-CN"/>
              </w:rPr>
              <w:t>亿越盾。卖盘集中于</w:t>
            </w:r>
            <w:r w:rsidRPr="00470B15">
              <w:rPr>
                <w:rFonts w:asciiTheme="majorHAnsi" w:hAnsiTheme="majorHAnsi" w:hint="eastAsia"/>
                <w:bCs/>
                <w:color w:val="00467E"/>
                <w:sz w:val="24"/>
                <w:szCs w:val="24"/>
                <w:lang w:eastAsia="zh-CN"/>
              </w:rPr>
              <w:t>VNM</w:t>
            </w:r>
            <w:r w:rsidRPr="00470B15">
              <w:rPr>
                <w:rFonts w:asciiTheme="majorHAnsi" w:hAnsiTheme="majorHAnsi" w:hint="eastAsia"/>
                <w:bCs/>
                <w:color w:val="00467E"/>
                <w:sz w:val="24"/>
                <w:szCs w:val="24"/>
                <w:lang w:eastAsia="zh-CN"/>
              </w:rPr>
              <w:t>（</w:t>
            </w:r>
            <w:r w:rsidRPr="00470B15">
              <w:rPr>
                <w:rFonts w:asciiTheme="majorHAnsi" w:hAnsiTheme="majorHAnsi" w:hint="eastAsia"/>
                <w:bCs/>
                <w:color w:val="00467E"/>
                <w:sz w:val="24"/>
                <w:szCs w:val="24"/>
                <w:lang w:eastAsia="zh-CN"/>
              </w:rPr>
              <w:t>1630</w:t>
            </w:r>
            <w:r w:rsidRPr="00470B15">
              <w:rPr>
                <w:rFonts w:asciiTheme="majorHAnsi" w:hAnsiTheme="majorHAnsi" w:hint="eastAsia"/>
                <w:bCs/>
                <w:color w:val="00467E"/>
                <w:sz w:val="24"/>
                <w:szCs w:val="24"/>
                <w:lang w:eastAsia="zh-CN"/>
              </w:rPr>
              <w:t>亿越盾），</w:t>
            </w:r>
            <w:r w:rsidRPr="00470B15">
              <w:rPr>
                <w:rFonts w:asciiTheme="majorHAnsi" w:hAnsiTheme="majorHAnsi" w:hint="eastAsia"/>
                <w:bCs/>
                <w:color w:val="00467E"/>
                <w:sz w:val="24"/>
                <w:szCs w:val="24"/>
                <w:lang w:eastAsia="zh-CN"/>
              </w:rPr>
              <w:t>MSN</w:t>
            </w:r>
            <w:r w:rsidRPr="00470B15">
              <w:rPr>
                <w:rFonts w:asciiTheme="majorHAnsi" w:hAnsiTheme="majorHAnsi" w:hint="eastAsia"/>
                <w:bCs/>
                <w:color w:val="00467E"/>
                <w:sz w:val="24"/>
                <w:szCs w:val="24"/>
                <w:lang w:eastAsia="zh-CN"/>
              </w:rPr>
              <w:t>（</w:t>
            </w:r>
            <w:r w:rsidRPr="00470B15">
              <w:rPr>
                <w:rFonts w:asciiTheme="majorHAnsi" w:hAnsiTheme="majorHAnsi" w:hint="eastAsia"/>
                <w:bCs/>
                <w:color w:val="00467E"/>
                <w:sz w:val="24"/>
                <w:szCs w:val="24"/>
                <w:lang w:eastAsia="zh-CN"/>
              </w:rPr>
              <w:t>1340</w:t>
            </w:r>
            <w:r w:rsidRPr="00470B15">
              <w:rPr>
                <w:rFonts w:asciiTheme="majorHAnsi" w:hAnsiTheme="majorHAnsi" w:hint="eastAsia"/>
                <w:bCs/>
                <w:color w:val="00467E"/>
                <w:sz w:val="24"/>
                <w:szCs w:val="24"/>
                <w:lang w:eastAsia="zh-CN"/>
              </w:rPr>
              <w:t>亿越盾），</w:t>
            </w:r>
            <w:r w:rsidRPr="00470B15">
              <w:rPr>
                <w:rFonts w:asciiTheme="majorHAnsi" w:hAnsiTheme="majorHAnsi" w:hint="eastAsia"/>
                <w:bCs/>
                <w:color w:val="00467E"/>
                <w:sz w:val="24"/>
                <w:szCs w:val="24"/>
                <w:lang w:eastAsia="zh-CN"/>
              </w:rPr>
              <w:t>VHM</w:t>
            </w:r>
            <w:r w:rsidRPr="00470B15">
              <w:rPr>
                <w:rFonts w:asciiTheme="majorHAnsi" w:hAnsiTheme="majorHAnsi" w:hint="eastAsia"/>
                <w:bCs/>
                <w:color w:val="00467E"/>
                <w:sz w:val="24"/>
                <w:szCs w:val="24"/>
                <w:lang w:eastAsia="zh-CN"/>
              </w:rPr>
              <w:t>（</w:t>
            </w:r>
            <w:r w:rsidRPr="00470B15">
              <w:rPr>
                <w:rFonts w:asciiTheme="majorHAnsi" w:hAnsiTheme="majorHAnsi" w:hint="eastAsia"/>
                <w:bCs/>
                <w:color w:val="00467E"/>
                <w:sz w:val="24"/>
                <w:szCs w:val="24"/>
                <w:lang w:eastAsia="zh-CN"/>
              </w:rPr>
              <w:t>1030</w:t>
            </w:r>
            <w:r w:rsidRPr="00470B15">
              <w:rPr>
                <w:rFonts w:asciiTheme="majorHAnsi" w:hAnsiTheme="majorHAnsi" w:hint="eastAsia"/>
                <w:bCs/>
                <w:color w:val="00467E"/>
                <w:sz w:val="24"/>
                <w:szCs w:val="24"/>
                <w:lang w:eastAsia="zh-CN"/>
              </w:rPr>
              <w:t>亿越盾）。</w:t>
            </w:r>
          </w:p>
          <w:p w14:paraId="0BC23157" w14:textId="75D003ED" w:rsidR="001207D2" w:rsidRPr="00224481" w:rsidRDefault="00470B15" w:rsidP="001207D2">
            <w:pPr>
              <w:spacing w:before="120" w:line="340" w:lineRule="exact"/>
              <w:jc w:val="both"/>
              <w:rPr>
                <w:rFonts w:asciiTheme="majorHAnsi" w:hAnsiTheme="majorHAnsi"/>
                <w:b/>
                <w:color w:val="00467E"/>
                <w:sz w:val="24"/>
                <w:szCs w:val="24"/>
                <w:lang w:eastAsia="zh-CN"/>
              </w:rPr>
            </w:pPr>
            <w:r w:rsidRPr="00470B15">
              <w:rPr>
                <w:rFonts w:asciiTheme="majorHAnsi" w:hAnsiTheme="majorHAnsi" w:hint="eastAsia"/>
                <w:b/>
                <w:color w:val="00467E"/>
                <w:sz w:val="24"/>
                <w:szCs w:val="24"/>
                <w:lang w:eastAsia="zh-CN"/>
              </w:rPr>
              <w:t>投资战略：</w:t>
            </w:r>
          </w:p>
          <w:p w14:paraId="645817D9" w14:textId="17306B53" w:rsidR="002618B2" w:rsidRDefault="00470B15" w:rsidP="00824DFA">
            <w:pPr>
              <w:spacing w:before="120" w:line="340" w:lineRule="exact"/>
              <w:jc w:val="both"/>
              <w:rPr>
                <w:rFonts w:asciiTheme="majorHAnsi" w:hAnsiTheme="majorHAnsi"/>
                <w:bCs/>
                <w:color w:val="00467E"/>
                <w:sz w:val="24"/>
                <w:szCs w:val="24"/>
                <w:lang w:eastAsia="zh-CN"/>
              </w:rPr>
            </w:pPr>
            <w:r w:rsidRPr="00470B15">
              <w:rPr>
                <w:rFonts w:asciiTheme="majorHAnsi" w:hAnsiTheme="majorHAnsi" w:hint="eastAsia"/>
                <w:bCs/>
                <w:color w:val="00467E"/>
                <w:sz w:val="24"/>
                <w:szCs w:val="24"/>
                <w:lang w:eastAsia="zh-CN"/>
              </w:rPr>
              <w:t>Houseteam</w:t>
            </w:r>
            <w:r w:rsidRPr="00470B15">
              <w:rPr>
                <w:rFonts w:asciiTheme="majorHAnsi" w:hAnsiTheme="majorHAnsi" w:hint="eastAsia"/>
                <w:bCs/>
                <w:color w:val="00467E"/>
                <w:sz w:val="24"/>
                <w:szCs w:val="24"/>
                <w:lang w:eastAsia="zh-CN"/>
              </w:rPr>
              <w:t>咨询团队认为越南指数继续调整的概率较大，越指或将在</w:t>
            </w:r>
            <w:r w:rsidRPr="00470B15">
              <w:rPr>
                <w:rFonts w:asciiTheme="majorHAnsi" w:hAnsiTheme="majorHAnsi" w:hint="eastAsia"/>
                <w:bCs/>
                <w:color w:val="00467E"/>
                <w:sz w:val="24"/>
                <w:szCs w:val="24"/>
                <w:lang w:eastAsia="zh-CN"/>
              </w:rPr>
              <w:t>20</w:t>
            </w:r>
            <w:r w:rsidRPr="00470B15">
              <w:rPr>
                <w:rFonts w:asciiTheme="majorHAnsi" w:hAnsiTheme="majorHAnsi" w:hint="eastAsia"/>
                <w:bCs/>
                <w:color w:val="00467E"/>
                <w:sz w:val="24"/>
                <w:szCs w:val="24"/>
                <w:lang w:eastAsia="zh-CN"/>
              </w:rPr>
              <w:t>日均线寻得支撑，相当于</w:t>
            </w:r>
            <w:r w:rsidRPr="00470B15">
              <w:rPr>
                <w:rFonts w:asciiTheme="majorHAnsi" w:hAnsiTheme="majorHAnsi" w:hint="eastAsia"/>
                <w:bCs/>
                <w:color w:val="00467E"/>
                <w:sz w:val="24"/>
                <w:szCs w:val="24"/>
                <w:lang w:eastAsia="zh-CN"/>
              </w:rPr>
              <w:t>1260</w:t>
            </w:r>
            <w:r w:rsidRPr="00470B15">
              <w:rPr>
                <w:rFonts w:asciiTheme="majorHAnsi" w:hAnsiTheme="majorHAnsi" w:hint="eastAsia"/>
                <w:bCs/>
                <w:color w:val="00467E"/>
                <w:sz w:val="24"/>
                <w:szCs w:val="24"/>
                <w:lang w:eastAsia="zh-CN"/>
              </w:rPr>
              <w:t>点支撑位。近日</w:t>
            </w:r>
            <w:r w:rsidRPr="00470B15">
              <w:rPr>
                <w:rFonts w:asciiTheme="majorHAnsi" w:hAnsiTheme="majorHAnsi" w:hint="eastAsia"/>
                <w:bCs/>
                <w:color w:val="00467E"/>
                <w:sz w:val="24"/>
                <w:szCs w:val="24"/>
                <w:lang w:eastAsia="zh-CN"/>
              </w:rPr>
              <w:t>Houseteam</w:t>
            </w:r>
            <w:r w:rsidRPr="00470B15">
              <w:rPr>
                <w:rFonts w:asciiTheme="majorHAnsi" w:hAnsiTheme="majorHAnsi" w:hint="eastAsia"/>
                <w:bCs/>
                <w:color w:val="00467E"/>
                <w:sz w:val="24"/>
                <w:szCs w:val="24"/>
                <w:lang w:eastAsia="zh-CN"/>
              </w:rPr>
              <w:t>咨询团队已经不断建议客户减仓止盈，锁定利润，耐心等待入场机会。</w:t>
            </w:r>
          </w:p>
          <w:p w14:paraId="2F4FD635" w14:textId="77777777" w:rsidR="00D73D63" w:rsidRPr="0055303B" w:rsidRDefault="00D73D63" w:rsidP="00824DFA">
            <w:pPr>
              <w:spacing w:before="120" w:line="340" w:lineRule="exact"/>
              <w:jc w:val="both"/>
              <w:rPr>
                <w:rFonts w:asciiTheme="majorHAnsi" w:hAnsiTheme="majorHAnsi" w:hint="eastAsia"/>
                <w:bCs/>
                <w:color w:val="00467E"/>
                <w:sz w:val="24"/>
                <w:szCs w:val="24"/>
                <w:lang w:eastAsia="zh-CN"/>
              </w:rPr>
            </w:pPr>
          </w:p>
          <w:p w14:paraId="3771672F" w14:textId="307AD949" w:rsidR="00F17845" w:rsidRDefault="00F17845" w:rsidP="00824DFA">
            <w:pPr>
              <w:spacing w:before="120" w:line="340" w:lineRule="exact"/>
              <w:jc w:val="both"/>
              <w:rPr>
                <w:rFonts w:asciiTheme="majorHAnsi" w:hAnsiTheme="majorHAnsi"/>
                <w:b/>
                <w:color w:val="00467E"/>
                <w:sz w:val="24"/>
                <w:szCs w:val="24"/>
                <w:lang w:eastAsia="zh-CN"/>
              </w:rPr>
            </w:pPr>
            <w:r>
              <w:rPr>
                <w:rFonts w:asciiTheme="majorHAnsi" w:hAnsiTheme="majorHAnsi" w:hint="eastAsia"/>
                <w:b/>
                <w:color w:val="00467E"/>
                <w:sz w:val="24"/>
                <w:szCs w:val="24"/>
                <w:lang w:eastAsia="zh-CN"/>
              </w:rPr>
              <w:t>宏观新闻</w:t>
            </w:r>
          </w:p>
          <w:p w14:paraId="48B50C28" w14:textId="77777777" w:rsidR="009C497F" w:rsidRDefault="00D73D63" w:rsidP="0055303B">
            <w:pPr>
              <w:spacing w:before="120" w:line="340" w:lineRule="exact"/>
              <w:rPr>
                <w:rFonts w:ascii="Cambria" w:hAnsi="Cambria"/>
                <w:bCs/>
                <w:color w:val="00467E"/>
                <w:sz w:val="24"/>
                <w:szCs w:val="24"/>
                <w:lang w:eastAsia="zh-CN"/>
              </w:rPr>
            </w:pPr>
            <w:r w:rsidRPr="00D73D63">
              <w:rPr>
                <w:rFonts w:ascii="Cambria" w:hAnsi="Cambria" w:hint="eastAsia"/>
                <w:bCs/>
                <w:color w:val="00467E"/>
                <w:sz w:val="24"/>
                <w:szCs w:val="24"/>
                <w:lang w:eastAsia="zh-CN"/>
              </w:rPr>
              <w:t>今年头</w:t>
            </w:r>
            <w:r w:rsidRPr="00D73D63">
              <w:rPr>
                <w:rFonts w:ascii="Cambria" w:hAnsi="Cambria" w:hint="eastAsia"/>
                <w:bCs/>
                <w:color w:val="00467E"/>
                <w:sz w:val="24"/>
                <w:szCs w:val="24"/>
                <w:lang w:eastAsia="zh-CN"/>
              </w:rPr>
              <w:t>2</w:t>
            </w:r>
            <w:r w:rsidRPr="00D73D63">
              <w:rPr>
                <w:rFonts w:ascii="Cambria" w:hAnsi="Cambria" w:hint="eastAsia"/>
                <w:bCs/>
                <w:color w:val="00467E"/>
                <w:sz w:val="24"/>
                <w:szCs w:val="24"/>
                <w:lang w:eastAsia="zh-CN"/>
              </w:rPr>
              <w:t>个月，中国钢材出口量同比增长</w:t>
            </w:r>
            <w:r w:rsidRPr="00D73D63">
              <w:rPr>
                <w:rFonts w:ascii="Cambria" w:hAnsi="Cambria" w:hint="eastAsia"/>
                <w:bCs/>
                <w:color w:val="00467E"/>
                <w:sz w:val="24"/>
                <w:szCs w:val="24"/>
                <w:lang w:eastAsia="zh-CN"/>
              </w:rPr>
              <w:t>32.6%</w:t>
            </w:r>
            <w:r w:rsidRPr="00D73D63">
              <w:rPr>
                <w:rFonts w:ascii="Cambria" w:hAnsi="Cambria" w:hint="eastAsia"/>
                <w:bCs/>
                <w:color w:val="00467E"/>
                <w:sz w:val="24"/>
                <w:szCs w:val="24"/>
                <w:lang w:eastAsia="zh-CN"/>
              </w:rPr>
              <w:t>，至</w:t>
            </w:r>
            <w:r w:rsidRPr="00D73D63">
              <w:rPr>
                <w:rFonts w:ascii="Cambria" w:hAnsi="Cambria" w:hint="eastAsia"/>
                <w:bCs/>
                <w:color w:val="00467E"/>
                <w:sz w:val="24"/>
                <w:szCs w:val="24"/>
                <w:lang w:eastAsia="zh-CN"/>
              </w:rPr>
              <w:t>1590</w:t>
            </w:r>
            <w:r w:rsidRPr="00D73D63">
              <w:rPr>
                <w:rFonts w:ascii="Cambria" w:hAnsi="Cambria" w:hint="eastAsia"/>
                <w:bCs/>
                <w:color w:val="00467E"/>
                <w:sz w:val="24"/>
                <w:szCs w:val="24"/>
                <w:lang w:eastAsia="zh-CN"/>
              </w:rPr>
              <w:t>万吨，创</w:t>
            </w:r>
            <w:r w:rsidRPr="00D73D63">
              <w:rPr>
                <w:rFonts w:ascii="Cambria" w:hAnsi="Cambria" w:hint="eastAsia"/>
                <w:bCs/>
                <w:color w:val="00467E"/>
                <w:sz w:val="24"/>
                <w:szCs w:val="24"/>
                <w:lang w:eastAsia="zh-CN"/>
              </w:rPr>
              <w:t>2016</w:t>
            </w:r>
            <w:r w:rsidRPr="00D73D63">
              <w:rPr>
                <w:rFonts w:ascii="Cambria" w:hAnsi="Cambria" w:hint="eastAsia"/>
                <w:bCs/>
                <w:color w:val="00467E"/>
                <w:sz w:val="24"/>
                <w:szCs w:val="24"/>
                <w:lang w:eastAsia="zh-CN"/>
              </w:rPr>
              <w:t>年以来新高。根据中国国家统计局的数据，由于房地产市场的困境，中国国内许多其他板块经济复苏缓慢，导致钢材供过于求。专家预测，到</w:t>
            </w:r>
            <w:r w:rsidRPr="00D73D63">
              <w:rPr>
                <w:rFonts w:ascii="Cambria" w:hAnsi="Cambria" w:hint="eastAsia"/>
                <w:bCs/>
                <w:color w:val="00467E"/>
                <w:sz w:val="24"/>
                <w:szCs w:val="24"/>
                <w:lang w:eastAsia="zh-CN"/>
              </w:rPr>
              <w:t>2024</w:t>
            </w:r>
            <w:r w:rsidRPr="00D73D63">
              <w:rPr>
                <w:rFonts w:ascii="Cambria" w:hAnsi="Cambria" w:hint="eastAsia"/>
                <w:bCs/>
                <w:color w:val="00467E"/>
                <w:sz w:val="24"/>
                <w:szCs w:val="24"/>
                <w:lang w:eastAsia="zh-CN"/>
              </w:rPr>
              <w:t>年，估计中国的钢材出口量为</w:t>
            </w:r>
            <w:r w:rsidRPr="00D73D63">
              <w:rPr>
                <w:rFonts w:ascii="Cambria" w:hAnsi="Cambria" w:hint="eastAsia"/>
                <w:bCs/>
                <w:color w:val="00467E"/>
                <w:sz w:val="24"/>
                <w:szCs w:val="24"/>
                <w:lang w:eastAsia="zh-CN"/>
              </w:rPr>
              <w:t>9000-9500</w:t>
            </w:r>
            <w:r w:rsidRPr="00D73D63">
              <w:rPr>
                <w:rFonts w:ascii="Cambria" w:hAnsi="Cambria" w:hint="eastAsia"/>
                <w:bCs/>
                <w:color w:val="00467E"/>
                <w:sz w:val="24"/>
                <w:szCs w:val="24"/>
                <w:lang w:eastAsia="zh-CN"/>
              </w:rPr>
              <w:t>万吨，创</w:t>
            </w:r>
            <w:r w:rsidRPr="00D73D63">
              <w:rPr>
                <w:rFonts w:ascii="Cambria" w:hAnsi="Cambria" w:hint="eastAsia"/>
                <w:bCs/>
                <w:color w:val="00467E"/>
                <w:sz w:val="24"/>
                <w:szCs w:val="24"/>
                <w:lang w:eastAsia="zh-CN"/>
              </w:rPr>
              <w:t>7</w:t>
            </w:r>
            <w:r w:rsidRPr="00D73D63">
              <w:rPr>
                <w:rFonts w:ascii="Cambria" w:hAnsi="Cambria" w:hint="eastAsia"/>
                <w:bCs/>
                <w:color w:val="00467E"/>
                <w:sz w:val="24"/>
                <w:szCs w:val="24"/>
                <w:lang w:eastAsia="zh-CN"/>
              </w:rPr>
              <w:t>年以来新高。即使在世界经济复苏乏力的背景下，今年中国的钢材出口量仍达到</w:t>
            </w:r>
            <w:r w:rsidRPr="00D73D63">
              <w:rPr>
                <w:rFonts w:ascii="Cambria" w:hAnsi="Cambria" w:hint="eastAsia"/>
                <w:bCs/>
                <w:color w:val="00467E"/>
                <w:sz w:val="24"/>
                <w:szCs w:val="24"/>
                <w:lang w:eastAsia="zh-CN"/>
              </w:rPr>
              <w:t xml:space="preserve">7500-8000 </w:t>
            </w:r>
            <w:r w:rsidRPr="00D73D63">
              <w:rPr>
                <w:rFonts w:ascii="Cambria" w:hAnsi="Cambria" w:hint="eastAsia"/>
                <w:bCs/>
                <w:color w:val="00467E"/>
                <w:sz w:val="24"/>
                <w:szCs w:val="24"/>
                <w:lang w:eastAsia="zh-CN"/>
              </w:rPr>
              <w:t>万吨。</w:t>
            </w:r>
          </w:p>
          <w:p w14:paraId="592F09E2" w14:textId="77777777" w:rsidR="00D73D63" w:rsidRDefault="00D73D63" w:rsidP="0055303B">
            <w:pPr>
              <w:spacing w:before="120" w:line="340" w:lineRule="exact"/>
              <w:rPr>
                <w:rFonts w:ascii="Cambria" w:hAnsi="Cambria"/>
                <w:bCs/>
                <w:color w:val="00467E"/>
                <w:sz w:val="24"/>
                <w:szCs w:val="24"/>
                <w:lang w:eastAsia="zh-CN"/>
              </w:rPr>
            </w:pPr>
            <w:r w:rsidRPr="00D73D63">
              <w:rPr>
                <w:rFonts w:ascii="Cambria" w:hAnsi="Cambria" w:hint="eastAsia"/>
                <w:bCs/>
                <w:color w:val="00467E"/>
                <w:sz w:val="24"/>
                <w:szCs w:val="24"/>
                <w:lang w:eastAsia="zh-CN"/>
              </w:rPr>
              <w:t>由于国内消费疲软，世界最大的钢铁生产国正在增加海外钢铁出口。中国此举让许多国家担心全球供应过剩的可能性。</w:t>
            </w:r>
          </w:p>
          <w:p w14:paraId="31EEB02F" w14:textId="7EDBF1BF" w:rsidR="00D73D63" w:rsidRPr="0055303B" w:rsidRDefault="00D73D63" w:rsidP="0055303B">
            <w:pPr>
              <w:spacing w:before="120" w:line="340" w:lineRule="exact"/>
              <w:rPr>
                <w:rFonts w:ascii="Cambria" w:hAnsi="Cambria" w:hint="eastAsia"/>
                <w:bCs/>
                <w:color w:val="00467E"/>
                <w:sz w:val="24"/>
                <w:szCs w:val="24"/>
                <w:lang w:eastAsia="zh-CN"/>
              </w:rPr>
            </w:pPr>
            <w:r w:rsidRPr="00D73D63">
              <w:rPr>
                <w:rFonts w:ascii="Cambria" w:hAnsi="Cambria" w:hint="eastAsia"/>
                <w:bCs/>
                <w:color w:val="00467E"/>
                <w:sz w:val="24"/>
                <w:szCs w:val="24"/>
                <w:lang w:eastAsia="zh-CN"/>
              </w:rPr>
              <w:t>在越南国内钢铁市场，根据越南海关总局的数据，</w:t>
            </w:r>
            <w:r w:rsidRPr="00D73D63">
              <w:rPr>
                <w:rFonts w:ascii="Cambria" w:hAnsi="Cambria" w:hint="eastAsia"/>
                <w:bCs/>
                <w:color w:val="00467E"/>
                <w:sz w:val="24"/>
                <w:szCs w:val="24"/>
                <w:lang w:eastAsia="zh-CN"/>
              </w:rPr>
              <w:t>2024</w:t>
            </w:r>
            <w:r w:rsidRPr="00D73D63">
              <w:rPr>
                <w:rFonts w:ascii="Cambria" w:hAnsi="Cambria" w:hint="eastAsia"/>
                <w:bCs/>
                <w:color w:val="00467E"/>
                <w:sz w:val="24"/>
                <w:szCs w:val="24"/>
                <w:lang w:eastAsia="zh-CN"/>
              </w:rPr>
              <w:t>年前</w:t>
            </w:r>
            <w:r w:rsidRPr="00D73D63">
              <w:rPr>
                <w:rFonts w:ascii="Cambria" w:hAnsi="Cambria" w:hint="eastAsia"/>
                <w:bCs/>
                <w:color w:val="00467E"/>
                <w:sz w:val="24"/>
                <w:szCs w:val="24"/>
                <w:lang w:eastAsia="zh-CN"/>
              </w:rPr>
              <w:t>2</w:t>
            </w:r>
            <w:r w:rsidRPr="00D73D63">
              <w:rPr>
                <w:rFonts w:ascii="Cambria" w:hAnsi="Cambria" w:hint="eastAsia"/>
                <w:bCs/>
                <w:color w:val="00467E"/>
                <w:sz w:val="24"/>
                <w:szCs w:val="24"/>
                <w:lang w:eastAsia="zh-CN"/>
              </w:rPr>
              <w:t>个月，越南进口钢铁数量近</w:t>
            </w:r>
            <w:r w:rsidRPr="00D73D63">
              <w:rPr>
                <w:rFonts w:ascii="Cambria" w:hAnsi="Cambria" w:hint="eastAsia"/>
                <w:bCs/>
                <w:color w:val="00467E"/>
                <w:sz w:val="24"/>
                <w:szCs w:val="24"/>
                <w:lang w:eastAsia="zh-CN"/>
              </w:rPr>
              <w:t>265</w:t>
            </w:r>
            <w:r w:rsidRPr="00D73D63">
              <w:rPr>
                <w:rFonts w:ascii="Cambria" w:hAnsi="Cambria" w:hint="eastAsia"/>
                <w:bCs/>
                <w:color w:val="00467E"/>
                <w:sz w:val="24"/>
                <w:szCs w:val="24"/>
                <w:lang w:eastAsia="zh-CN"/>
              </w:rPr>
              <w:t>万吨，比去年同期增长近</w:t>
            </w:r>
            <w:r w:rsidRPr="00D73D63">
              <w:rPr>
                <w:rFonts w:ascii="Cambria" w:hAnsi="Cambria" w:hint="eastAsia"/>
                <w:bCs/>
                <w:color w:val="00467E"/>
                <w:sz w:val="24"/>
                <w:szCs w:val="24"/>
                <w:lang w:eastAsia="zh-CN"/>
              </w:rPr>
              <w:t>1</w:t>
            </w:r>
            <w:r w:rsidRPr="00D73D63">
              <w:rPr>
                <w:rFonts w:ascii="Cambria" w:hAnsi="Cambria" w:hint="eastAsia"/>
                <w:bCs/>
                <w:color w:val="00467E"/>
                <w:sz w:val="24"/>
                <w:szCs w:val="24"/>
                <w:lang w:eastAsia="zh-CN"/>
              </w:rPr>
              <w:t>倍。其中，从中国进口的钢材占越南全国进口总量的</w:t>
            </w:r>
            <w:r w:rsidRPr="00D73D63">
              <w:rPr>
                <w:rFonts w:ascii="Cambria" w:hAnsi="Cambria" w:hint="eastAsia"/>
                <w:bCs/>
                <w:color w:val="00467E"/>
                <w:sz w:val="24"/>
                <w:szCs w:val="24"/>
                <w:lang w:eastAsia="zh-CN"/>
              </w:rPr>
              <w:t>68%</w:t>
            </w:r>
            <w:r w:rsidRPr="00D73D63">
              <w:rPr>
                <w:rFonts w:ascii="Cambria" w:hAnsi="Cambria" w:hint="eastAsia"/>
                <w:bCs/>
                <w:color w:val="00467E"/>
                <w:sz w:val="24"/>
                <w:szCs w:val="24"/>
                <w:lang w:eastAsia="zh-CN"/>
              </w:rPr>
              <w:t>以上，达到</w:t>
            </w:r>
            <w:r w:rsidRPr="00D73D63">
              <w:rPr>
                <w:rFonts w:ascii="Cambria" w:hAnsi="Cambria" w:hint="eastAsia"/>
                <w:bCs/>
                <w:color w:val="00467E"/>
                <w:sz w:val="24"/>
                <w:szCs w:val="24"/>
                <w:lang w:eastAsia="zh-CN"/>
              </w:rPr>
              <w:t>180</w:t>
            </w:r>
            <w:r w:rsidRPr="00D73D63">
              <w:rPr>
                <w:rFonts w:ascii="Cambria" w:hAnsi="Cambria" w:hint="eastAsia"/>
                <w:bCs/>
                <w:color w:val="00467E"/>
                <w:sz w:val="24"/>
                <w:szCs w:val="24"/>
                <w:lang w:eastAsia="zh-CN"/>
              </w:rPr>
              <w:t>万吨，数量增长</w:t>
            </w:r>
            <w:r w:rsidRPr="00D73D63">
              <w:rPr>
                <w:rFonts w:ascii="Cambria" w:hAnsi="Cambria" w:hint="eastAsia"/>
                <w:bCs/>
                <w:color w:val="00467E"/>
                <w:sz w:val="24"/>
                <w:szCs w:val="24"/>
                <w:lang w:eastAsia="zh-CN"/>
              </w:rPr>
              <w:t>2</w:t>
            </w:r>
            <w:r w:rsidRPr="00D73D63">
              <w:rPr>
                <w:rFonts w:ascii="Cambria" w:hAnsi="Cambria" w:hint="eastAsia"/>
                <w:bCs/>
                <w:color w:val="00467E"/>
                <w:sz w:val="24"/>
                <w:szCs w:val="24"/>
                <w:lang w:eastAsia="zh-CN"/>
              </w:rPr>
              <w:t>倍，价值增长</w:t>
            </w:r>
            <w:r w:rsidRPr="00D73D63">
              <w:rPr>
                <w:rFonts w:ascii="Cambria" w:hAnsi="Cambria" w:hint="eastAsia"/>
                <w:bCs/>
                <w:color w:val="00467E"/>
                <w:sz w:val="24"/>
                <w:szCs w:val="24"/>
                <w:lang w:eastAsia="zh-CN"/>
              </w:rPr>
              <w:t>1.4</w:t>
            </w:r>
            <w:r w:rsidRPr="00D73D63">
              <w:rPr>
                <w:rFonts w:ascii="Cambria" w:hAnsi="Cambria" w:hint="eastAsia"/>
                <w:bCs/>
                <w:color w:val="00467E"/>
                <w:sz w:val="24"/>
                <w:szCs w:val="24"/>
                <w:lang w:eastAsia="zh-CN"/>
              </w:rPr>
              <w:t>倍。</w:t>
            </w:r>
          </w:p>
        </w:tc>
        <w:tc>
          <w:tcPr>
            <w:tcW w:w="4409" w:type="dxa"/>
          </w:tcPr>
          <w:p w14:paraId="4E20C9F6" w14:textId="77777777" w:rsidR="00014D07" w:rsidRPr="004336F0" w:rsidRDefault="00014D07" w:rsidP="00014D07">
            <w:pPr>
              <w:ind w:leftChars="50" w:left="110" w:rightChars="-37" w:right="-81"/>
              <w:jc w:val="center"/>
              <w:rPr>
                <w:rFonts w:ascii="Cambria" w:eastAsia="SimSun" w:hAnsi="Cambria" w:cs="Arial"/>
                <w:b/>
                <w:bCs/>
                <w:color w:val="00467E"/>
                <w:sz w:val="20"/>
                <w:szCs w:val="20"/>
                <w:lang w:eastAsia="zh-CN"/>
              </w:rPr>
            </w:pPr>
            <w:r>
              <w:rPr>
                <w:rFonts w:ascii="Cambria" w:eastAsia="SimSun" w:hAnsi="Cambria" w:cs="Arial" w:hint="eastAsia"/>
                <w:b/>
                <w:bCs/>
                <w:color w:val="00467E"/>
                <w:sz w:val="20"/>
                <w:szCs w:val="20"/>
                <w:lang w:eastAsia="zh-CN"/>
              </w:rPr>
              <w:t>指数走势</w:t>
            </w:r>
          </w:p>
          <w:p w14:paraId="3F59B2A7" w14:textId="7C13003B" w:rsidR="006F403E" w:rsidRDefault="0011317D"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val="en-US" w:eastAsia="zh-CN"/>
              </w:rPr>
            </w:pPr>
            <w:r w:rsidRPr="002C353D">
              <w:rPr>
                <w:rFonts w:ascii="Cambria" w:eastAsia="SimSun" w:hAnsi="Cambria" w:cs="Arial"/>
                <w:i/>
                <w:iCs/>
                <w:noProof/>
                <w:color w:val="231E1F"/>
                <w:sz w:val="18"/>
                <w:szCs w:val="18"/>
                <w:lang w:eastAsia="zh-CN"/>
              </w:rPr>
              <w:drawing>
                <wp:inline distT="0" distB="0" distL="0" distR="0" wp14:anchorId="7FFCC25A" wp14:editId="1EB8FEB1">
                  <wp:extent cx="2560269" cy="1657350"/>
                  <wp:effectExtent l="19050" t="19050" r="12065" b="19050"/>
                  <wp:docPr id="1754734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34487" name=""/>
                          <pic:cNvPicPr/>
                        </pic:nvPicPr>
                        <pic:blipFill>
                          <a:blip r:embed="rId8"/>
                          <a:stretch>
                            <a:fillRect/>
                          </a:stretch>
                        </pic:blipFill>
                        <pic:spPr>
                          <a:xfrm>
                            <a:off x="0" y="0"/>
                            <a:ext cx="2564412" cy="1660032"/>
                          </a:xfrm>
                          <a:prstGeom prst="rect">
                            <a:avLst/>
                          </a:prstGeom>
                          <a:ln>
                            <a:solidFill>
                              <a:schemeClr val="bg1"/>
                            </a:solidFill>
                          </a:ln>
                        </pic:spPr>
                      </pic:pic>
                    </a:graphicData>
                  </a:graphic>
                </wp:inline>
              </w:drawing>
            </w:r>
          </w:p>
          <w:p w14:paraId="656AB176" w14:textId="20ECBD70" w:rsidR="00BF7796" w:rsidRDefault="0011317D"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val="en-US" w:eastAsia="zh-CN"/>
              </w:rPr>
            </w:pPr>
            <w:r w:rsidRPr="009619E4">
              <w:rPr>
                <w:rFonts w:ascii="Cambria" w:eastAsia="SimSun" w:hAnsi="Cambria" w:cs="Arial"/>
                <w:i/>
                <w:iCs/>
                <w:noProof/>
                <w:color w:val="231E1F"/>
                <w:sz w:val="18"/>
                <w:szCs w:val="18"/>
                <w:lang w:eastAsia="zh-CN"/>
              </w:rPr>
              <w:drawing>
                <wp:inline distT="0" distB="0" distL="0" distR="0" wp14:anchorId="352C2BC2" wp14:editId="7A97828C">
                  <wp:extent cx="2559685" cy="1657350"/>
                  <wp:effectExtent l="19050" t="19050" r="12065" b="19050"/>
                  <wp:docPr id="48879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91039" name=""/>
                          <pic:cNvPicPr/>
                        </pic:nvPicPr>
                        <pic:blipFill>
                          <a:blip r:embed="rId9"/>
                          <a:stretch>
                            <a:fillRect/>
                          </a:stretch>
                        </pic:blipFill>
                        <pic:spPr>
                          <a:xfrm>
                            <a:off x="0" y="0"/>
                            <a:ext cx="2560924" cy="1658152"/>
                          </a:xfrm>
                          <a:prstGeom prst="rect">
                            <a:avLst/>
                          </a:prstGeom>
                          <a:ln>
                            <a:solidFill>
                              <a:schemeClr val="bg1"/>
                            </a:solidFill>
                          </a:ln>
                        </pic:spPr>
                      </pic:pic>
                    </a:graphicData>
                  </a:graphic>
                </wp:inline>
              </w:drawing>
            </w:r>
          </w:p>
          <w:p w14:paraId="33B0BA7B" w14:textId="52BC4FC1" w:rsidR="0080732E" w:rsidRDefault="0011317D"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val="en-US" w:eastAsia="zh-CN"/>
              </w:rPr>
            </w:pPr>
            <w:r w:rsidRPr="009619E4">
              <w:rPr>
                <w:rFonts w:ascii="Cambria" w:eastAsia="SimSun" w:hAnsi="Cambria" w:cs="Arial"/>
                <w:i/>
                <w:iCs/>
                <w:noProof/>
                <w:color w:val="231E1F"/>
                <w:sz w:val="18"/>
                <w:szCs w:val="18"/>
                <w:lang w:eastAsia="zh-CN"/>
              </w:rPr>
              <w:drawing>
                <wp:inline distT="0" distB="0" distL="0" distR="0" wp14:anchorId="1D4C7249" wp14:editId="18C925D3">
                  <wp:extent cx="2559685" cy="1657350"/>
                  <wp:effectExtent l="19050" t="19050" r="12065" b="19050"/>
                  <wp:docPr id="440529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29821" name=""/>
                          <pic:cNvPicPr/>
                        </pic:nvPicPr>
                        <pic:blipFill>
                          <a:blip r:embed="rId10"/>
                          <a:stretch>
                            <a:fillRect/>
                          </a:stretch>
                        </pic:blipFill>
                        <pic:spPr>
                          <a:xfrm>
                            <a:off x="0" y="0"/>
                            <a:ext cx="2564998" cy="1660790"/>
                          </a:xfrm>
                          <a:prstGeom prst="rect">
                            <a:avLst/>
                          </a:prstGeom>
                          <a:ln>
                            <a:solidFill>
                              <a:schemeClr val="bg1"/>
                            </a:solidFill>
                          </a:ln>
                        </pic:spPr>
                      </pic:pic>
                    </a:graphicData>
                  </a:graphic>
                </wp:inline>
              </w:drawing>
            </w:r>
          </w:p>
          <w:p w14:paraId="3D8A91AE" w14:textId="165BE3F8" w:rsidR="00BF7796" w:rsidRDefault="00BF7796"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val="en-US" w:eastAsia="zh-CN"/>
              </w:rPr>
            </w:pPr>
          </w:p>
          <w:p w14:paraId="6B32D227" w14:textId="77777777" w:rsidR="0058194A" w:rsidRDefault="0058194A" w:rsidP="00BF7796">
            <w:pPr>
              <w:autoSpaceDE w:val="0"/>
              <w:autoSpaceDN w:val="0"/>
              <w:adjustRightInd w:val="0"/>
              <w:ind w:rightChars="-37" w:right="-81"/>
              <w:jc w:val="both"/>
              <w:rPr>
                <w:rFonts w:ascii="Cambria" w:eastAsia="SimSun" w:hAnsi="Cambria" w:cs="Arial"/>
                <w:i/>
                <w:iCs/>
                <w:color w:val="231E1F"/>
                <w:sz w:val="18"/>
                <w:szCs w:val="18"/>
                <w:lang w:eastAsia="zh-CN"/>
              </w:rPr>
            </w:pPr>
          </w:p>
          <w:p w14:paraId="17B4FF9B" w14:textId="49A705A3" w:rsidR="0058194A" w:rsidRDefault="0058194A" w:rsidP="00B5491D">
            <w:pPr>
              <w:autoSpaceDE w:val="0"/>
              <w:autoSpaceDN w:val="0"/>
              <w:adjustRightInd w:val="0"/>
              <w:ind w:rightChars="-37" w:right="-81"/>
              <w:jc w:val="both"/>
              <w:rPr>
                <w:rFonts w:ascii="Cambria" w:eastAsia="SimSun" w:hAnsi="Cambria" w:cs="Arial"/>
                <w:i/>
                <w:iCs/>
                <w:color w:val="231E1F"/>
                <w:sz w:val="18"/>
                <w:szCs w:val="18"/>
                <w:lang w:eastAsia="zh-CN"/>
              </w:rPr>
            </w:pPr>
          </w:p>
          <w:tbl>
            <w:tblPr>
              <w:tblW w:w="5000" w:type="pct"/>
              <w:tblCellMar>
                <w:left w:w="80" w:type="dxa"/>
              </w:tblCellMar>
              <w:tblLook w:val="01E0" w:firstRow="1" w:lastRow="1" w:firstColumn="1" w:lastColumn="1" w:noHBand="0" w:noVBand="0"/>
            </w:tblPr>
            <w:tblGrid>
              <w:gridCol w:w="2105"/>
              <w:gridCol w:w="1044"/>
              <w:gridCol w:w="1044"/>
            </w:tblGrid>
            <w:tr w:rsidR="00621521" w:rsidRPr="007D21E2" w14:paraId="42ABB4E7" w14:textId="7051A8AA" w:rsidTr="00D22060">
              <w:trPr>
                <w:trHeight w:val="227"/>
              </w:trPr>
              <w:tc>
                <w:tcPr>
                  <w:tcW w:w="2510" w:type="pct"/>
                  <w:tcBorders>
                    <w:top w:val="single" w:sz="4" w:space="0" w:color="00467E"/>
                    <w:bottom w:val="single" w:sz="4" w:space="0" w:color="00467E"/>
                  </w:tcBorders>
                  <w:shd w:val="clear" w:color="auto" w:fill="auto"/>
                  <w:tcMar>
                    <w:left w:w="20" w:type="dxa"/>
                    <w:right w:w="20" w:type="dxa"/>
                  </w:tcMar>
                  <w:vAlign w:val="center"/>
                </w:tcPr>
                <w:p w14:paraId="466DD172" w14:textId="77777777" w:rsidR="00621521" w:rsidRDefault="00621521" w:rsidP="00621521">
                  <w:pPr>
                    <w:adjustRightInd w:val="0"/>
                    <w:snapToGrid w:val="0"/>
                    <w:spacing w:after="0" w:line="240" w:lineRule="auto"/>
                    <w:ind w:leftChars="25" w:left="55"/>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商品</w:t>
                  </w:r>
                </w:p>
                <w:p w14:paraId="4DB09F11" w14:textId="7E08D98D" w:rsidR="00621521" w:rsidRPr="00C76374" w:rsidRDefault="00621521" w:rsidP="00621521">
                  <w:pPr>
                    <w:adjustRightInd w:val="0"/>
                    <w:snapToGrid w:val="0"/>
                    <w:spacing w:after="0" w:line="240" w:lineRule="auto"/>
                    <w:ind w:leftChars="25" w:left="55"/>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（单位）</w:t>
                  </w:r>
                </w:p>
              </w:tc>
              <w:tc>
                <w:tcPr>
                  <w:tcW w:w="1245" w:type="pct"/>
                  <w:tcBorders>
                    <w:top w:val="single" w:sz="4" w:space="0" w:color="00467E"/>
                    <w:bottom w:val="single" w:sz="4" w:space="0" w:color="00467E"/>
                  </w:tcBorders>
                  <w:shd w:val="clear" w:color="auto" w:fill="auto"/>
                  <w:tcMar>
                    <w:left w:w="20" w:type="dxa"/>
                    <w:right w:w="20" w:type="dxa"/>
                  </w:tcMar>
                  <w:vAlign w:val="center"/>
                </w:tcPr>
                <w:p w14:paraId="6CFD94FE" w14:textId="77777777" w:rsidR="00621521" w:rsidRDefault="00621521" w:rsidP="00621521">
                  <w:pPr>
                    <w:adjustRightInd w:val="0"/>
                    <w:spacing w:after="0" w:line="240" w:lineRule="auto"/>
                    <w:ind w:leftChars="50" w:left="110"/>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价格</w:t>
                  </w:r>
                </w:p>
                <w:p w14:paraId="3F2F8C3F" w14:textId="5749C94F" w:rsidR="00621521" w:rsidRPr="00C76374" w:rsidRDefault="00621521" w:rsidP="00621521">
                  <w:pPr>
                    <w:adjustRightInd w:val="0"/>
                    <w:spacing w:after="0" w:line="240" w:lineRule="auto"/>
                    <w:ind w:leftChars="50" w:left="110"/>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（越盾）</w:t>
                  </w:r>
                </w:p>
              </w:tc>
              <w:tc>
                <w:tcPr>
                  <w:tcW w:w="1245" w:type="pct"/>
                  <w:tcBorders>
                    <w:top w:val="single" w:sz="4" w:space="0" w:color="00467E"/>
                    <w:bottom w:val="single" w:sz="4" w:space="0" w:color="00467E"/>
                  </w:tcBorders>
                </w:tcPr>
                <w:p w14:paraId="1ABA90B3" w14:textId="77777777" w:rsidR="00621521" w:rsidRDefault="00621521" w:rsidP="00621521">
                  <w:pPr>
                    <w:adjustRightInd w:val="0"/>
                    <w:spacing w:after="0" w:line="240" w:lineRule="auto"/>
                    <w:ind w:leftChars="50" w:left="110"/>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变动率</w:t>
                  </w:r>
                </w:p>
                <w:p w14:paraId="07C07347" w14:textId="024DD78E" w:rsidR="00621521" w:rsidRPr="00C76374" w:rsidRDefault="00621521" w:rsidP="00621521">
                  <w:pPr>
                    <w:adjustRightInd w:val="0"/>
                    <w:spacing w:after="0" w:line="240" w:lineRule="auto"/>
                    <w:ind w:leftChars="50" w:left="110"/>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w:t>
                  </w:r>
                </w:p>
              </w:tc>
            </w:tr>
            <w:tr w:rsidR="0011317D" w:rsidRPr="007D21E2" w14:paraId="1B803E57" w14:textId="7D132575" w:rsidTr="00D22060">
              <w:trPr>
                <w:trHeight w:val="404"/>
              </w:trPr>
              <w:tc>
                <w:tcPr>
                  <w:tcW w:w="2510" w:type="pct"/>
                  <w:tcBorders>
                    <w:top w:val="single" w:sz="4" w:space="0" w:color="00467E"/>
                  </w:tcBorders>
                  <w:tcMar>
                    <w:left w:w="20" w:type="dxa"/>
                    <w:right w:w="20" w:type="dxa"/>
                  </w:tcMar>
                  <w:vAlign w:val="center"/>
                </w:tcPr>
                <w:p w14:paraId="6DC10A6D" w14:textId="5F85E2D6" w:rsidR="0011317D" w:rsidRPr="00C76374" w:rsidRDefault="0011317D" w:rsidP="0011317D">
                  <w:pPr>
                    <w:adjustRightInd w:val="0"/>
                    <w:snapToGrid w:val="0"/>
                    <w:spacing w:after="0" w:line="240" w:lineRule="auto"/>
                    <w:ind w:leftChars="25" w:left="55"/>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黄金（</w:t>
                  </w:r>
                  <w:r w:rsidRPr="00C76374">
                    <w:rPr>
                      <w:rFonts w:ascii="Cambria" w:eastAsia="SimSun" w:hAnsi="Cambria" w:cs="Arial"/>
                      <w:color w:val="00467E"/>
                      <w:sz w:val="18"/>
                      <w:szCs w:val="18"/>
                      <w:lang w:val="vi-VN" w:eastAsia="zh-CN"/>
                    </w:rPr>
                    <w:t>USD/oz</w:t>
                  </w:r>
                  <w:r>
                    <w:rPr>
                      <w:rFonts w:ascii="Cambria" w:eastAsia="SimSun" w:hAnsi="Cambria" w:cs="Arial" w:hint="eastAsia"/>
                      <w:color w:val="00467E"/>
                      <w:sz w:val="18"/>
                      <w:szCs w:val="18"/>
                      <w:lang w:val="vi-VN" w:eastAsia="zh-CN"/>
                    </w:rPr>
                    <w:t>）</w:t>
                  </w:r>
                </w:p>
              </w:tc>
              <w:tc>
                <w:tcPr>
                  <w:tcW w:w="1245" w:type="pct"/>
                  <w:tcBorders>
                    <w:top w:val="single" w:sz="4" w:space="0" w:color="00467E"/>
                  </w:tcBorders>
                  <w:tcMar>
                    <w:left w:w="20" w:type="dxa"/>
                    <w:right w:w="20" w:type="dxa"/>
                  </w:tcMar>
                  <w:vAlign w:val="center"/>
                </w:tcPr>
                <w:p w14:paraId="21B9DDE1" w14:textId="75CB7235" w:rsidR="0011317D" w:rsidRPr="00014D07"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sidRPr="003B69AD">
                    <w:rPr>
                      <w:rFonts w:ascii="Cambria" w:eastAsia="SimSun" w:hAnsi="Cambria" w:cs="Arial"/>
                      <w:sz w:val="18"/>
                      <w:szCs w:val="18"/>
                      <w:lang w:val="vi-VN" w:eastAsia="zh-CN"/>
                    </w:rPr>
                    <w:t>2</w:t>
                  </w:r>
                  <w:r>
                    <w:rPr>
                      <w:rFonts w:ascii="Cambria" w:eastAsia="SimSun" w:hAnsi="Cambria" w:cs="Arial"/>
                      <w:sz w:val="18"/>
                      <w:szCs w:val="18"/>
                      <w:lang w:val="vi-VN" w:eastAsia="zh-CN"/>
                    </w:rPr>
                    <w:t>1</w:t>
                  </w:r>
                  <w:r>
                    <w:rPr>
                      <w:rFonts w:ascii="Cambria" w:eastAsia="SimSun" w:hAnsi="Cambria" w:cs="Arial"/>
                      <w:sz w:val="18"/>
                      <w:szCs w:val="18"/>
                      <w:lang w:eastAsia="zh-CN"/>
                    </w:rPr>
                    <w:t>66.50</w:t>
                  </w:r>
                </w:p>
              </w:tc>
              <w:tc>
                <w:tcPr>
                  <w:tcW w:w="1245" w:type="pct"/>
                  <w:tcBorders>
                    <w:top w:val="single" w:sz="4" w:space="0" w:color="00467E"/>
                  </w:tcBorders>
                  <w:vAlign w:val="center"/>
                </w:tcPr>
                <w:p w14:paraId="62910252" w14:textId="6EEFC133" w:rsidR="0011317D" w:rsidRPr="00C76374"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-0.</w:t>
                  </w:r>
                  <w:r>
                    <w:rPr>
                      <w:rFonts w:ascii="Cambria" w:eastAsia="SimSun" w:hAnsi="Cambria" w:cs="Arial"/>
                      <w:sz w:val="18"/>
                      <w:szCs w:val="18"/>
                      <w:lang w:eastAsia="zh-CN"/>
                    </w:rPr>
                    <w:t>83</w:t>
                  </w:r>
                  <w:r>
                    <w:rPr>
                      <w:rFonts w:ascii="Cambria" w:eastAsia="SimSun" w:hAnsi="Cambria" w:cs="Arial"/>
                      <w:sz w:val="18"/>
                      <w:szCs w:val="18"/>
                      <w:lang w:val="vi-VN" w:eastAsia="zh-CN"/>
                    </w:rPr>
                    <w:t>%</w:t>
                  </w:r>
                </w:p>
              </w:tc>
            </w:tr>
            <w:tr w:rsidR="0011317D" w:rsidRPr="007D21E2" w14:paraId="1F4DD7FD" w14:textId="7012F7B3" w:rsidTr="00D22060">
              <w:trPr>
                <w:trHeight w:val="404"/>
              </w:trPr>
              <w:tc>
                <w:tcPr>
                  <w:tcW w:w="2510" w:type="pct"/>
                  <w:tcMar>
                    <w:left w:w="20" w:type="dxa"/>
                    <w:right w:w="20" w:type="dxa"/>
                  </w:tcMar>
                  <w:vAlign w:val="center"/>
                </w:tcPr>
                <w:p w14:paraId="4F443366" w14:textId="1D8AFD11" w:rsidR="0011317D" w:rsidRPr="00C76374" w:rsidRDefault="0011317D" w:rsidP="0011317D">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C76374">
                    <w:rPr>
                      <w:rFonts w:ascii="Cambria" w:eastAsia="SimSun" w:hAnsi="Cambria" w:cs="Arial"/>
                      <w:color w:val="00467E"/>
                      <w:sz w:val="18"/>
                      <w:szCs w:val="18"/>
                      <w:lang w:val="vi-VN" w:eastAsia="zh-CN"/>
                    </w:rPr>
                    <w:t>HRC</w:t>
                  </w:r>
                  <w:r>
                    <w:rPr>
                      <w:rFonts w:ascii="Cambria" w:eastAsia="SimSun" w:hAnsi="Cambria" w:cs="Arial" w:hint="eastAsia"/>
                      <w:color w:val="00467E"/>
                      <w:sz w:val="18"/>
                      <w:szCs w:val="18"/>
                      <w:lang w:val="vi-VN" w:eastAsia="zh-CN"/>
                    </w:rPr>
                    <w:t>钢铁（</w:t>
                  </w:r>
                  <w:r w:rsidRPr="00C76374">
                    <w:rPr>
                      <w:rFonts w:ascii="Cambria" w:eastAsia="SimSun" w:hAnsi="Cambria" w:cs="Arial"/>
                      <w:color w:val="00467E"/>
                      <w:sz w:val="18"/>
                      <w:szCs w:val="18"/>
                      <w:lang w:val="vi-VN" w:eastAsia="zh-CN"/>
                    </w:rPr>
                    <w:t>USD/</w:t>
                  </w:r>
                  <w:r w:rsidRPr="00E13E04">
                    <w:rPr>
                      <w:rFonts w:ascii="Cambria" w:eastAsia="SimSun" w:hAnsi="Cambria" w:cs="Arial" w:hint="eastAsia"/>
                      <w:color w:val="00467E"/>
                      <w:sz w:val="18"/>
                      <w:szCs w:val="18"/>
                      <w:lang w:val="vi-VN" w:eastAsia="zh-CN"/>
                    </w:rPr>
                    <w:t>吨</w:t>
                  </w:r>
                  <w:r>
                    <w:rPr>
                      <w:rFonts w:ascii="Cambria" w:eastAsia="SimSun" w:hAnsi="Cambria" w:cs="Arial" w:hint="eastAsia"/>
                      <w:color w:val="00467E"/>
                      <w:sz w:val="18"/>
                      <w:szCs w:val="18"/>
                      <w:lang w:val="vi-VN" w:eastAsia="zh-CN"/>
                    </w:rPr>
                    <w:t>）</w:t>
                  </w:r>
                </w:p>
              </w:tc>
              <w:tc>
                <w:tcPr>
                  <w:tcW w:w="1245" w:type="pct"/>
                  <w:tcMar>
                    <w:left w:w="20" w:type="dxa"/>
                    <w:right w:w="20" w:type="dxa"/>
                  </w:tcMar>
                  <w:vAlign w:val="center"/>
                </w:tcPr>
                <w:p w14:paraId="0674C2A0" w14:textId="1D686CEC" w:rsidR="0011317D" w:rsidRPr="00014D07"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5</w:t>
                  </w:r>
                  <w:r w:rsidRPr="00F66129">
                    <w:rPr>
                      <w:rFonts w:ascii="Cambria" w:eastAsia="SimSun" w:hAnsi="Cambria" w:cs="Arial"/>
                      <w:sz w:val="18"/>
                      <w:szCs w:val="18"/>
                      <w:lang w:val="vi-VN" w:eastAsia="zh-CN"/>
                    </w:rPr>
                    <w:t>37.</w:t>
                  </w:r>
                  <w:r>
                    <w:rPr>
                      <w:rFonts w:ascii="Cambria" w:eastAsia="SimSun" w:hAnsi="Cambria" w:cs="Arial"/>
                      <w:sz w:val="18"/>
                      <w:szCs w:val="18"/>
                      <w:lang w:val="vi-VN" w:eastAsia="zh-CN"/>
                    </w:rPr>
                    <w:t>00</w:t>
                  </w:r>
                </w:p>
              </w:tc>
              <w:tc>
                <w:tcPr>
                  <w:tcW w:w="1245" w:type="pct"/>
                  <w:vAlign w:val="center"/>
                </w:tcPr>
                <w:p w14:paraId="22B58E28" w14:textId="64F7322E" w:rsidR="0011317D" w:rsidRPr="00C76374"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eastAsia="zh-CN"/>
                    </w:rPr>
                    <w:t>-0.46</w:t>
                  </w:r>
                  <w:r w:rsidRPr="00C76374">
                    <w:rPr>
                      <w:rFonts w:ascii="Cambria" w:eastAsia="SimSun" w:hAnsi="Cambria" w:cs="Arial"/>
                      <w:sz w:val="18"/>
                      <w:szCs w:val="18"/>
                      <w:lang w:val="vi-VN" w:eastAsia="zh-CN"/>
                    </w:rPr>
                    <w:t>%</w:t>
                  </w:r>
                </w:p>
              </w:tc>
            </w:tr>
            <w:tr w:rsidR="0011317D" w:rsidRPr="007D21E2" w14:paraId="659939D3" w14:textId="77777777" w:rsidTr="00D22060">
              <w:trPr>
                <w:trHeight w:val="404"/>
              </w:trPr>
              <w:tc>
                <w:tcPr>
                  <w:tcW w:w="2510" w:type="pct"/>
                  <w:tcMar>
                    <w:left w:w="20" w:type="dxa"/>
                    <w:right w:w="20" w:type="dxa"/>
                  </w:tcMar>
                  <w:vAlign w:val="center"/>
                </w:tcPr>
                <w:p w14:paraId="3ABE6066" w14:textId="487717DC" w:rsidR="0011317D" w:rsidRPr="0058194A" w:rsidRDefault="0011317D" w:rsidP="0011317D">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E13E04">
                    <w:rPr>
                      <w:rFonts w:ascii="Cambria" w:eastAsia="SimSun" w:hAnsi="Cambria" w:cs="Arial" w:hint="eastAsia"/>
                      <w:color w:val="00467E"/>
                      <w:sz w:val="18"/>
                      <w:szCs w:val="18"/>
                      <w:lang w:val="vi-VN" w:eastAsia="zh-CN"/>
                    </w:rPr>
                    <w:t>布伦特油</w:t>
                  </w:r>
                  <w:r>
                    <w:rPr>
                      <w:rFonts w:ascii="Cambria" w:eastAsia="SimSun" w:hAnsi="Cambria" w:cs="Arial" w:hint="eastAsia"/>
                      <w:color w:val="00467E"/>
                      <w:sz w:val="18"/>
                      <w:szCs w:val="18"/>
                      <w:lang w:val="vi-VN" w:eastAsia="zh-CN"/>
                    </w:rPr>
                    <w:t>（</w:t>
                  </w:r>
                  <w:r w:rsidRPr="00C76374">
                    <w:rPr>
                      <w:rFonts w:ascii="Cambria" w:eastAsia="SimSun" w:hAnsi="Cambria" w:cs="Arial"/>
                      <w:color w:val="00467E"/>
                      <w:sz w:val="18"/>
                      <w:szCs w:val="18"/>
                      <w:lang w:val="vi-VN" w:eastAsia="zh-CN"/>
                    </w:rPr>
                    <w:t>USD/b</w:t>
                  </w:r>
                  <w:r>
                    <w:rPr>
                      <w:rFonts w:ascii="Cambria" w:eastAsia="SimSun" w:hAnsi="Cambria" w:cs="Arial" w:hint="eastAsia"/>
                      <w:color w:val="00467E"/>
                      <w:sz w:val="18"/>
                      <w:szCs w:val="18"/>
                      <w:lang w:val="vi-VN" w:eastAsia="zh-CN"/>
                    </w:rPr>
                    <w:t>）</w:t>
                  </w:r>
                </w:p>
              </w:tc>
              <w:tc>
                <w:tcPr>
                  <w:tcW w:w="1245" w:type="pct"/>
                  <w:tcMar>
                    <w:left w:w="20" w:type="dxa"/>
                    <w:right w:w="20" w:type="dxa"/>
                  </w:tcMar>
                  <w:vAlign w:val="center"/>
                </w:tcPr>
                <w:p w14:paraId="3484F675" w14:textId="73AA7915" w:rsidR="0011317D" w:rsidRPr="00014D07"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sidRPr="00F66129">
                    <w:rPr>
                      <w:rFonts w:ascii="Cambria" w:eastAsia="SimSun" w:hAnsi="Cambria" w:cs="Arial"/>
                      <w:sz w:val="18"/>
                      <w:szCs w:val="18"/>
                      <w:lang w:val="vi-VN" w:eastAsia="zh-CN"/>
                    </w:rPr>
                    <w:t>8</w:t>
                  </w:r>
                  <w:r>
                    <w:rPr>
                      <w:rFonts w:ascii="Cambria" w:eastAsia="SimSun" w:hAnsi="Cambria" w:cs="Arial"/>
                      <w:sz w:val="18"/>
                      <w:szCs w:val="18"/>
                      <w:lang w:eastAsia="zh-CN"/>
                    </w:rPr>
                    <w:t>4.83</w:t>
                  </w:r>
                </w:p>
              </w:tc>
              <w:tc>
                <w:tcPr>
                  <w:tcW w:w="1245" w:type="pct"/>
                  <w:vAlign w:val="center"/>
                </w:tcPr>
                <w:p w14:paraId="6BEFB254" w14:textId="45BF5145" w:rsidR="0011317D" w:rsidRPr="00053039" w:rsidRDefault="0011317D" w:rsidP="0011317D">
                  <w:pPr>
                    <w:adjustRightInd w:val="0"/>
                    <w:snapToGrid w:val="0"/>
                    <w:spacing w:after="0" w:line="240" w:lineRule="auto"/>
                    <w:ind w:left="50"/>
                    <w:rPr>
                      <w:rFonts w:ascii="Cambria" w:hAnsi="Cambria"/>
                      <w:sz w:val="18"/>
                      <w:szCs w:val="18"/>
                      <w:lang w:val="vi-VN"/>
                    </w:rPr>
                  </w:pPr>
                  <w:r>
                    <w:rPr>
                      <w:rFonts w:ascii="Cambria" w:hAnsi="Cambria"/>
                      <w:sz w:val="18"/>
                      <w:szCs w:val="18"/>
                      <w:lang w:val="vi-VN"/>
                    </w:rPr>
                    <w:t xml:space="preserve"> </w:t>
                  </w:r>
                  <w:r w:rsidRPr="00DE1A37">
                    <w:rPr>
                      <w:rFonts w:ascii="Cambria" w:hAnsi="Cambria"/>
                      <w:sz w:val="18"/>
                      <w:szCs w:val="18"/>
                      <w:lang w:val="vi-VN"/>
                    </w:rPr>
                    <w:t xml:space="preserve">    </w:t>
                  </w:r>
                  <w:r w:rsidRPr="00F66129">
                    <w:rPr>
                      <w:rFonts w:ascii="Cambria" w:hAnsi="Cambria"/>
                      <w:sz w:val="18"/>
                      <w:szCs w:val="18"/>
                      <w:lang w:val="vi-VN"/>
                    </w:rPr>
                    <w:t>-0.</w:t>
                  </w:r>
                  <w:r>
                    <w:rPr>
                      <w:rFonts w:ascii="Cambria" w:hAnsi="Cambria"/>
                      <w:sz w:val="18"/>
                      <w:szCs w:val="18"/>
                    </w:rPr>
                    <w:t>26</w:t>
                  </w:r>
                  <w:r w:rsidRPr="00C76374">
                    <w:rPr>
                      <w:rFonts w:ascii="Cambria" w:hAnsi="Cambria"/>
                      <w:sz w:val="18"/>
                      <w:szCs w:val="18"/>
                      <w:lang w:val="vi-VN"/>
                    </w:rPr>
                    <w:t>%</w:t>
                  </w:r>
                </w:p>
              </w:tc>
            </w:tr>
            <w:tr w:rsidR="0011317D" w:rsidRPr="007D21E2" w14:paraId="1389A5C7" w14:textId="77777777" w:rsidTr="00D22060">
              <w:trPr>
                <w:trHeight w:val="404"/>
              </w:trPr>
              <w:tc>
                <w:tcPr>
                  <w:tcW w:w="2510" w:type="pct"/>
                  <w:tcMar>
                    <w:left w:w="20" w:type="dxa"/>
                    <w:right w:w="20" w:type="dxa"/>
                  </w:tcMar>
                  <w:vAlign w:val="center"/>
                </w:tcPr>
                <w:p w14:paraId="3491CB41" w14:textId="446D6E33" w:rsidR="0011317D" w:rsidRPr="00C76374" w:rsidRDefault="0011317D" w:rsidP="0011317D">
                  <w:pPr>
                    <w:adjustRightInd w:val="0"/>
                    <w:snapToGrid w:val="0"/>
                    <w:spacing w:after="0" w:line="240" w:lineRule="auto"/>
                    <w:ind w:leftChars="25" w:left="55"/>
                    <w:jc w:val="center"/>
                    <w:rPr>
                      <w:rFonts w:ascii="Cambria" w:eastAsia="SimSun" w:hAnsi="Cambria" w:cs="Arial"/>
                      <w:color w:val="00467E"/>
                      <w:sz w:val="18"/>
                      <w:szCs w:val="18"/>
                      <w:lang w:val="vi-VN" w:eastAsia="zh-CN"/>
                    </w:rPr>
                  </w:pPr>
                  <w:r>
                    <w:rPr>
                      <w:rFonts w:ascii="Cambria" w:eastAsia="SimSun" w:hAnsi="Cambria" w:cs="Arial" w:hint="eastAsia"/>
                      <w:color w:val="00467E"/>
                      <w:sz w:val="18"/>
                      <w:szCs w:val="18"/>
                      <w:lang w:val="vi-VN" w:eastAsia="zh-CN"/>
                    </w:rPr>
                    <w:t>橡胶（</w:t>
                  </w:r>
                  <w:r w:rsidRPr="00C76374">
                    <w:rPr>
                      <w:rFonts w:ascii="Cambria" w:eastAsia="SimSun" w:hAnsi="Cambria" w:cs="Arial"/>
                      <w:color w:val="00467E"/>
                      <w:sz w:val="18"/>
                      <w:szCs w:val="18"/>
                      <w:lang w:val="vi-VN" w:eastAsia="zh-CN"/>
                    </w:rPr>
                    <w:t>USD/kg</w:t>
                  </w:r>
                  <w:r>
                    <w:rPr>
                      <w:rFonts w:ascii="Cambria" w:eastAsia="SimSun" w:hAnsi="Cambria" w:cs="Arial" w:hint="eastAsia"/>
                      <w:color w:val="00467E"/>
                      <w:sz w:val="18"/>
                      <w:szCs w:val="18"/>
                      <w:lang w:val="vi-VN" w:eastAsia="zh-CN"/>
                    </w:rPr>
                    <w:t>）</w:t>
                  </w:r>
                </w:p>
              </w:tc>
              <w:tc>
                <w:tcPr>
                  <w:tcW w:w="1245" w:type="pct"/>
                  <w:tcMar>
                    <w:left w:w="20" w:type="dxa"/>
                    <w:right w:w="20" w:type="dxa"/>
                  </w:tcMar>
                  <w:vAlign w:val="center"/>
                </w:tcPr>
                <w:p w14:paraId="582F4A3D" w14:textId="520DBDFE" w:rsidR="0011317D" w:rsidRPr="00014D07"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3</w:t>
                  </w:r>
                  <w:r>
                    <w:rPr>
                      <w:rFonts w:ascii="Cambria" w:eastAsia="SimSun" w:hAnsi="Cambria" w:cs="Arial"/>
                      <w:sz w:val="18"/>
                      <w:szCs w:val="18"/>
                      <w:lang w:eastAsia="zh-CN"/>
                    </w:rPr>
                    <w:t>46.00</w:t>
                  </w:r>
                </w:p>
              </w:tc>
              <w:tc>
                <w:tcPr>
                  <w:tcW w:w="1245" w:type="pct"/>
                  <w:vAlign w:val="center"/>
                </w:tcPr>
                <w:p w14:paraId="293FE6E5" w14:textId="1E4B6078" w:rsidR="0011317D" w:rsidRPr="00C76374"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 xml:space="preserve"> </w:t>
                  </w:r>
                  <w:r>
                    <w:rPr>
                      <w:rFonts w:ascii="Cambria" w:eastAsia="SimSun" w:hAnsi="Cambria" w:cs="Arial"/>
                      <w:sz w:val="18"/>
                      <w:szCs w:val="18"/>
                      <w:lang w:eastAsia="zh-CN"/>
                    </w:rPr>
                    <w:t>-4.66</w:t>
                  </w:r>
                  <w:r>
                    <w:rPr>
                      <w:rFonts w:ascii="Cambria" w:eastAsia="SimSun" w:hAnsi="Cambria" w:cs="Arial"/>
                      <w:sz w:val="18"/>
                      <w:szCs w:val="18"/>
                      <w:lang w:val="vi-VN" w:eastAsia="zh-CN"/>
                    </w:rPr>
                    <w:t>%</w:t>
                  </w:r>
                </w:p>
              </w:tc>
            </w:tr>
            <w:tr w:rsidR="0011317D" w:rsidRPr="007D21E2" w14:paraId="48CD0DAA" w14:textId="32B89E55" w:rsidTr="00D22060">
              <w:trPr>
                <w:trHeight w:val="404"/>
              </w:trPr>
              <w:tc>
                <w:tcPr>
                  <w:tcW w:w="2510" w:type="pct"/>
                  <w:tcMar>
                    <w:left w:w="20" w:type="dxa"/>
                    <w:right w:w="20" w:type="dxa"/>
                  </w:tcMar>
                  <w:vAlign w:val="center"/>
                </w:tcPr>
                <w:p w14:paraId="7C4A402C" w14:textId="11315988" w:rsidR="0011317D" w:rsidRPr="00C76374" w:rsidRDefault="0011317D" w:rsidP="0011317D">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760A42">
                    <w:rPr>
                      <w:rFonts w:ascii="Cambria" w:eastAsia="SimSun" w:hAnsi="Cambria" w:cs="Arial"/>
                      <w:color w:val="00467E"/>
                      <w:sz w:val="18"/>
                      <w:szCs w:val="18"/>
                      <w:lang w:val="vi-VN" w:eastAsia="zh-CN"/>
                    </w:rPr>
                    <w:t>USD/VND</w:t>
                  </w:r>
                  <w:r>
                    <w:rPr>
                      <w:rFonts w:ascii="Cambria" w:eastAsia="SimSun" w:hAnsi="Cambria" w:cs="Arial" w:hint="eastAsia"/>
                      <w:color w:val="00467E"/>
                      <w:sz w:val="18"/>
                      <w:szCs w:val="18"/>
                      <w:lang w:val="vi-VN" w:eastAsia="zh-CN"/>
                    </w:rPr>
                    <w:t>汇率</w:t>
                  </w:r>
                </w:p>
              </w:tc>
              <w:tc>
                <w:tcPr>
                  <w:tcW w:w="1245" w:type="pct"/>
                  <w:tcMar>
                    <w:left w:w="20" w:type="dxa"/>
                    <w:right w:w="20" w:type="dxa"/>
                  </w:tcMar>
                  <w:vAlign w:val="center"/>
                </w:tcPr>
                <w:p w14:paraId="478CDB8F" w14:textId="18E9497A" w:rsidR="0011317D" w:rsidRPr="00014D07" w:rsidRDefault="0011317D" w:rsidP="0011317D">
                  <w:pPr>
                    <w:adjustRightInd w:val="0"/>
                    <w:snapToGrid w:val="0"/>
                    <w:spacing w:after="0" w:line="240" w:lineRule="auto"/>
                    <w:ind w:left="50"/>
                    <w:jc w:val="center"/>
                    <w:rPr>
                      <w:rFonts w:ascii="Cambria" w:hAnsi="Cambria"/>
                      <w:sz w:val="18"/>
                      <w:szCs w:val="18"/>
                      <w:lang w:val="vi-VN"/>
                    </w:rPr>
                  </w:pPr>
                  <w:r w:rsidRPr="004F08F6">
                    <w:rPr>
                      <w:rFonts w:ascii="Cambria" w:hAnsi="Cambria"/>
                      <w:sz w:val="18"/>
                      <w:szCs w:val="18"/>
                      <w:lang w:val="vi-VN"/>
                    </w:rPr>
                    <w:t>2</w:t>
                  </w:r>
                  <w:r>
                    <w:rPr>
                      <w:rFonts w:ascii="Cambria" w:hAnsi="Cambria"/>
                      <w:sz w:val="18"/>
                      <w:szCs w:val="18"/>
                      <w:lang w:val="vi-VN"/>
                    </w:rPr>
                    <w:t>47</w:t>
                  </w:r>
                  <w:r>
                    <w:rPr>
                      <w:rFonts w:ascii="Cambria" w:hAnsi="Cambria"/>
                      <w:sz w:val="18"/>
                      <w:szCs w:val="18"/>
                    </w:rPr>
                    <w:t>7</w:t>
                  </w:r>
                  <w:r w:rsidRPr="00F66129">
                    <w:rPr>
                      <w:rFonts w:ascii="Cambria" w:hAnsi="Cambria"/>
                      <w:sz w:val="18"/>
                      <w:szCs w:val="18"/>
                      <w:lang w:val="vi-VN"/>
                    </w:rPr>
                    <w:t>0</w:t>
                  </w:r>
                  <w:r>
                    <w:rPr>
                      <w:rFonts w:ascii="Cambria" w:hAnsi="Cambria"/>
                      <w:sz w:val="18"/>
                      <w:szCs w:val="18"/>
                      <w:lang w:val="vi-VN"/>
                    </w:rPr>
                    <w:t>.</w:t>
                  </w:r>
                  <w:r w:rsidRPr="00DE1A37">
                    <w:rPr>
                      <w:rFonts w:ascii="Cambria" w:hAnsi="Cambria"/>
                      <w:sz w:val="18"/>
                      <w:szCs w:val="18"/>
                      <w:lang w:val="vi-VN"/>
                    </w:rPr>
                    <w:t>0</w:t>
                  </w:r>
                </w:p>
              </w:tc>
              <w:tc>
                <w:tcPr>
                  <w:tcW w:w="1245" w:type="pct"/>
                  <w:vAlign w:val="center"/>
                </w:tcPr>
                <w:p w14:paraId="6F9EF2FA" w14:textId="6AE69BE4" w:rsidR="0011317D" w:rsidRPr="00C76374" w:rsidRDefault="0011317D" w:rsidP="0011317D">
                  <w:pPr>
                    <w:adjustRightInd w:val="0"/>
                    <w:snapToGrid w:val="0"/>
                    <w:spacing w:after="0" w:line="240" w:lineRule="auto"/>
                    <w:ind w:left="50"/>
                    <w:jc w:val="center"/>
                    <w:rPr>
                      <w:rFonts w:ascii="Cambria" w:hAnsi="Cambria"/>
                      <w:sz w:val="18"/>
                      <w:szCs w:val="18"/>
                      <w:lang w:val="vi-VN"/>
                    </w:rPr>
                  </w:pPr>
                  <w:r w:rsidRPr="00F66129">
                    <w:rPr>
                      <w:rFonts w:ascii="Cambria" w:eastAsia="SimSun" w:hAnsi="Cambria" w:cs="Arial"/>
                      <w:sz w:val="18"/>
                      <w:szCs w:val="18"/>
                      <w:lang w:val="vi-VN" w:eastAsia="zh-CN"/>
                    </w:rPr>
                    <w:t xml:space="preserve"> </w:t>
                  </w:r>
                  <w:r>
                    <w:rPr>
                      <w:rFonts w:ascii="Cambria" w:eastAsia="SimSun" w:hAnsi="Cambria" w:cs="Arial"/>
                      <w:sz w:val="18"/>
                      <w:szCs w:val="18"/>
                      <w:lang w:eastAsia="zh-CN"/>
                    </w:rPr>
                    <w:t>-0.06</w:t>
                  </w:r>
                  <w:r w:rsidRPr="00C76374">
                    <w:rPr>
                      <w:rFonts w:ascii="Cambria" w:eastAsia="SimSun" w:hAnsi="Cambria" w:cs="Arial"/>
                      <w:sz w:val="18"/>
                      <w:szCs w:val="18"/>
                      <w:lang w:val="vi-VN" w:eastAsia="zh-CN"/>
                    </w:rPr>
                    <w:t>%</w:t>
                  </w:r>
                </w:p>
              </w:tc>
            </w:tr>
            <w:tr w:rsidR="0011317D" w:rsidRPr="007D21E2" w14:paraId="772B2023" w14:textId="3FDC4154" w:rsidTr="00D22060">
              <w:trPr>
                <w:trHeight w:val="404"/>
              </w:trPr>
              <w:tc>
                <w:tcPr>
                  <w:tcW w:w="2510" w:type="pct"/>
                  <w:tcBorders>
                    <w:bottom w:val="single" w:sz="4" w:space="0" w:color="00467E"/>
                  </w:tcBorders>
                  <w:tcMar>
                    <w:left w:w="20" w:type="dxa"/>
                    <w:right w:w="20" w:type="dxa"/>
                  </w:tcMar>
                  <w:vAlign w:val="center"/>
                </w:tcPr>
                <w:p w14:paraId="7699A922" w14:textId="36C6BBF2" w:rsidR="0011317D" w:rsidRPr="0058194A" w:rsidRDefault="0011317D" w:rsidP="0011317D">
                  <w:pPr>
                    <w:adjustRightInd w:val="0"/>
                    <w:snapToGrid w:val="0"/>
                    <w:spacing w:after="0" w:line="240" w:lineRule="auto"/>
                    <w:ind w:leftChars="25" w:left="55"/>
                    <w:jc w:val="center"/>
                    <w:rPr>
                      <w:rFonts w:ascii="Cambria" w:eastAsia="SimSun" w:hAnsi="Cambria" w:cs="Arial"/>
                      <w:color w:val="00467E"/>
                      <w:sz w:val="18"/>
                      <w:szCs w:val="18"/>
                      <w:lang w:val="vi-VN" w:eastAsia="zh-CN"/>
                    </w:rPr>
                  </w:pPr>
                  <w:r w:rsidRPr="00745A84">
                    <w:rPr>
                      <w:rFonts w:ascii="Cambria" w:eastAsia="SimSun" w:hAnsi="Cambria" w:cs="Arial"/>
                      <w:color w:val="00467E"/>
                      <w:sz w:val="18"/>
                      <w:szCs w:val="18"/>
                      <w:lang w:val="vi-VN" w:eastAsia="zh-CN"/>
                    </w:rPr>
                    <w:t>DXY index</w:t>
                  </w:r>
                </w:p>
              </w:tc>
              <w:tc>
                <w:tcPr>
                  <w:tcW w:w="1245" w:type="pct"/>
                  <w:tcBorders>
                    <w:bottom w:val="single" w:sz="4" w:space="0" w:color="00467E"/>
                  </w:tcBorders>
                  <w:tcMar>
                    <w:left w:w="20" w:type="dxa"/>
                    <w:right w:w="20" w:type="dxa"/>
                  </w:tcMar>
                  <w:vAlign w:val="center"/>
                </w:tcPr>
                <w:p w14:paraId="7FFA6293" w14:textId="4CBE7CEF" w:rsidR="0011317D" w:rsidRPr="00014D07" w:rsidRDefault="0011317D" w:rsidP="0011317D">
                  <w:pPr>
                    <w:adjustRightInd w:val="0"/>
                    <w:snapToGrid w:val="0"/>
                    <w:spacing w:after="0" w:line="240" w:lineRule="auto"/>
                    <w:ind w:left="50"/>
                    <w:jc w:val="center"/>
                    <w:rPr>
                      <w:rFonts w:ascii="Cambria" w:eastAsia="SimSun" w:hAnsi="Cambria" w:cs="Arial"/>
                      <w:sz w:val="18"/>
                      <w:szCs w:val="18"/>
                      <w:lang w:val="vi-VN" w:eastAsia="zh-CN"/>
                    </w:rPr>
                  </w:pPr>
                  <w:r>
                    <w:rPr>
                      <w:rFonts w:ascii="Cambria" w:eastAsia="SimSun" w:hAnsi="Cambria" w:cs="Arial"/>
                      <w:sz w:val="18"/>
                      <w:szCs w:val="18"/>
                      <w:lang w:val="vi-VN" w:eastAsia="zh-CN"/>
                    </w:rPr>
                    <w:t>103.</w:t>
                  </w:r>
                  <w:r>
                    <w:rPr>
                      <w:rFonts w:ascii="Cambria" w:eastAsia="SimSun" w:hAnsi="Cambria" w:cs="Arial"/>
                      <w:sz w:val="18"/>
                      <w:szCs w:val="18"/>
                      <w:lang w:eastAsia="zh-CN"/>
                    </w:rPr>
                    <w:t>41</w:t>
                  </w:r>
                </w:p>
              </w:tc>
              <w:tc>
                <w:tcPr>
                  <w:tcW w:w="1245" w:type="pct"/>
                  <w:tcBorders>
                    <w:bottom w:val="single" w:sz="4" w:space="0" w:color="00467E"/>
                  </w:tcBorders>
                  <w:vAlign w:val="center"/>
                </w:tcPr>
                <w:p w14:paraId="7FC30B8E" w14:textId="1BFA8BA1" w:rsidR="0011317D" w:rsidRPr="00053039" w:rsidRDefault="0011317D" w:rsidP="0011317D">
                  <w:pPr>
                    <w:adjustRightInd w:val="0"/>
                    <w:snapToGrid w:val="0"/>
                    <w:spacing w:after="0" w:line="240" w:lineRule="auto"/>
                    <w:ind w:left="50"/>
                    <w:jc w:val="center"/>
                    <w:rPr>
                      <w:rFonts w:ascii="Cambria" w:hAnsi="Cambria"/>
                      <w:sz w:val="18"/>
                      <w:szCs w:val="18"/>
                      <w:lang w:val="vi-VN"/>
                    </w:rPr>
                  </w:pPr>
                  <w:r>
                    <w:rPr>
                      <w:rFonts w:ascii="Cambria" w:hAnsi="Cambria"/>
                      <w:sz w:val="18"/>
                      <w:szCs w:val="18"/>
                      <w:lang w:val="vi-VN"/>
                    </w:rPr>
                    <w:t xml:space="preserve"> </w:t>
                  </w:r>
                  <w:r w:rsidRPr="00F66129">
                    <w:rPr>
                      <w:rFonts w:ascii="Cambria" w:hAnsi="Cambria"/>
                      <w:sz w:val="18"/>
                      <w:szCs w:val="18"/>
                      <w:lang w:val="vi-VN"/>
                    </w:rPr>
                    <w:t>+</w:t>
                  </w:r>
                  <w:r>
                    <w:rPr>
                      <w:rFonts w:ascii="Cambria" w:hAnsi="Cambria"/>
                      <w:sz w:val="18"/>
                      <w:szCs w:val="18"/>
                    </w:rPr>
                    <w:t>1.02</w:t>
                  </w:r>
                  <w:r w:rsidRPr="00053039">
                    <w:rPr>
                      <w:rFonts w:ascii="Cambria" w:hAnsi="Cambria"/>
                      <w:sz w:val="18"/>
                      <w:szCs w:val="18"/>
                      <w:lang w:val="vi-VN"/>
                    </w:rPr>
                    <w:t>%</w:t>
                  </w:r>
                </w:p>
              </w:tc>
            </w:tr>
          </w:tbl>
          <w:p w14:paraId="4C7CCEE2" w14:textId="5D1D3C11" w:rsidR="0058194A" w:rsidRDefault="00621521" w:rsidP="0058194A">
            <w:pPr>
              <w:autoSpaceDE w:val="0"/>
              <w:autoSpaceDN w:val="0"/>
              <w:adjustRightInd w:val="0"/>
              <w:ind w:leftChars="30" w:left="66" w:rightChars="-37" w:right="-81" w:firstLineChars="6" w:firstLine="11"/>
              <w:jc w:val="both"/>
              <w:rPr>
                <w:rFonts w:ascii="Cambria" w:eastAsia="SimSun" w:hAnsi="Cambria" w:cs="Arial"/>
                <w:i/>
                <w:iCs/>
                <w:color w:val="231E1F"/>
                <w:sz w:val="18"/>
                <w:szCs w:val="18"/>
                <w:lang w:eastAsia="zh-CN"/>
              </w:rPr>
            </w:pPr>
            <w:r>
              <w:rPr>
                <w:rFonts w:ascii="Cambria" w:eastAsia="SimSun" w:hAnsi="Cambria" w:cs="Arial" w:hint="eastAsia"/>
                <w:i/>
                <w:iCs/>
                <w:color w:val="231E1F"/>
                <w:spacing w:val="8"/>
                <w:sz w:val="18"/>
                <w:szCs w:val="18"/>
                <w:lang w:eastAsia="zh-CN"/>
              </w:rPr>
              <w:t>源</w:t>
            </w:r>
            <w:r w:rsidRPr="00EF7856">
              <w:rPr>
                <w:rFonts w:ascii="Cambria" w:eastAsia="SimSun" w:hAnsi="Cambria" w:cs="Arial"/>
                <w:i/>
                <w:iCs/>
                <w:color w:val="231E1F"/>
                <w:sz w:val="18"/>
                <w:szCs w:val="18"/>
                <w:lang w:eastAsia="zh-CN"/>
              </w:rPr>
              <w:t>:</w:t>
            </w:r>
            <w:r w:rsidR="0058194A" w:rsidRPr="00EF7856">
              <w:rPr>
                <w:rFonts w:ascii="Cambria" w:eastAsia="SimSun" w:hAnsi="Cambria" w:cs="Arial"/>
                <w:i/>
                <w:iCs/>
                <w:color w:val="231E1F"/>
                <w:spacing w:val="28"/>
                <w:sz w:val="18"/>
                <w:szCs w:val="18"/>
                <w:lang w:eastAsia="zh-CN"/>
              </w:rPr>
              <w:t xml:space="preserve"> </w:t>
            </w:r>
            <w:r w:rsidR="0030586F" w:rsidRPr="0030586F">
              <w:rPr>
                <w:rFonts w:ascii="Cambria" w:eastAsia="SimSun" w:hAnsi="Cambria" w:cs="Arial"/>
                <w:i/>
                <w:iCs/>
                <w:color w:val="231E1F"/>
                <w:spacing w:val="8"/>
                <w:sz w:val="18"/>
                <w:szCs w:val="18"/>
                <w:lang w:eastAsia="zh-CN"/>
              </w:rPr>
              <w:t>Investing.com</w:t>
            </w:r>
            <w:r w:rsidR="0058194A" w:rsidRPr="00EF7856">
              <w:rPr>
                <w:rFonts w:ascii="Cambria" w:eastAsia="SimSun" w:hAnsi="Cambria" w:cs="Arial"/>
                <w:i/>
                <w:iCs/>
                <w:color w:val="231E1F"/>
                <w:sz w:val="18"/>
                <w:szCs w:val="18"/>
                <w:lang w:eastAsia="zh-CN"/>
              </w:rPr>
              <w:t xml:space="preserve">, </w:t>
            </w:r>
            <w:r w:rsidR="0058194A" w:rsidRPr="00EF7856">
              <w:rPr>
                <w:rFonts w:ascii="Cambria" w:eastAsia="SimSun" w:hAnsi="Cambria" w:cs="Arial"/>
                <w:i/>
                <w:iCs/>
                <w:color w:val="231E1F"/>
                <w:spacing w:val="8"/>
                <w:sz w:val="18"/>
                <w:szCs w:val="18"/>
                <w:lang w:eastAsia="zh-CN"/>
              </w:rPr>
              <w:t>Guota</w:t>
            </w:r>
            <w:r w:rsidR="0058194A" w:rsidRPr="00EF7856">
              <w:rPr>
                <w:rFonts w:ascii="Cambria" w:eastAsia="SimSun" w:hAnsi="Cambria" w:cs="Arial"/>
                <w:i/>
                <w:iCs/>
                <w:color w:val="231E1F"/>
                <w:sz w:val="18"/>
                <w:szCs w:val="18"/>
                <w:lang w:eastAsia="zh-CN"/>
              </w:rPr>
              <w:t xml:space="preserve">i </w:t>
            </w:r>
            <w:r w:rsidR="0058194A" w:rsidRPr="00EF7856">
              <w:rPr>
                <w:rFonts w:ascii="Cambria" w:eastAsia="SimSun" w:hAnsi="Cambria" w:cs="Arial"/>
                <w:i/>
                <w:iCs/>
                <w:color w:val="231E1F"/>
                <w:spacing w:val="8"/>
                <w:sz w:val="18"/>
                <w:szCs w:val="18"/>
                <w:lang w:eastAsia="zh-CN"/>
              </w:rPr>
              <w:t>Juna</w:t>
            </w:r>
            <w:r w:rsidR="0058194A" w:rsidRPr="00EF7856">
              <w:rPr>
                <w:rFonts w:ascii="Cambria" w:eastAsia="SimSun" w:hAnsi="Cambria" w:cs="Arial"/>
                <w:i/>
                <w:iCs/>
                <w:color w:val="231E1F"/>
                <w:sz w:val="18"/>
                <w:szCs w:val="18"/>
                <w:lang w:eastAsia="zh-CN"/>
              </w:rPr>
              <w:t>n (VN)</w:t>
            </w:r>
          </w:p>
          <w:p w14:paraId="2CE9DAE9" w14:textId="77777777" w:rsidR="0058194A" w:rsidRDefault="0058194A" w:rsidP="004315FB">
            <w:pPr>
              <w:spacing w:before="120" w:line="340" w:lineRule="exact"/>
              <w:rPr>
                <w:rFonts w:asciiTheme="majorHAnsi" w:hAnsiTheme="majorHAnsi"/>
                <w:b/>
                <w:color w:val="00467E"/>
                <w:sz w:val="24"/>
                <w:szCs w:val="24"/>
              </w:rPr>
            </w:pPr>
          </w:p>
        </w:tc>
      </w:tr>
    </w:tbl>
    <w:p w14:paraId="58AB19EA" w14:textId="273C3406" w:rsidR="00DD7630" w:rsidRPr="00824DFA" w:rsidRDefault="00DD7630" w:rsidP="00DD7630">
      <w:pPr>
        <w:spacing w:before="120" w:line="340" w:lineRule="exact"/>
        <w:rPr>
          <w:rFonts w:ascii="Cambria" w:hAnsi="Cambria"/>
          <w:b/>
          <w:color w:val="00467E"/>
          <w:sz w:val="24"/>
          <w:szCs w:val="24"/>
          <w:lang w:eastAsia="zh-CN"/>
        </w:rPr>
      </w:pPr>
      <w:bookmarkStart w:id="0" w:name="_Hlk151733841"/>
      <w:r w:rsidRPr="00824DFA">
        <w:rPr>
          <w:rFonts w:ascii="Cambria" w:hAnsi="Cambria" w:hint="eastAsia"/>
          <w:b/>
          <w:color w:val="00467E"/>
          <w:sz w:val="24"/>
          <w:szCs w:val="24"/>
          <w:lang w:eastAsia="zh-CN"/>
        </w:rPr>
        <w:lastRenderedPageBreak/>
        <w:t>企业新闻</w:t>
      </w:r>
    </w:p>
    <w:p w14:paraId="0D85F704" w14:textId="5B6CC6AD" w:rsidR="0055303B" w:rsidRDefault="00A764CF" w:rsidP="00A27CDD">
      <w:pPr>
        <w:spacing w:before="120" w:after="0" w:line="340" w:lineRule="exact"/>
        <w:rPr>
          <w:rFonts w:asciiTheme="majorHAnsi" w:hAnsiTheme="majorHAnsi"/>
          <w:bCs/>
          <w:iCs/>
          <w:color w:val="00467E"/>
          <w:lang w:eastAsia="zh-CN"/>
        </w:rPr>
      </w:pPr>
      <w:r w:rsidRPr="00A764CF">
        <w:rPr>
          <w:rFonts w:asciiTheme="majorHAnsi" w:hAnsiTheme="majorHAnsi" w:hint="eastAsia"/>
          <w:bCs/>
          <w:iCs/>
          <w:color w:val="00467E"/>
          <w:lang w:eastAsia="zh-CN"/>
        </w:rPr>
        <w:t>VHM</w:t>
      </w:r>
      <w:r w:rsidRPr="00A764CF">
        <w:rPr>
          <w:rFonts w:asciiTheme="majorHAnsi" w:hAnsiTheme="majorHAnsi" w:hint="eastAsia"/>
          <w:bCs/>
          <w:iCs/>
          <w:color w:val="00467E"/>
          <w:lang w:eastAsia="zh-CN"/>
        </w:rPr>
        <w:t>：</w:t>
      </w:r>
      <w:r w:rsidRPr="00A764CF">
        <w:rPr>
          <w:rFonts w:asciiTheme="majorHAnsi" w:hAnsiTheme="majorHAnsi" w:hint="eastAsia"/>
          <w:bCs/>
          <w:iCs/>
          <w:color w:val="00467E"/>
          <w:lang w:eastAsia="zh-CN"/>
        </w:rPr>
        <w:t xml:space="preserve">Vinhomes </w:t>
      </w:r>
      <w:r w:rsidRPr="00A764CF">
        <w:rPr>
          <w:rFonts w:asciiTheme="majorHAnsi" w:hAnsiTheme="majorHAnsi" w:hint="eastAsia"/>
          <w:bCs/>
          <w:iCs/>
          <w:color w:val="00467E"/>
          <w:lang w:eastAsia="zh-CN"/>
        </w:rPr>
        <w:t>的美林度假村项目已获得宣光省的规划批准</w:t>
      </w:r>
      <w:r>
        <w:rPr>
          <w:rFonts w:asciiTheme="majorHAnsi" w:hAnsiTheme="majorHAnsi" w:hint="eastAsia"/>
          <w:bCs/>
          <w:iCs/>
          <w:color w:val="00467E"/>
          <w:lang w:eastAsia="zh-CN"/>
        </w:rPr>
        <w:t>。</w:t>
      </w:r>
    </w:p>
    <w:p w14:paraId="09DD799F" w14:textId="4F00A858" w:rsidR="00A764CF" w:rsidRDefault="00A764CF" w:rsidP="00A27CDD">
      <w:pPr>
        <w:spacing w:before="120" w:after="0" w:line="340" w:lineRule="exact"/>
        <w:rPr>
          <w:rFonts w:asciiTheme="majorHAnsi" w:hAnsiTheme="majorHAnsi"/>
          <w:bCs/>
          <w:iCs/>
          <w:color w:val="00467E"/>
          <w:lang w:val="vi-VN" w:eastAsia="zh-CN"/>
        </w:rPr>
      </w:pPr>
      <w:r w:rsidRPr="00A764CF">
        <w:rPr>
          <w:rFonts w:asciiTheme="majorHAnsi" w:hAnsiTheme="majorHAnsi" w:hint="eastAsia"/>
          <w:bCs/>
          <w:iCs/>
          <w:color w:val="00467E"/>
          <w:lang w:val="vi-VN" w:eastAsia="zh-CN"/>
        </w:rPr>
        <w:t>TRA</w:t>
      </w:r>
      <w:r w:rsidRPr="00A764CF">
        <w:rPr>
          <w:rFonts w:asciiTheme="majorHAnsi" w:hAnsiTheme="majorHAnsi" w:hint="eastAsia"/>
          <w:bCs/>
          <w:iCs/>
          <w:color w:val="00467E"/>
          <w:lang w:val="vi-VN" w:eastAsia="zh-CN"/>
        </w:rPr>
        <w:t>：设定</w:t>
      </w:r>
      <w:r w:rsidRPr="00A764CF">
        <w:rPr>
          <w:rFonts w:asciiTheme="majorHAnsi" w:hAnsiTheme="majorHAnsi" w:hint="eastAsia"/>
          <w:bCs/>
          <w:iCs/>
          <w:color w:val="00467E"/>
          <w:lang w:val="vi-VN" w:eastAsia="zh-CN"/>
        </w:rPr>
        <w:t xml:space="preserve"> 16 </w:t>
      </w:r>
      <w:r w:rsidRPr="00A764CF">
        <w:rPr>
          <w:rFonts w:asciiTheme="majorHAnsi" w:hAnsiTheme="majorHAnsi" w:hint="eastAsia"/>
          <w:bCs/>
          <w:iCs/>
          <w:color w:val="00467E"/>
          <w:lang w:val="vi-VN" w:eastAsia="zh-CN"/>
        </w:rPr>
        <w:t>年以来的最高利润目标，预计支付</w:t>
      </w:r>
      <w:r w:rsidRPr="00A764CF">
        <w:rPr>
          <w:rFonts w:asciiTheme="majorHAnsi" w:hAnsiTheme="majorHAnsi" w:hint="eastAsia"/>
          <w:bCs/>
          <w:iCs/>
          <w:color w:val="00467E"/>
          <w:lang w:val="vi-VN" w:eastAsia="zh-CN"/>
        </w:rPr>
        <w:t xml:space="preserve"> 30% </w:t>
      </w:r>
      <w:r w:rsidRPr="00A764CF">
        <w:rPr>
          <w:rFonts w:asciiTheme="majorHAnsi" w:hAnsiTheme="majorHAnsi" w:hint="eastAsia"/>
          <w:bCs/>
          <w:iCs/>
          <w:color w:val="00467E"/>
          <w:lang w:val="vi-VN" w:eastAsia="zh-CN"/>
        </w:rPr>
        <w:t>的现金股利</w:t>
      </w:r>
      <w:r>
        <w:rPr>
          <w:rFonts w:asciiTheme="majorHAnsi" w:hAnsiTheme="majorHAnsi" w:hint="eastAsia"/>
          <w:bCs/>
          <w:iCs/>
          <w:color w:val="00467E"/>
          <w:lang w:val="vi-VN" w:eastAsia="zh-CN"/>
        </w:rPr>
        <w:t>。</w:t>
      </w:r>
    </w:p>
    <w:p w14:paraId="2C498676" w14:textId="1A18CDF0" w:rsidR="00A764CF" w:rsidRPr="00A764CF" w:rsidRDefault="00A764CF" w:rsidP="00A27CDD">
      <w:pPr>
        <w:spacing w:before="120" w:after="0" w:line="340" w:lineRule="exact"/>
        <w:rPr>
          <w:rFonts w:asciiTheme="majorHAnsi" w:hAnsiTheme="majorHAnsi" w:hint="eastAsia"/>
          <w:bCs/>
          <w:iCs/>
          <w:color w:val="00467E"/>
          <w:lang w:val="vi-VN" w:eastAsia="zh-CN"/>
        </w:rPr>
      </w:pPr>
      <w:r w:rsidRPr="00A764CF">
        <w:rPr>
          <w:rFonts w:asciiTheme="majorHAnsi" w:hAnsiTheme="majorHAnsi" w:hint="eastAsia"/>
          <w:bCs/>
          <w:iCs/>
          <w:color w:val="00467E"/>
          <w:lang w:val="vi-VN" w:eastAsia="zh-CN"/>
        </w:rPr>
        <w:t>ADS</w:t>
      </w:r>
      <w:r w:rsidRPr="00A764CF">
        <w:rPr>
          <w:rFonts w:asciiTheme="majorHAnsi" w:hAnsiTheme="majorHAnsi" w:hint="eastAsia"/>
          <w:bCs/>
          <w:iCs/>
          <w:color w:val="00467E"/>
          <w:lang w:val="vi-VN" w:eastAsia="zh-CN"/>
        </w:rPr>
        <w:t>：今年头两个月的纱线和毛巾出口量比去年同期增长</w:t>
      </w:r>
      <w:r w:rsidRPr="00A764CF">
        <w:rPr>
          <w:rFonts w:asciiTheme="majorHAnsi" w:hAnsiTheme="majorHAnsi" w:hint="eastAsia"/>
          <w:bCs/>
          <w:iCs/>
          <w:color w:val="00467E"/>
          <w:lang w:val="vi-VN" w:eastAsia="zh-CN"/>
        </w:rPr>
        <w:t>53%</w:t>
      </w:r>
      <w:r w:rsidRPr="00A764CF">
        <w:rPr>
          <w:rFonts w:asciiTheme="majorHAnsi" w:hAnsiTheme="majorHAnsi" w:hint="eastAsia"/>
          <w:bCs/>
          <w:iCs/>
          <w:color w:val="00467E"/>
          <w:lang w:val="vi-VN" w:eastAsia="zh-CN"/>
        </w:rPr>
        <w:t>。</w:t>
      </w:r>
    </w:p>
    <w:p w14:paraId="78971FC7" w14:textId="77777777" w:rsidR="00DD7630" w:rsidRDefault="00DD7630" w:rsidP="00A27CDD">
      <w:pPr>
        <w:spacing w:before="120" w:after="0" w:line="340" w:lineRule="exact"/>
        <w:rPr>
          <w:rFonts w:ascii="Cambria" w:hAnsi="Cambria"/>
          <w:b/>
          <w:color w:val="00467E"/>
          <w:sz w:val="24"/>
          <w:szCs w:val="24"/>
          <w:lang w:val="vi-VN" w:eastAsia="zh-CN"/>
        </w:rPr>
      </w:pPr>
    </w:p>
    <w:p w14:paraId="7DF5668B" w14:textId="77777777" w:rsidR="00DD7630" w:rsidRDefault="00DD7630" w:rsidP="00A27CDD">
      <w:pPr>
        <w:spacing w:before="120" w:after="0" w:line="340" w:lineRule="exact"/>
        <w:rPr>
          <w:rFonts w:ascii="Cambria" w:hAnsi="Cambria"/>
          <w:b/>
          <w:color w:val="00467E"/>
          <w:sz w:val="24"/>
          <w:szCs w:val="24"/>
          <w:lang w:val="vi-VN" w:eastAsia="zh-CN"/>
        </w:rPr>
      </w:pPr>
    </w:p>
    <w:p w14:paraId="25E235DA" w14:textId="77777777" w:rsidR="00DD7630" w:rsidRDefault="00DD7630" w:rsidP="00A27CDD">
      <w:pPr>
        <w:spacing w:before="120" w:after="0" w:line="340" w:lineRule="exact"/>
        <w:rPr>
          <w:rFonts w:ascii="Cambria" w:hAnsi="Cambria"/>
          <w:b/>
          <w:color w:val="00467E"/>
          <w:sz w:val="24"/>
          <w:szCs w:val="24"/>
          <w:lang w:val="vi-VN" w:eastAsia="zh-CN"/>
        </w:rPr>
      </w:pPr>
    </w:p>
    <w:p w14:paraId="02916CCE" w14:textId="77777777" w:rsidR="00DD7630" w:rsidRDefault="00DD7630" w:rsidP="00A27CDD">
      <w:pPr>
        <w:spacing w:before="120" w:after="0" w:line="340" w:lineRule="exact"/>
        <w:rPr>
          <w:rFonts w:ascii="Cambria" w:hAnsi="Cambria"/>
          <w:b/>
          <w:color w:val="00467E"/>
          <w:sz w:val="24"/>
          <w:szCs w:val="24"/>
          <w:lang w:val="vi-VN" w:eastAsia="zh-CN"/>
        </w:rPr>
      </w:pPr>
    </w:p>
    <w:p w14:paraId="66E46056" w14:textId="77777777" w:rsidR="00DD7630" w:rsidRDefault="00DD7630" w:rsidP="00A27CDD">
      <w:pPr>
        <w:spacing w:before="120" w:after="0" w:line="340" w:lineRule="exact"/>
        <w:rPr>
          <w:rFonts w:ascii="Cambria" w:hAnsi="Cambria"/>
          <w:b/>
          <w:color w:val="00467E"/>
          <w:sz w:val="24"/>
          <w:szCs w:val="24"/>
          <w:lang w:val="vi-VN" w:eastAsia="zh-CN"/>
        </w:rPr>
      </w:pPr>
    </w:p>
    <w:p w14:paraId="4F07E25A" w14:textId="77777777" w:rsidR="00DD7630" w:rsidRDefault="00DD7630" w:rsidP="00A27CDD">
      <w:pPr>
        <w:spacing w:before="120" w:after="0" w:line="340" w:lineRule="exact"/>
        <w:rPr>
          <w:rFonts w:ascii="Cambria" w:hAnsi="Cambria"/>
          <w:b/>
          <w:color w:val="00467E"/>
          <w:sz w:val="24"/>
          <w:szCs w:val="24"/>
          <w:lang w:val="vi-VN" w:eastAsia="zh-CN"/>
        </w:rPr>
      </w:pPr>
    </w:p>
    <w:p w14:paraId="5C91C622" w14:textId="77777777" w:rsidR="00DD7630" w:rsidRDefault="00DD7630" w:rsidP="00A27CDD">
      <w:pPr>
        <w:spacing w:before="120" w:after="0" w:line="340" w:lineRule="exact"/>
        <w:rPr>
          <w:rFonts w:ascii="Cambria" w:hAnsi="Cambria"/>
          <w:b/>
          <w:color w:val="00467E"/>
          <w:sz w:val="24"/>
          <w:szCs w:val="24"/>
          <w:lang w:val="vi-VN" w:eastAsia="zh-CN"/>
        </w:rPr>
      </w:pPr>
    </w:p>
    <w:p w14:paraId="25F8DD81" w14:textId="77777777" w:rsidR="00DD7630" w:rsidRDefault="00DD7630" w:rsidP="00A27CDD">
      <w:pPr>
        <w:spacing w:before="120" w:after="0" w:line="340" w:lineRule="exact"/>
        <w:rPr>
          <w:rFonts w:ascii="Cambria" w:hAnsi="Cambria"/>
          <w:b/>
          <w:color w:val="00467E"/>
          <w:sz w:val="24"/>
          <w:szCs w:val="24"/>
          <w:lang w:val="vi-VN" w:eastAsia="zh-CN"/>
        </w:rPr>
      </w:pPr>
    </w:p>
    <w:p w14:paraId="28276980" w14:textId="77777777" w:rsidR="00DD7630" w:rsidRDefault="00DD7630" w:rsidP="00A27CDD">
      <w:pPr>
        <w:spacing w:before="120" w:after="0" w:line="340" w:lineRule="exact"/>
        <w:rPr>
          <w:rFonts w:ascii="Cambria" w:hAnsi="Cambria"/>
          <w:b/>
          <w:color w:val="00467E"/>
          <w:sz w:val="24"/>
          <w:szCs w:val="24"/>
          <w:lang w:val="vi-VN" w:eastAsia="zh-CN"/>
        </w:rPr>
      </w:pPr>
    </w:p>
    <w:p w14:paraId="2A105A8F" w14:textId="77777777" w:rsidR="00DD7630" w:rsidRDefault="00DD7630" w:rsidP="00A27CDD">
      <w:pPr>
        <w:spacing w:before="120" w:after="0" w:line="340" w:lineRule="exact"/>
        <w:rPr>
          <w:rFonts w:ascii="Cambria" w:hAnsi="Cambria"/>
          <w:b/>
          <w:color w:val="00467E"/>
          <w:sz w:val="24"/>
          <w:szCs w:val="24"/>
          <w:lang w:val="vi-VN" w:eastAsia="zh-CN"/>
        </w:rPr>
      </w:pPr>
    </w:p>
    <w:p w14:paraId="4B355A48" w14:textId="77777777" w:rsidR="00DD7630" w:rsidRDefault="00DD7630" w:rsidP="00A27CDD">
      <w:pPr>
        <w:spacing w:before="120" w:after="0" w:line="340" w:lineRule="exact"/>
        <w:rPr>
          <w:rFonts w:ascii="Cambria" w:hAnsi="Cambria"/>
          <w:b/>
          <w:color w:val="00467E"/>
          <w:sz w:val="24"/>
          <w:szCs w:val="24"/>
          <w:lang w:val="vi-VN" w:eastAsia="zh-CN"/>
        </w:rPr>
      </w:pPr>
    </w:p>
    <w:p w14:paraId="0A31763F" w14:textId="77777777" w:rsidR="00DD7630" w:rsidRDefault="00DD7630" w:rsidP="00A27CDD">
      <w:pPr>
        <w:spacing w:before="120" w:after="0" w:line="340" w:lineRule="exact"/>
        <w:rPr>
          <w:rFonts w:ascii="Cambria" w:hAnsi="Cambria"/>
          <w:b/>
          <w:color w:val="00467E"/>
          <w:sz w:val="24"/>
          <w:szCs w:val="24"/>
          <w:lang w:val="vi-VN" w:eastAsia="zh-CN"/>
        </w:rPr>
      </w:pPr>
    </w:p>
    <w:p w14:paraId="48E4CD4E" w14:textId="77777777" w:rsidR="00DD7630" w:rsidRDefault="00DD7630" w:rsidP="00A27CDD">
      <w:pPr>
        <w:spacing w:before="120" w:after="0" w:line="340" w:lineRule="exact"/>
        <w:rPr>
          <w:rFonts w:ascii="Cambria" w:hAnsi="Cambria"/>
          <w:b/>
          <w:color w:val="00467E"/>
          <w:sz w:val="24"/>
          <w:szCs w:val="24"/>
          <w:lang w:val="vi-VN" w:eastAsia="zh-CN"/>
        </w:rPr>
      </w:pPr>
    </w:p>
    <w:p w14:paraId="3063B370" w14:textId="77777777" w:rsidR="00DD7630" w:rsidRDefault="00DD7630" w:rsidP="00A27CDD">
      <w:pPr>
        <w:spacing w:before="120" w:after="0" w:line="340" w:lineRule="exact"/>
        <w:rPr>
          <w:rFonts w:ascii="Cambria" w:hAnsi="Cambria"/>
          <w:b/>
          <w:color w:val="00467E"/>
          <w:sz w:val="24"/>
          <w:szCs w:val="24"/>
          <w:lang w:val="vi-VN" w:eastAsia="zh-CN"/>
        </w:rPr>
      </w:pPr>
    </w:p>
    <w:p w14:paraId="7D5A6003" w14:textId="77777777" w:rsidR="00DD7630" w:rsidRDefault="00DD7630" w:rsidP="00A27CDD">
      <w:pPr>
        <w:spacing w:before="120" w:after="0" w:line="340" w:lineRule="exact"/>
        <w:rPr>
          <w:rFonts w:ascii="Cambria" w:hAnsi="Cambria"/>
          <w:b/>
          <w:color w:val="00467E"/>
          <w:sz w:val="24"/>
          <w:szCs w:val="24"/>
          <w:lang w:val="vi-VN" w:eastAsia="zh-CN"/>
        </w:rPr>
      </w:pPr>
    </w:p>
    <w:p w14:paraId="2FB1DAB9" w14:textId="77777777" w:rsidR="00DD7630" w:rsidRDefault="00DD7630" w:rsidP="00A27CDD">
      <w:pPr>
        <w:spacing w:before="120" w:after="0" w:line="340" w:lineRule="exact"/>
        <w:rPr>
          <w:rFonts w:ascii="Cambria" w:hAnsi="Cambria"/>
          <w:b/>
          <w:color w:val="00467E"/>
          <w:sz w:val="24"/>
          <w:szCs w:val="24"/>
          <w:lang w:val="vi-VN" w:eastAsia="zh-CN"/>
        </w:rPr>
      </w:pPr>
    </w:p>
    <w:p w14:paraId="6359E45E" w14:textId="77777777" w:rsidR="00DD7630" w:rsidRDefault="00DD7630" w:rsidP="00A27CDD">
      <w:pPr>
        <w:spacing w:before="120" w:after="0" w:line="340" w:lineRule="exact"/>
        <w:rPr>
          <w:rFonts w:ascii="Cambria" w:hAnsi="Cambria"/>
          <w:b/>
          <w:color w:val="00467E"/>
          <w:sz w:val="24"/>
          <w:szCs w:val="24"/>
          <w:lang w:val="vi-VN" w:eastAsia="zh-CN"/>
        </w:rPr>
      </w:pPr>
    </w:p>
    <w:p w14:paraId="7276C360" w14:textId="77777777" w:rsidR="00DD7630" w:rsidRDefault="00DD7630" w:rsidP="00A27CDD">
      <w:pPr>
        <w:spacing w:before="120" w:after="0" w:line="340" w:lineRule="exact"/>
        <w:rPr>
          <w:rFonts w:ascii="Cambria" w:hAnsi="Cambria"/>
          <w:b/>
          <w:color w:val="00467E"/>
          <w:sz w:val="24"/>
          <w:szCs w:val="24"/>
          <w:lang w:val="vi-VN" w:eastAsia="zh-CN"/>
        </w:rPr>
      </w:pPr>
    </w:p>
    <w:p w14:paraId="0DA611B4" w14:textId="77777777" w:rsidR="00DD7630" w:rsidRDefault="00DD7630" w:rsidP="00A27CDD">
      <w:pPr>
        <w:spacing w:before="120" w:after="0" w:line="340" w:lineRule="exact"/>
        <w:rPr>
          <w:rFonts w:ascii="Cambria" w:hAnsi="Cambria"/>
          <w:b/>
          <w:color w:val="00467E"/>
          <w:sz w:val="24"/>
          <w:szCs w:val="24"/>
          <w:lang w:val="vi-VN" w:eastAsia="zh-CN"/>
        </w:rPr>
      </w:pPr>
    </w:p>
    <w:p w14:paraId="59F84C71" w14:textId="77777777" w:rsidR="00595037" w:rsidRDefault="00595037" w:rsidP="00A27CDD">
      <w:pPr>
        <w:spacing w:before="120" w:after="0" w:line="340" w:lineRule="exact"/>
        <w:rPr>
          <w:rFonts w:ascii="Cambria" w:hAnsi="Cambria"/>
          <w:b/>
          <w:color w:val="00467E"/>
          <w:sz w:val="24"/>
          <w:szCs w:val="24"/>
          <w:lang w:val="vi-VN" w:eastAsia="zh-CN"/>
        </w:rPr>
      </w:pPr>
    </w:p>
    <w:p w14:paraId="6FCEAAD2" w14:textId="77777777" w:rsidR="00E931B0" w:rsidRDefault="00E931B0" w:rsidP="00A27CDD">
      <w:pPr>
        <w:spacing w:before="120" w:after="0" w:line="340" w:lineRule="exact"/>
        <w:rPr>
          <w:rFonts w:ascii="Cambria" w:hAnsi="Cambria"/>
          <w:b/>
          <w:color w:val="00467E"/>
          <w:sz w:val="24"/>
          <w:szCs w:val="24"/>
          <w:lang w:val="vi-VN" w:eastAsia="zh-CN"/>
        </w:rPr>
      </w:pPr>
    </w:p>
    <w:p w14:paraId="434D8E97" w14:textId="77777777" w:rsidR="00E931B0" w:rsidRDefault="00E931B0" w:rsidP="00A27CDD">
      <w:pPr>
        <w:spacing w:before="120" w:after="0" w:line="340" w:lineRule="exact"/>
        <w:rPr>
          <w:rFonts w:ascii="Cambria" w:hAnsi="Cambria"/>
          <w:b/>
          <w:color w:val="00467E"/>
          <w:sz w:val="24"/>
          <w:szCs w:val="24"/>
          <w:lang w:val="vi-VN" w:eastAsia="zh-CN"/>
        </w:rPr>
      </w:pPr>
    </w:p>
    <w:p w14:paraId="49345391" w14:textId="77777777" w:rsidR="00E931B0" w:rsidRDefault="00E931B0" w:rsidP="00A27CDD">
      <w:pPr>
        <w:spacing w:before="120" w:after="0" w:line="340" w:lineRule="exact"/>
        <w:rPr>
          <w:rFonts w:ascii="Cambria" w:hAnsi="Cambria"/>
          <w:b/>
          <w:color w:val="00467E"/>
          <w:sz w:val="24"/>
          <w:szCs w:val="24"/>
          <w:lang w:val="vi-VN" w:eastAsia="zh-CN"/>
        </w:rPr>
      </w:pPr>
    </w:p>
    <w:p w14:paraId="1F97790D" w14:textId="77777777" w:rsidR="00E931B0" w:rsidRDefault="00E931B0" w:rsidP="00A27CDD">
      <w:pPr>
        <w:spacing w:before="120" w:after="0" w:line="340" w:lineRule="exact"/>
        <w:rPr>
          <w:rFonts w:ascii="Cambria" w:hAnsi="Cambria"/>
          <w:b/>
          <w:color w:val="00467E"/>
          <w:sz w:val="24"/>
          <w:szCs w:val="24"/>
          <w:lang w:val="vi-VN" w:eastAsia="zh-CN"/>
        </w:rPr>
      </w:pPr>
    </w:p>
    <w:p w14:paraId="4A2224D2" w14:textId="77777777" w:rsidR="004E390B" w:rsidRDefault="004E390B" w:rsidP="00A27CDD">
      <w:pPr>
        <w:spacing w:before="120" w:after="0" w:line="340" w:lineRule="exact"/>
        <w:rPr>
          <w:rFonts w:ascii="Cambria" w:hAnsi="Cambria"/>
          <w:b/>
          <w:color w:val="00467E"/>
          <w:sz w:val="24"/>
          <w:szCs w:val="24"/>
          <w:lang w:val="vi-VN" w:eastAsia="zh-CN"/>
        </w:rPr>
      </w:pPr>
    </w:p>
    <w:p w14:paraId="537A9481" w14:textId="77777777" w:rsidR="004E390B" w:rsidRPr="00824DFA" w:rsidRDefault="004E390B" w:rsidP="00A27CDD">
      <w:pPr>
        <w:spacing w:before="120" w:after="0" w:line="340" w:lineRule="exact"/>
        <w:rPr>
          <w:rFonts w:ascii="Cambria" w:hAnsi="Cambria"/>
          <w:b/>
          <w:color w:val="00467E"/>
          <w:sz w:val="24"/>
          <w:szCs w:val="24"/>
          <w:lang w:val="vi-VN" w:eastAsia="zh-CN"/>
        </w:rPr>
      </w:pPr>
    </w:p>
    <w:p w14:paraId="0A940FD6" w14:textId="6D57423A" w:rsidR="00571D3F" w:rsidRPr="0058194A" w:rsidRDefault="00571D3F" w:rsidP="00A27CDD">
      <w:pPr>
        <w:spacing w:before="120" w:after="0" w:line="340" w:lineRule="exact"/>
        <w:rPr>
          <w:rFonts w:ascii="Cambria" w:hAnsi="Cambria"/>
          <w:b/>
          <w:color w:val="00467E"/>
          <w:sz w:val="24"/>
          <w:szCs w:val="24"/>
          <w:lang w:val="vi-VN" w:eastAsia="zh-CN"/>
        </w:rPr>
      </w:pPr>
      <w:r w:rsidRPr="0068045D">
        <w:rPr>
          <w:rFonts w:ascii="Cambria" w:hAnsi="Cambria" w:hint="eastAsia"/>
          <w:b/>
          <w:color w:val="00467E"/>
          <w:sz w:val="24"/>
          <w:szCs w:val="24"/>
          <w:lang w:val="vi-VN" w:eastAsia="zh-CN"/>
        </w:rPr>
        <w:lastRenderedPageBreak/>
        <w:t>202</w:t>
      </w:r>
      <w:r>
        <w:rPr>
          <w:rFonts w:ascii="Cambria" w:hAnsi="Cambria"/>
          <w:b/>
          <w:color w:val="00467E"/>
          <w:sz w:val="24"/>
          <w:szCs w:val="24"/>
          <w:lang w:val="vi-VN" w:eastAsia="zh-CN"/>
        </w:rPr>
        <w:t>4</w:t>
      </w:r>
      <w:r w:rsidRPr="0068045D">
        <w:rPr>
          <w:rFonts w:ascii="Cambria" w:hAnsi="Cambria" w:hint="eastAsia"/>
          <w:b/>
          <w:color w:val="00467E"/>
          <w:sz w:val="24"/>
          <w:szCs w:val="24"/>
          <w:lang w:val="vi-VN" w:eastAsia="zh-CN"/>
        </w:rPr>
        <w:t>年</w:t>
      </w:r>
      <w:r w:rsidR="00CF1FBB">
        <w:rPr>
          <w:rFonts w:ascii="Cambria" w:hAnsi="Cambria"/>
          <w:b/>
          <w:color w:val="00467E"/>
          <w:sz w:val="24"/>
          <w:szCs w:val="24"/>
          <w:lang w:val="vi-VN" w:eastAsia="zh-CN"/>
        </w:rPr>
        <w:t>3</w:t>
      </w:r>
      <w:r w:rsidRPr="0068045D">
        <w:rPr>
          <w:rFonts w:ascii="Cambria" w:hAnsi="Cambria" w:hint="eastAsia"/>
          <w:b/>
          <w:color w:val="00467E"/>
          <w:sz w:val="24"/>
          <w:szCs w:val="24"/>
          <w:lang w:val="vi-VN" w:eastAsia="zh-CN"/>
        </w:rPr>
        <w:t>月</w:t>
      </w:r>
      <w:r w:rsidR="008145C3">
        <w:rPr>
          <w:rFonts w:ascii="Cambria" w:hAnsi="Cambria" w:hint="eastAsia"/>
          <w:b/>
          <w:color w:val="00467E"/>
          <w:sz w:val="24"/>
          <w:szCs w:val="24"/>
          <w:lang w:val="vi-VN" w:eastAsia="zh-CN"/>
        </w:rPr>
        <w:t>2</w:t>
      </w:r>
      <w:r w:rsidR="007D21E2">
        <w:rPr>
          <w:rFonts w:ascii="Cambria" w:hAnsi="Cambria" w:hint="eastAsia"/>
          <w:b/>
          <w:color w:val="00467E"/>
          <w:sz w:val="24"/>
          <w:szCs w:val="24"/>
          <w:lang w:val="vi-VN" w:eastAsia="zh-CN"/>
        </w:rPr>
        <w:t>5</w:t>
      </w:r>
      <w:r w:rsidRPr="0068045D">
        <w:rPr>
          <w:rFonts w:ascii="Cambria" w:hAnsi="Cambria" w:hint="eastAsia"/>
          <w:b/>
          <w:color w:val="00467E"/>
          <w:sz w:val="24"/>
          <w:szCs w:val="24"/>
          <w:lang w:val="vi-VN" w:eastAsia="zh-CN"/>
        </w:rPr>
        <w:t>日市场</w:t>
      </w:r>
      <w:r>
        <w:rPr>
          <w:rFonts w:ascii="Cambria" w:hAnsi="Cambria" w:hint="eastAsia"/>
          <w:b/>
          <w:color w:val="00467E"/>
          <w:sz w:val="24"/>
          <w:szCs w:val="24"/>
          <w:lang w:val="vi-VN" w:eastAsia="zh-CN"/>
        </w:rPr>
        <w:t>数据</w:t>
      </w:r>
    </w:p>
    <w:p w14:paraId="7B928864" w14:textId="5FFDC2FD" w:rsidR="00571D3F" w:rsidRDefault="00571D3F" w:rsidP="00571D3F">
      <w:pPr>
        <w:spacing w:before="120" w:after="120"/>
        <w:rPr>
          <w:rFonts w:ascii="Cambria" w:hAnsi="Cambria"/>
          <w:b/>
          <w:lang w:eastAsia="zh-CN"/>
        </w:rPr>
      </w:pPr>
      <w:r>
        <w:rPr>
          <w:rFonts w:ascii="Cambria" w:hAnsi="Cambria" w:hint="eastAsia"/>
          <w:b/>
          <w:lang w:eastAsia="zh-CN"/>
        </w:rPr>
        <w:t>当日波动</w:t>
      </w:r>
    </w:p>
    <w:tbl>
      <w:tblPr>
        <w:tblStyle w:val="ListTable3-Accent61"/>
        <w:tblW w:w="10566" w:type="dxa"/>
        <w:tblInd w:w="-567" w:type="dxa"/>
        <w:tblLook w:val="04A0" w:firstRow="1" w:lastRow="0" w:firstColumn="1" w:lastColumn="0" w:noHBand="0" w:noVBand="1"/>
      </w:tblPr>
      <w:tblGrid>
        <w:gridCol w:w="1657"/>
        <w:gridCol w:w="1122"/>
        <w:gridCol w:w="1068"/>
        <w:gridCol w:w="916"/>
        <w:gridCol w:w="1794"/>
        <w:gridCol w:w="1534"/>
        <w:gridCol w:w="898"/>
        <w:gridCol w:w="837"/>
        <w:gridCol w:w="740"/>
      </w:tblGrid>
      <w:tr w:rsidR="00571D3F" w:rsidRPr="007A7C83" w14:paraId="0BCAEE1B" w14:textId="77777777" w:rsidTr="0090792E">
        <w:trPr>
          <w:cnfStyle w:val="100000000000" w:firstRow="1" w:lastRow="0" w:firstColumn="0" w:lastColumn="0" w:oddVBand="0" w:evenVBand="0" w:oddHBand="0" w:evenHBand="0" w:firstRowFirstColumn="0" w:firstRowLastColumn="0" w:lastRowFirstColumn="0" w:lastRowLastColumn="0"/>
          <w:trHeight w:val="549"/>
        </w:trPr>
        <w:tc>
          <w:tcPr>
            <w:cnfStyle w:val="001000000100" w:firstRow="0" w:lastRow="0" w:firstColumn="1" w:lastColumn="0" w:oddVBand="0" w:evenVBand="0" w:oddHBand="0" w:evenHBand="0" w:firstRowFirstColumn="1" w:firstRowLastColumn="0" w:lastRowFirstColumn="0" w:lastRowLastColumn="0"/>
            <w:tcW w:w="1657" w:type="dxa"/>
            <w:tcBorders>
              <w:bottom w:val="single" w:sz="4" w:space="0" w:color="4F81BD" w:themeColor="accent1"/>
            </w:tcBorders>
            <w:vAlign w:val="center"/>
            <w:hideMark/>
          </w:tcPr>
          <w:p w14:paraId="30FA8D75" w14:textId="4355CC11" w:rsidR="00571D3F" w:rsidRPr="00A576BB" w:rsidRDefault="00571D3F" w:rsidP="00571D3F">
            <w:pPr>
              <w:jc w:val="center"/>
              <w:rPr>
                <w:rFonts w:asciiTheme="majorHAnsi" w:hAnsiTheme="majorHAnsi"/>
                <w:sz w:val="18"/>
                <w:szCs w:val="18"/>
                <w:lang w:val="vi-VN"/>
              </w:rPr>
            </w:pPr>
            <w:bookmarkStart w:id="1" w:name="OLE_LINK9"/>
            <w:bookmarkStart w:id="2" w:name="OLE_LINK10"/>
            <w:bookmarkStart w:id="3" w:name="OLE_LINK11"/>
            <w:bookmarkStart w:id="4" w:name="OLE_LINK12"/>
            <w:r>
              <w:rPr>
                <w:rFonts w:asciiTheme="majorHAnsi" w:hAnsiTheme="majorHAnsi" w:hint="eastAsia"/>
                <w:sz w:val="18"/>
                <w:szCs w:val="18"/>
                <w:lang w:val="vi-VN" w:eastAsia="zh-CN"/>
              </w:rPr>
              <w:t>指数</w:t>
            </w:r>
          </w:p>
        </w:tc>
        <w:tc>
          <w:tcPr>
            <w:tcW w:w="1122" w:type="dxa"/>
            <w:tcBorders>
              <w:bottom w:val="single" w:sz="4" w:space="0" w:color="4F81BD" w:themeColor="accent1"/>
            </w:tcBorders>
            <w:vAlign w:val="center"/>
            <w:hideMark/>
          </w:tcPr>
          <w:p w14:paraId="17118504" w14:textId="241E757B"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Pr>
                <w:rFonts w:asciiTheme="majorHAnsi" w:hAnsiTheme="majorHAnsi" w:hint="eastAsia"/>
                <w:sz w:val="18"/>
                <w:szCs w:val="18"/>
                <w:lang w:eastAsia="zh-CN"/>
              </w:rPr>
              <w:t>收盘</w:t>
            </w:r>
          </w:p>
        </w:tc>
        <w:tc>
          <w:tcPr>
            <w:tcW w:w="1068" w:type="dxa"/>
            <w:tcBorders>
              <w:bottom w:val="single" w:sz="4" w:space="0" w:color="4F81BD" w:themeColor="accent1"/>
            </w:tcBorders>
            <w:vAlign w:val="center"/>
            <w:hideMark/>
          </w:tcPr>
          <w:p w14:paraId="1628B72F" w14:textId="37AACE37"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涨跌幅</w:t>
            </w:r>
          </w:p>
        </w:tc>
        <w:tc>
          <w:tcPr>
            <w:tcW w:w="916" w:type="dxa"/>
            <w:tcBorders>
              <w:bottom w:val="single" w:sz="4" w:space="0" w:color="4F81BD" w:themeColor="accent1"/>
            </w:tcBorders>
            <w:vAlign w:val="center"/>
            <w:hideMark/>
          </w:tcPr>
          <w:p w14:paraId="3308398D" w14:textId="11B6E264"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波动</w:t>
            </w:r>
          </w:p>
        </w:tc>
        <w:tc>
          <w:tcPr>
            <w:tcW w:w="1794" w:type="dxa"/>
            <w:tcBorders>
              <w:bottom w:val="single" w:sz="4" w:space="0" w:color="4F81BD" w:themeColor="accent1"/>
            </w:tcBorders>
            <w:vAlign w:val="center"/>
          </w:tcPr>
          <w:p w14:paraId="2AF9D595" w14:textId="1C2CCF6F"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成交量（亿股）</w:t>
            </w:r>
          </w:p>
        </w:tc>
        <w:tc>
          <w:tcPr>
            <w:tcW w:w="1534" w:type="dxa"/>
            <w:tcBorders>
              <w:bottom w:val="single" w:sz="4" w:space="0" w:color="4F81BD" w:themeColor="accent1"/>
            </w:tcBorders>
            <w:vAlign w:val="center"/>
          </w:tcPr>
          <w:p w14:paraId="495305D0" w14:textId="7419D627"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成交额（亿盾）</w:t>
            </w:r>
          </w:p>
        </w:tc>
        <w:tc>
          <w:tcPr>
            <w:tcW w:w="898" w:type="dxa"/>
            <w:tcBorders>
              <w:bottom w:val="single" w:sz="4" w:space="0" w:color="4F81BD" w:themeColor="accent1"/>
            </w:tcBorders>
            <w:vAlign w:val="center"/>
          </w:tcPr>
          <w:p w14:paraId="1112C88B" w14:textId="1E623944"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val="vi-VN" w:eastAsia="zh-CN"/>
              </w:rPr>
              <w:t>上涨股数</w:t>
            </w:r>
          </w:p>
        </w:tc>
        <w:tc>
          <w:tcPr>
            <w:tcW w:w="837" w:type="dxa"/>
            <w:tcBorders>
              <w:bottom w:val="single" w:sz="4" w:space="0" w:color="4F81BD" w:themeColor="accent1"/>
            </w:tcBorders>
            <w:vAlign w:val="center"/>
          </w:tcPr>
          <w:p w14:paraId="18A43705" w14:textId="419DC6C9"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保持昨收价</w:t>
            </w:r>
          </w:p>
        </w:tc>
        <w:tc>
          <w:tcPr>
            <w:tcW w:w="740" w:type="dxa"/>
            <w:tcBorders>
              <w:bottom w:val="single" w:sz="4" w:space="0" w:color="auto"/>
            </w:tcBorders>
            <w:vAlign w:val="center"/>
          </w:tcPr>
          <w:p w14:paraId="6EDF68F8" w14:textId="1249D2E2"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下跌股数</w:t>
            </w:r>
          </w:p>
        </w:tc>
      </w:tr>
      <w:bookmarkEnd w:id="1"/>
      <w:bookmarkEnd w:id="2"/>
      <w:bookmarkEnd w:id="3"/>
      <w:bookmarkEnd w:id="4"/>
      <w:tr w:rsidR="00D62216" w:rsidRPr="007A7C83" w14:paraId="1A96DCE8" w14:textId="77777777" w:rsidTr="00C27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tcBorders>
              <w:top w:val="nil"/>
              <w:bottom w:val="nil"/>
            </w:tcBorders>
            <w:shd w:val="clear" w:color="auto" w:fill="auto"/>
            <w:vAlign w:val="center"/>
            <w:hideMark/>
          </w:tcPr>
          <w:p w14:paraId="031D269A" w14:textId="5410B2B1" w:rsidR="00D62216" w:rsidRPr="00571D3F" w:rsidRDefault="00D62216" w:rsidP="00D62216">
            <w:pPr>
              <w:jc w:val="center"/>
              <w:rPr>
                <w:rFonts w:ascii="Cambria" w:eastAsia="Times New Roman" w:hAnsi="Cambria" w:cs="Arial"/>
                <w:color w:val="000000"/>
                <w:sz w:val="18"/>
                <w:szCs w:val="18"/>
                <w:lang w:val="vi-VN" w:eastAsia="vi-VN"/>
              </w:rPr>
            </w:pPr>
            <w:r w:rsidRPr="00571D3F">
              <w:rPr>
                <w:rFonts w:ascii="Cambria" w:hAnsi="Cambria" w:cs="Calibri"/>
                <w:color w:val="262626"/>
                <w:sz w:val="18"/>
                <w:szCs w:val="18"/>
              </w:rPr>
              <w:t>越南指</w:t>
            </w:r>
            <w:r w:rsidRPr="00571D3F">
              <w:rPr>
                <w:rFonts w:ascii="SimSun" w:eastAsia="SimSun" w:hAnsi="SimSun" w:cs="SimSun" w:hint="eastAsia"/>
                <w:color w:val="262626"/>
                <w:sz w:val="18"/>
                <w:szCs w:val="18"/>
              </w:rPr>
              <w:t>数</w:t>
            </w:r>
          </w:p>
        </w:tc>
        <w:tc>
          <w:tcPr>
            <w:tcW w:w="1122" w:type="dxa"/>
            <w:tcBorders>
              <w:top w:val="nil"/>
              <w:bottom w:val="nil"/>
            </w:tcBorders>
            <w:shd w:val="clear" w:color="auto" w:fill="auto"/>
            <w:vAlign w:val="center"/>
          </w:tcPr>
          <w:p w14:paraId="105E9C8B" w14:textId="47F0A57D"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0000"/>
                <w:sz w:val="18"/>
                <w:szCs w:val="18"/>
                <w:lang w:eastAsia="vi-VN"/>
              </w:rPr>
            </w:pPr>
            <w:r>
              <w:rPr>
                <w:rFonts w:ascii="Cambria" w:hAnsi="Cambria" w:cs="Calibri"/>
                <w:b/>
                <w:bCs/>
                <w:color w:val="262626"/>
                <w:sz w:val="18"/>
                <w:szCs w:val="18"/>
              </w:rPr>
              <w:t>1,267.86</w:t>
            </w:r>
          </w:p>
        </w:tc>
        <w:tc>
          <w:tcPr>
            <w:tcW w:w="1068" w:type="dxa"/>
            <w:tcBorders>
              <w:top w:val="single" w:sz="8" w:space="0" w:color="333399"/>
              <w:bottom w:val="nil"/>
            </w:tcBorders>
            <w:shd w:val="clear" w:color="auto" w:fill="auto"/>
            <w:vAlign w:val="center"/>
          </w:tcPr>
          <w:p w14:paraId="18A835A0" w14:textId="64454FE1"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B050"/>
                <w:sz w:val="18"/>
                <w:szCs w:val="18"/>
                <w:lang w:eastAsia="vi-VN"/>
              </w:rPr>
            </w:pPr>
            <w:r>
              <w:rPr>
                <w:rFonts w:ascii="Cambria" w:hAnsi="Cambria" w:cs="Calibri"/>
                <w:b/>
                <w:bCs/>
                <w:color w:val="00B050"/>
                <w:sz w:val="18"/>
                <w:szCs w:val="18"/>
              </w:rPr>
              <w:t>-1.09%</w:t>
            </w:r>
          </w:p>
        </w:tc>
        <w:tc>
          <w:tcPr>
            <w:tcW w:w="916" w:type="dxa"/>
            <w:tcBorders>
              <w:top w:val="single" w:sz="8" w:space="0" w:color="333399"/>
              <w:bottom w:val="nil"/>
            </w:tcBorders>
            <w:shd w:val="clear" w:color="auto" w:fill="auto"/>
            <w:vAlign w:val="center"/>
          </w:tcPr>
          <w:p w14:paraId="081DFD4A" w14:textId="3F794396"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00B050"/>
                <w:sz w:val="18"/>
                <w:szCs w:val="18"/>
                <w:lang w:eastAsia="vi-VN"/>
              </w:rPr>
            </w:pPr>
            <w:r>
              <w:rPr>
                <w:rFonts w:ascii="Cambria" w:hAnsi="Cambria" w:cs="Calibri"/>
                <w:b/>
                <w:bCs/>
                <w:color w:val="00B050"/>
                <w:sz w:val="18"/>
                <w:szCs w:val="18"/>
              </w:rPr>
              <w:t>-13.94</w:t>
            </w:r>
          </w:p>
        </w:tc>
        <w:tc>
          <w:tcPr>
            <w:tcW w:w="1794" w:type="dxa"/>
            <w:tcBorders>
              <w:top w:val="single" w:sz="8" w:space="0" w:color="333399"/>
              <w:bottom w:val="nil"/>
            </w:tcBorders>
            <w:shd w:val="clear" w:color="auto" w:fill="auto"/>
            <w:vAlign w:val="center"/>
          </w:tcPr>
          <w:p w14:paraId="018AC246" w14:textId="10781D84"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8"/>
                <w:szCs w:val="18"/>
                <w:lang w:eastAsia="vi-VN"/>
              </w:rPr>
            </w:pPr>
            <w:r>
              <w:rPr>
                <w:rFonts w:ascii="Cambria" w:hAnsi="Cambria" w:cs="Calibri"/>
                <w:b/>
                <w:bCs/>
                <w:color w:val="000000"/>
                <w:sz w:val="18"/>
                <w:szCs w:val="18"/>
              </w:rPr>
              <w:t>12.4249</w:t>
            </w:r>
          </w:p>
        </w:tc>
        <w:tc>
          <w:tcPr>
            <w:tcW w:w="1534" w:type="dxa"/>
            <w:tcBorders>
              <w:top w:val="single" w:sz="8" w:space="0" w:color="333399"/>
              <w:bottom w:val="nil"/>
            </w:tcBorders>
            <w:shd w:val="clear" w:color="auto" w:fill="auto"/>
            <w:vAlign w:val="center"/>
          </w:tcPr>
          <w:p w14:paraId="434BA85C" w14:textId="0ABAD568"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sz w:val="18"/>
                <w:szCs w:val="18"/>
                <w:lang w:eastAsia="vi-VN"/>
              </w:rPr>
            </w:pPr>
            <w:r>
              <w:rPr>
                <w:rFonts w:ascii="Cambria" w:hAnsi="Cambria" w:cs="Calibri"/>
                <w:b/>
                <w:bCs/>
                <w:color w:val="000000"/>
                <w:sz w:val="18"/>
                <w:szCs w:val="18"/>
              </w:rPr>
              <w:t xml:space="preserve">      292,586 </w:t>
            </w:r>
          </w:p>
        </w:tc>
        <w:tc>
          <w:tcPr>
            <w:tcW w:w="898" w:type="dxa"/>
            <w:tcBorders>
              <w:top w:val="single" w:sz="8" w:space="0" w:color="333399"/>
              <w:bottom w:val="nil"/>
            </w:tcBorders>
            <w:shd w:val="clear" w:color="auto" w:fill="auto"/>
            <w:vAlign w:val="center"/>
          </w:tcPr>
          <w:p w14:paraId="48869C5A" w14:textId="6F956718"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B050"/>
                <w:sz w:val="18"/>
                <w:szCs w:val="18"/>
                <w:lang w:eastAsia="vi-VN"/>
              </w:rPr>
            </w:pPr>
            <w:r>
              <w:rPr>
                <w:rFonts w:ascii="Cambria" w:hAnsi="Cambria" w:cs="Calibri"/>
                <w:b/>
                <w:bCs/>
                <w:color w:val="FF0000"/>
                <w:sz w:val="18"/>
                <w:szCs w:val="18"/>
              </w:rPr>
              <w:t>119</w:t>
            </w:r>
          </w:p>
        </w:tc>
        <w:tc>
          <w:tcPr>
            <w:tcW w:w="837" w:type="dxa"/>
            <w:tcBorders>
              <w:top w:val="single" w:sz="8" w:space="0" w:color="333399"/>
              <w:bottom w:val="nil"/>
            </w:tcBorders>
            <w:shd w:val="clear" w:color="auto" w:fill="auto"/>
            <w:vAlign w:val="center"/>
          </w:tcPr>
          <w:p w14:paraId="6F290036" w14:textId="24BF38EC"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E36C0A" w:themeColor="accent6" w:themeShade="BF"/>
                <w:sz w:val="18"/>
                <w:szCs w:val="18"/>
                <w:lang w:eastAsia="vi-VN"/>
              </w:rPr>
            </w:pPr>
            <w:r>
              <w:rPr>
                <w:rFonts w:ascii="Cambria" w:hAnsi="Cambria" w:cs="Calibri"/>
                <w:b/>
                <w:bCs/>
                <w:color w:val="E36C0A"/>
                <w:sz w:val="18"/>
                <w:szCs w:val="18"/>
              </w:rPr>
              <w:t>71</w:t>
            </w:r>
          </w:p>
        </w:tc>
        <w:tc>
          <w:tcPr>
            <w:tcW w:w="740" w:type="dxa"/>
            <w:tcBorders>
              <w:top w:val="single" w:sz="8" w:space="0" w:color="4F81BD"/>
              <w:bottom w:val="nil"/>
              <w:right w:val="nil"/>
            </w:tcBorders>
            <w:shd w:val="clear" w:color="auto" w:fill="auto"/>
            <w:vAlign w:val="center"/>
          </w:tcPr>
          <w:p w14:paraId="12F9F774" w14:textId="6CEAEA05"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FF0000"/>
                <w:sz w:val="18"/>
                <w:szCs w:val="18"/>
                <w:lang w:eastAsia="vi-VN"/>
              </w:rPr>
            </w:pPr>
            <w:r>
              <w:rPr>
                <w:rFonts w:ascii="Cambria" w:hAnsi="Cambria" w:cs="Calibri"/>
                <w:b/>
                <w:bCs/>
                <w:color w:val="00B050"/>
                <w:sz w:val="18"/>
                <w:szCs w:val="18"/>
              </w:rPr>
              <w:t>351</w:t>
            </w:r>
          </w:p>
        </w:tc>
      </w:tr>
      <w:tr w:rsidR="00D62216" w:rsidRPr="007A7C83" w14:paraId="43085D2B" w14:textId="77777777" w:rsidTr="00C27B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shd w:val="clear" w:color="auto" w:fill="auto"/>
            <w:vAlign w:val="center"/>
            <w:hideMark/>
          </w:tcPr>
          <w:p w14:paraId="28A579DD" w14:textId="729EBED3" w:rsidR="00D62216" w:rsidRPr="00571D3F" w:rsidRDefault="00D62216" w:rsidP="00D62216">
            <w:pPr>
              <w:jc w:val="center"/>
              <w:rPr>
                <w:rFonts w:ascii="Cambria" w:eastAsia="Times New Roman" w:hAnsi="Cambria" w:cs="Arial"/>
                <w:color w:val="000000"/>
                <w:sz w:val="18"/>
                <w:szCs w:val="18"/>
                <w:lang w:val="vi-VN" w:eastAsia="vi-VN"/>
              </w:rPr>
            </w:pPr>
            <w:r w:rsidRPr="00571D3F">
              <w:rPr>
                <w:rFonts w:ascii="Cambria" w:hAnsi="Cambria" w:cs="Calibri"/>
                <w:color w:val="262626"/>
                <w:sz w:val="18"/>
                <w:szCs w:val="18"/>
              </w:rPr>
              <w:t xml:space="preserve">VN30 </w:t>
            </w:r>
            <w:r w:rsidRPr="00571D3F">
              <w:rPr>
                <w:rFonts w:ascii="SimSun" w:eastAsia="SimSun" w:hAnsi="SimSun" w:cs="SimSun" w:hint="eastAsia"/>
                <w:color w:val="262626"/>
                <w:sz w:val="18"/>
                <w:szCs w:val="18"/>
              </w:rPr>
              <w:t>指数</w:t>
            </w:r>
          </w:p>
        </w:tc>
        <w:tc>
          <w:tcPr>
            <w:tcW w:w="1122" w:type="dxa"/>
            <w:tcBorders>
              <w:top w:val="single" w:sz="4" w:space="0" w:color="4F81BD"/>
              <w:bottom w:val="single" w:sz="4" w:space="0" w:color="4F81BD"/>
            </w:tcBorders>
            <w:shd w:val="clear" w:color="auto" w:fill="auto"/>
            <w:vAlign w:val="center"/>
          </w:tcPr>
          <w:p w14:paraId="6F40D4FF" w14:textId="7F8CD07E"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0000"/>
                <w:sz w:val="18"/>
                <w:szCs w:val="18"/>
                <w:lang w:eastAsia="vi-VN"/>
              </w:rPr>
            </w:pPr>
            <w:r>
              <w:rPr>
                <w:rFonts w:ascii="Cambria" w:hAnsi="Cambria" w:cs="Calibri"/>
                <w:color w:val="262626"/>
                <w:sz w:val="18"/>
                <w:szCs w:val="18"/>
              </w:rPr>
              <w:t>1,270.00</w:t>
            </w:r>
          </w:p>
        </w:tc>
        <w:tc>
          <w:tcPr>
            <w:tcW w:w="1068" w:type="dxa"/>
            <w:tcBorders>
              <w:top w:val="single" w:sz="4" w:space="0" w:color="4F81BD"/>
              <w:bottom w:val="single" w:sz="4" w:space="0" w:color="4F81BD"/>
            </w:tcBorders>
            <w:shd w:val="clear" w:color="auto" w:fill="auto"/>
            <w:vAlign w:val="center"/>
          </w:tcPr>
          <w:p w14:paraId="25381FF1" w14:textId="7C1B77D6"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B050"/>
                <w:sz w:val="18"/>
                <w:szCs w:val="18"/>
                <w:lang w:eastAsia="vi-VN"/>
              </w:rPr>
            </w:pPr>
            <w:r>
              <w:rPr>
                <w:rFonts w:ascii="Cambria" w:hAnsi="Cambria" w:cs="Calibri"/>
                <w:color w:val="00B050"/>
                <w:sz w:val="18"/>
                <w:szCs w:val="18"/>
              </w:rPr>
              <w:t>-1.10%</w:t>
            </w:r>
          </w:p>
        </w:tc>
        <w:tc>
          <w:tcPr>
            <w:tcW w:w="916" w:type="dxa"/>
            <w:tcBorders>
              <w:top w:val="single" w:sz="4" w:space="0" w:color="4F81BD"/>
              <w:bottom w:val="single" w:sz="4" w:space="0" w:color="4F81BD"/>
            </w:tcBorders>
            <w:shd w:val="clear" w:color="auto" w:fill="auto"/>
            <w:vAlign w:val="center"/>
          </w:tcPr>
          <w:p w14:paraId="752E2A34" w14:textId="2D8745F8"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B050"/>
                <w:sz w:val="18"/>
                <w:szCs w:val="18"/>
                <w:lang w:eastAsia="vi-VN"/>
              </w:rPr>
            </w:pPr>
            <w:r>
              <w:rPr>
                <w:rFonts w:ascii="Cambria" w:hAnsi="Cambria" w:cs="Calibri"/>
                <w:color w:val="00B050"/>
                <w:sz w:val="18"/>
                <w:szCs w:val="18"/>
              </w:rPr>
              <w:t>-14.14</w:t>
            </w:r>
          </w:p>
        </w:tc>
        <w:tc>
          <w:tcPr>
            <w:tcW w:w="1794" w:type="dxa"/>
            <w:tcBorders>
              <w:top w:val="single" w:sz="4" w:space="0" w:color="4F81BD"/>
              <w:bottom w:val="single" w:sz="4" w:space="0" w:color="4F81BD"/>
            </w:tcBorders>
            <w:shd w:val="clear" w:color="auto" w:fill="auto"/>
            <w:vAlign w:val="center"/>
          </w:tcPr>
          <w:p w14:paraId="0715FBF0" w14:textId="7E84228E"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0000"/>
                <w:sz w:val="18"/>
                <w:szCs w:val="18"/>
                <w:lang w:eastAsia="vi-VN"/>
              </w:rPr>
            </w:pPr>
            <w:r>
              <w:rPr>
                <w:rFonts w:ascii="Cambria" w:hAnsi="Cambria" w:cs="Calibri"/>
                <w:color w:val="000000"/>
                <w:sz w:val="18"/>
                <w:szCs w:val="18"/>
              </w:rPr>
              <w:t>3.0289</w:t>
            </w:r>
          </w:p>
        </w:tc>
        <w:tc>
          <w:tcPr>
            <w:tcW w:w="1534" w:type="dxa"/>
            <w:tcBorders>
              <w:top w:val="single" w:sz="4" w:space="0" w:color="4F81BD"/>
              <w:bottom w:val="single" w:sz="4" w:space="0" w:color="4F81BD"/>
            </w:tcBorders>
            <w:shd w:val="clear" w:color="auto" w:fill="auto"/>
            <w:vAlign w:val="center"/>
          </w:tcPr>
          <w:p w14:paraId="716EE127" w14:textId="4FB96044"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0000"/>
                <w:sz w:val="18"/>
                <w:szCs w:val="18"/>
                <w:lang w:eastAsia="vi-VN"/>
              </w:rPr>
            </w:pPr>
            <w:r>
              <w:rPr>
                <w:rFonts w:ascii="Cambria" w:hAnsi="Cambria" w:cs="Calibri"/>
                <w:color w:val="000000"/>
                <w:sz w:val="18"/>
                <w:szCs w:val="18"/>
              </w:rPr>
              <w:t xml:space="preserve">         99,652 </w:t>
            </w:r>
          </w:p>
        </w:tc>
        <w:tc>
          <w:tcPr>
            <w:tcW w:w="898" w:type="dxa"/>
            <w:tcBorders>
              <w:top w:val="single" w:sz="4" w:space="0" w:color="4F81BD"/>
              <w:bottom w:val="single" w:sz="4" w:space="0" w:color="4F81BD"/>
            </w:tcBorders>
            <w:shd w:val="clear" w:color="auto" w:fill="auto"/>
            <w:vAlign w:val="center"/>
          </w:tcPr>
          <w:p w14:paraId="45C0937F" w14:textId="75962391"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00B050"/>
                <w:sz w:val="18"/>
                <w:szCs w:val="18"/>
                <w:lang w:eastAsia="vi-VN"/>
              </w:rPr>
            </w:pPr>
            <w:r>
              <w:rPr>
                <w:rFonts w:ascii="Cambria" w:hAnsi="Cambria" w:cs="Calibri"/>
                <w:color w:val="FF0000"/>
                <w:sz w:val="18"/>
                <w:szCs w:val="18"/>
              </w:rPr>
              <w:t>4</w:t>
            </w:r>
          </w:p>
        </w:tc>
        <w:tc>
          <w:tcPr>
            <w:tcW w:w="837" w:type="dxa"/>
            <w:tcBorders>
              <w:top w:val="single" w:sz="4" w:space="0" w:color="4F81BD"/>
              <w:bottom w:val="single" w:sz="4" w:space="0" w:color="4F81BD"/>
            </w:tcBorders>
            <w:shd w:val="clear" w:color="auto" w:fill="auto"/>
            <w:vAlign w:val="center"/>
          </w:tcPr>
          <w:p w14:paraId="07E75292" w14:textId="63C211B2"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E36C0A" w:themeColor="accent6" w:themeShade="BF"/>
                <w:sz w:val="18"/>
                <w:szCs w:val="18"/>
                <w:lang w:eastAsia="vi-VN"/>
              </w:rPr>
            </w:pPr>
            <w:r>
              <w:rPr>
                <w:rFonts w:ascii="Cambria" w:hAnsi="Cambria" w:cs="Calibri"/>
                <w:color w:val="E36C0A"/>
                <w:sz w:val="18"/>
                <w:szCs w:val="18"/>
              </w:rPr>
              <w:t>0</w:t>
            </w:r>
          </w:p>
        </w:tc>
        <w:tc>
          <w:tcPr>
            <w:tcW w:w="740" w:type="dxa"/>
            <w:tcBorders>
              <w:top w:val="single" w:sz="4" w:space="0" w:color="4F81BD"/>
              <w:bottom w:val="single" w:sz="4" w:space="0" w:color="4F81BD"/>
            </w:tcBorders>
            <w:shd w:val="clear" w:color="auto" w:fill="auto"/>
            <w:vAlign w:val="center"/>
          </w:tcPr>
          <w:p w14:paraId="50575FF0" w14:textId="230F2237"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color w:val="FF0000"/>
                <w:sz w:val="18"/>
                <w:szCs w:val="18"/>
                <w:lang w:eastAsia="vi-VN"/>
              </w:rPr>
            </w:pPr>
            <w:r>
              <w:rPr>
                <w:rFonts w:ascii="Cambria" w:hAnsi="Cambria" w:cs="Calibri"/>
                <w:color w:val="00B050"/>
                <w:sz w:val="18"/>
                <w:szCs w:val="18"/>
              </w:rPr>
              <w:t>26</w:t>
            </w:r>
          </w:p>
        </w:tc>
      </w:tr>
      <w:tr w:rsidR="00D62216" w:rsidRPr="007A7C83" w14:paraId="4FE6A1F8" w14:textId="77777777" w:rsidTr="00C27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tcBorders>
              <w:top w:val="nil"/>
            </w:tcBorders>
            <w:shd w:val="clear" w:color="auto" w:fill="auto"/>
            <w:vAlign w:val="center"/>
            <w:hideMark/>
          </w:tcPr>
          <w:p w14:paraId="32EB1270" w14:textId="0CF6D4ED" w:rsidR="00D62216" w:rsidRPr="00571D3F" w:rsidRDefault="00D62216" w:rsidP="00D62216">
            <w:pPr>
              <w:jc w:val="center"/>
              <w:rPr>
                <w:rFonts w:ascii="Cambria" w:eastAsia="Times New Roman" w:hAnsi="Cambria" w:cs="Arial"/>
                <w:color w:val="000000"/>
                <w:sz w:val="18"/>
                <w:szCs w:val="18"/>
                <w:lang w:val="vi-VN" w:eastAsia="vi-VN"/>
              </w:rPr>
            </w:pPr>
            <w:r w:rsidRPr="00571D3F">
              <w:rPr>
                <w:rFonts w:ascii="SimSun" w:eastAsia="SimSun" w:hAnsi="SimSun" w:cs="SimSun" w:hint="eastAsia"/>
                <w:color w:val="262626"/>
                <w:sz w:val="18"/>
                <w:szCs w:val="18"/>
              </w:rPr>
              <w:t>中盘股指数</w:t>
            </w:r>
          </w:p>
        </w:tc>
        <w:tc>
          <w:tcPr>
            <w:tcW w:w="1122" w:type="dxa"/>
            <w:tcBorders>
              <w:top w:val="nil"/>
            </w:tcBorders>
            <w:shd w:val="clear" w:color="auto" w:fill="auto"/>
            <w:vAlign w:val="center"/>
          </w:tcPr>
          <w:p w14:paraId="7F2F2807" w14:textId="1E7E790C"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262626"/>
                <w:sz w:val="18"/>
                <w:szCs w:val="18"/>
              </w:rPr>
              <w:t>1,274.66</w:t>
            </w:r>
          </w:p>
        </w:tc>
        <w:tc>
          <w:tcPr>
            <w:tcW w:w="1068" w:type="dxa"/>
            <w:shd w:val="clear" w:color="auto" w:fill="auto"/>
            <w:vAlign w:val="center"/>
          </w:tcPr>
          <w:p w14:paraId="4F1F9079" w14:textId="32FD6D17"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00B050"/>
                <w:sz w:val="18"/>
                <w:szCs w:val="18"/>
              </w:rPr>
              <w:t>-1.13%</w:t>
            </w:r>
          </w:p>
        </w:tc>
        <w:tc>
          <w:tcPr>
            <w:tcW w:w="916" w:type="dxa"/>
            <w:shd w:val="clear" w:color="auto" w:fill="auto"/>
            <w:vAlign w:val="center"/>
          </w:tcPr>
          <w:p w14:paraId="08F65C95" w14:textId="4E1ADF19"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00B050"/>
                <w:sz w:val="18"/>
                <w:szCs w:val="18"/>
              </w:rPr>
              <w:t>-14.55</w:t>
            </w:r>
          </w:p>
        </w:tc>
        <w:tc>
          <w:tcPr>
            <w:tcW w:w="1794" w:type="dxa"/>
            <w:tcBorders>
              <w:top w:val="nil"/>
            </w:tcBorders>
            <w:shd w:val="clear" w:color="auto" w:fill="auto"/>
            <w:vAlign w:val="center"/>
          </w:tcPr>
          <w:p w14:paraId="6E4A85CF" w14:textId="723B7620"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000000"/>
                <w:sz w:val="18"/>
                <w:szCs w:val="18"/>
              </w:rPr>
              <w:t>8.2755</w:t>
            </w:r>
          </w:p>
        </w:tc>
        <w:tc>
          <w:tcPr>
            <w:tcW w:w="1534" w:type="dxa"/>
            <w:tcBorders>
              <w:top w:val="nil"/>
            </w:tcBorders>
            <w:shd w:val="clear" w:color="auto" w:fill="auto"/>
            <w:vAlign w:val="center"/>
          </w:tcPr>
          <w:p w14:paraId="3BFC538E" w14:textId="363F7401"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000000"/>
                <w:sz w:val="18"/>
                <w:szCs w:val="18"/>
              </w:rPr>
              <w:t xml:space="preserve">       237,787 </w:t>
            </w:r>
          </w:p>
        </w:tc>
        <w:tc>
          <w:tcPr>
            <w:tcW w:w="898" w:type="dxa"/>
            <w:tcBorders>
              <w:top w:val="nil"/>
            </w:tcBorders>
            <w:shd w:val="clear" w:color="auto" w:fill="auto"/>
            <w:vAlign w:val="center"/>
          </w:tcPr>
          <w:p w14:paraId="5A1E4414" w14:textId="57B142AB"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FF0000"/>
                <w:sz w:val="18"/>
                <w:szCs w:val="18"/>
              </w:rPr>
              <w:t>17</w:t>
            </w:r>
          </w:p>
        </w:tc>
        <w:tc>
          <w:tcPr>
            <w:tcW w:w="837" w:type="dxa"/>
            <w:tcBorders>
              <w:top w:val="nil"/>
            </w:tcBorders>
            <w:shd w:val="clear" w:color="auto" w:fill="auto"/>
            <w:vAlign w:val="center"/>
          </w:tcPr>
          <w:p w14:paraId="562696C5" w14:textId="2430B43B"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E36C0A" w:themeColor="accent6" w:themeShade="BF"/>
                <w:sz w:val="18"/>
                <w:szCs w:val="18"/>
                <w:lang w:eastAsia="vi-VN"/>
              </w:rPr>
            </w:pPr>
            <w:r>
              <w:rPr>
                <w:rFonts w:ascii="Cambria" w:hAnsi="Cambria" w:cs="Calibri"/>
                <w:color w:val="E36C0A"/>
                <w:sz w:val="18"/>
                <w:szCs w:val="18"/>
              </w:rPr>
              <w:t>4</w:t>
            </w:r>
          </w:p>
        </w:tc>
        <w:tc>
          <w:tcPr>
            <w:tcW w:w="740" w:type="dxa"/>
            <w:tcBorders>
              <w:top w:val="nil"/>
              <w:right w:val="nil"/>
            </w:tcBorders>
            <w:shd w:val="clear" w:color="auto" w:fill="auto"/>
            <w:vAlign w:val="center"/>
          </w:tcPr>
          <w:p w14:paraId="2172E5CD" w14:textId="5269123E"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FF0000"/>
                <w:sz w:val="18"/>
                <w:szCs w:val="18"/>
                <w:lang w:eastAsia="vi-VN"/>
              </w:rPr>
            </w:pPr>
            <w:r>
              <w:rPr>
                <w:rFonts w:ascii="Cambria" w:hAnsi="Cambria" w:cs="Calibri"/>
                <w:color w:val="00B050"/>
                <w:sz w:val="18"/>
                <w:szCs w:val="18"/>
              </w:rPr>
              <w:t>79</w:t>
            </w:r>
          </w:p>
        </w:tc>
      </w:tr>
      <w:tr w:rsidR="00D62216" w:rsidRPr="007A7C83" w14:paraId="30EC9EEB" w14:textId="77777777" w:rsidTr="00C27B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tcBorders>
              <w:top w:val="nil"/>
            </w:tcBorders>
            <w:shd w:val="clear" w:color="auto" w:fill="auto"/>
            <w:vAlign w:val="center"/>
          </w:tcPr>
          <w:p w14:paraId="5DE07F48" w14:textId="39EA5383" w:rsidR="00D62216" w:rsidRPr="00571D3F" w:rsidRDefault="00D62216" w:rsidP="00D62216">
            <w:pPr>
              <w:jc w:val="center"/>
              <w:rPr>
                <w:rFonts w:ascii="Cambria" w:hAnsi="Cambria" w:cs="Calibri"/>
                <w:color w:val="262626"/>
                <w:sz w:val="18"/>
                <w:szCs w:val="18"/>
                <w:lang w:val="vi-VN"/>
              </w:rPr>
            </w:pPr>
            <w:r w:rsidRPr="00571D3F">
              <w:rPr>
                <w:rFonts w:ascii="SimSun" w:eastAsia="SimSun" w:hAnsi="SimSun" w:cs="SimSun" w:hint="eastAsia"/>
                <w:color w:val="262626"/>
                <w:sz w:val="18"/>
                <w:szCs w:val="18"/>
              </w:rPr>
              <w:t>小盘股指数</w:t>
            </w:r>
          </w:p>
        </w:tc>
        <w:tc>
          <w:tcPr>
            <w:tcW w:w="1122" w:type="dxa"/>
            <w:tcBorders>
              <w:top w:val="nil"/>
              <w:bottom w:val="single" w:sz="4" w:space="0" w:color="4F81BD"/>
            </w:tcBorders>
            <w:shd w:val="clear" w:color="auto" w:fill="auto"/>
            <w:vAlign w:val="center"/>
          </w:tcPr>
          <w:p w14:paraId="087FE558" w14:textId="724C602D"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262626"/>
                <w:sz w:val="18"/>
                <w:szCs w:val="18"/>
              </w:rPr>
            </w:pPr>
            <w:r>
              <w:rPr>
                <w:rFonts w:ascii="Cambria" w:hAnsi="Cambria" w:cs="Calibri"/>
                <w:color w:val="262626"/>
                <w:sz w:val="18"/>
                <w:szCs w:val="18"/>
              </w:rPr>
              <w:t>2,052.95</w:t>
            </w:r>
          </w:p>
        </w:tc>
        <w:tc>
          <w:tcPr>
            <w:tcW w:w="1068" w:type="dxa"/>
            <w:tcBorders>
              <w:top w:val="single" w:sz="4" w:space="0" w:color="4F81BD"/>
              <w:bottom w:val="single" w:sz="4" w:space="0" w:color="4F81BD"/>
            </w:tcBorders>
            <w:shd w:val="clear" w:color="auto" w:fill="auto"/>
            <w:vAlign w:val="center"/>
          </w:tcPr>
          <w:p w14:paraId="2D8E21EF" w14:textId="1E59AFFE"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00B050"/>
                <w:sz w:val="18"/>
                <w:szCs w:val="18"/>
              </w:rPr>
            </w:pPr>
            <w:r>
              <w:rPr>
                <w:rFonts w:ascii="Cambria" w:hAnsi="Cambria" w:cs="Calibri"/>
                <w:color w:val="00B050"/>
                <w:sz w:val="18"/>
                <w:szCs w:val="18"/>
              </w:rPr>
              <w:t>-1.04%</w:t>
            </w:r>
          </w:p>
        </w:tc>
        <w:tc>
          <w:tcPr>
            <w:tcW w:w="916" w:type="dxa"/>
            <w:tcBorders>
              <w:top w:val="single" w:sz="4" w:space="0" w:color="4F81BD"/>
              <w:bottom w:val="single" w:sz="4" w:space="0" w:color="4F81BD"/>
            </w:tcBorders>
            <w:shd w:val="clear" w:color="auto" w:fill="auto"/>
            <w:vAlign w:val="center"/>
          </w:tcPr>
          <w:p w14:paraId="40B893CF" w14:textId="22D90206"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00B050"/>
                <w:sz w:val="18"/>
                <w:szCs w:val="18"/>
              </w:rPr>
            </w:pPr>
            <w:r>
              <w:rPr>
                <w:rFonts w:ascii="Cambria" w:hAnsi="Cambria" w:cs="Calibri"/>
                <w:color w:val="00B050"/>
                <w:sz w:val="18"/>
                <w:szCs w:val="18"/>
              </w:rPr>
              <w:t>-21.62</w:t>
            </w:r>
          </w:p>
        </w:tc>
        <w:tc>
          <w:tcPr>
            <w:tcW w:w="1794" w:type="dxa"/>
            <w:tcBorders>
              <w:top w:val="nil"/>
              <w:bottom w:val="single" w:sz="4" w:space="0" w:color="4F81BD"/>
            </w:tcBorders>
            <w:shd w:val="clear" w:color="auto" w:fill="auto"/>
            <w:vAlign w:val="center"/>
          </w:tcPr>
          <w:p w14:paraId="040B38B4" w14:textId="09B0EBC5"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262626"/>
                <w:sz w:val="18"/>
                <w:szCs w:val="18"/>
              </w:rPr>
            </w:pPr>
            <w:r>
              <w:rPr>
                <w:rFonts w:ascii="Cambria" w:hAnsi="Cambria" w:cs="Calibri"/>
                <w:color w:val="000000"/>
                <w:sz w:val="18"/>
                <w:szCs w:val="18"/>
              </w:rPr>
              <w:t>11.1001</w:t>
            </w:r>
          </w:p>
        </w:tc>
        <w:tc>
          <w:tcPr>
            <w:tcW w:w="1534" w:type="dxa"/>
            <w:tcBorders>
              <w:top w:val="nil"/>
              <w:bottom w:val="single" w:sz="4" w:space="0" w:color="4F81BD"/>
            </w:tcBorders>
            <w:shd w:val="clear" w:color="auto" w:fill="auto"/>
            <w:vAlign w:val="center"/>
          </w:tcPr>
          <w:p w14:paraId="3D8B1653" w14:textId="4B7F3876"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262626"/>
                <w:sz w:val="18"/>
                <w:szCs w:val="18"/>
              </w:rPr>
            </w:pPr>
            <w:r>
              <w:rPr>
                <w:rFonts w:ascii="Cambria" w:hAnsi="Cambria" w:cs="Calibri"/>
                <w:color w:val="000000"/>
                <w:sz w:val="18"/>
                <w:szCs w:val="18"/>
              </w:rPr>
              <w:t xml:space="preserve">       287,894 </w:t>
            </w:r>
          </w:p>
        </w:tc>
        <w:tc>
          <w:tcPr>
            <w:tcW w:w="898" w:type="dxa"/>
            <w:tcBorders>
              <w:top w:val="nil"/>
              <w:bottom w:val="single" w:sz="4" w:space="0" w:color="4F81BD"/>
            </w:tcBorders>
            <w:shd w:val="clear" w:color="auto" w:fill="auto"/>
            <w:vAlign w:val="center"/>
          </w:tcPr>
          <w:p w14:paraId="1BE44C31" w14:textId="7A597E06"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00B050"/>
                <w:sz w:val="18"/>
                <w:szCs w:val="18"/>
              </w:rPr>
            </w:pPr>
            <w:r>
              <w:rPr>
                <w:rFonts w:ascii="Cambria" w:hAnsi="Cambria" w:cs="Calibri"/>
                <w:color w:val="FF0000"/>
                <w:sz w:val="18"/>
                <w:szCs w:val="18"/>
              </w:rPr>
              <w:t>101</w:t>
            </w:r>
          </w:p>
        </w:tc>
        <w:tc>
          <w:tcPr>
            <w:tcW w:w="837" w:type="dxa"/>
            <w:tcBorders>
              <w:top w:val="nil"/>
              <w:bottom w:val="single" w:sz="4" w:space="0" w:color="4F81BD"/>
            </w:tcBorders>
            <w:shd w:val="clear" w:color="auto" w:fill="auto"/>
            <w:vAlign w:val="center"/>
          </w:tcPr>
          <w:p w14:paraId="204BA5B5" w14:textId="22DE05A1"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E36C0A"/>
                <w:sz w:val="18"/>
                <w:szCs w:val="18"/>
              </w:rPr>
            </w:pPr>
            <w:r>
              <w:rPr>
                <w:rFonts w:ascii="Cambria" w:hAnsi="Cambria" w:cs="Calibri"/>
                <w:color w:val="E36C0A"/>
                <w:sz w:val="18"/>
                <w:szCs w:val="18"/>
              </w:rPr>
              <w:t>94</w:t>
            </w:r>
          </w:p>
        </w:tc>
        <w:tc>
          <w:tcPr>
            <w:tcW w:w="740" w:type="dxa"/>
            <w:tcBorders>
              <w:top w:val="nil"/>
              <w:bottom w:val="single" w:sz="4" w:space="0" w:color="4F81BD"/>
            </w:tcBorders>
            <w:shd w:val="clear" w:color="auto" w:fill="auto"/>
            <w:vAlign w:val="center"/>
          </w:tcPr>
          <w:p w14:paraId="1120C32F" w14:textId="7429866D"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color w:val="FF0000"/>
                <w:sz w:val="18"/>
                <w:szCs w:val="18"/>
              </w:rPr>
            </w:pPr>
            <w:r>
              <w:rPr>
                <w:rFonts w:ascii="Cambria" w:hAnsi="Cambria" w:cs="Calibri"/>
                <w:color w:val="00B050"/>
                <w:sz w:val="18"/>
                <w:szCs w:val="18"/>
              </w:rPr>
              <w:t>266</w:t>
            </w:r>
          </w:p>
        </w:tc>
      </w:tr>
      <w:tr w:rsidR="00D62216" w:rsidRPr="007A7C83" w14:paraId="2CC6C4FC" w14:textId="77777777" w:rsidTr="00C27B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tcBorders>
              <w:top w:val="nil"/>
            </w:tcBorders>
            <w:shd w:val="clear" w:color="auto" w:fill="auto"/>
            <w:vAlign w:val="center"/>
            <w:hideMark/>
          </w:tcPr>
          <w:p w14:paraId="009963BC" w14:textId="2CE9ED95" w:rsidR="00D62216" w:rsidRPr="00571D3F" w:rsidRDefault="00D62216" w:rsidP="00D62216">
            <w:pPr>
              <w:jc w:val="center"/>
              <w:rPr>
                <w:rFonts w:ascii="Cambria" w:eastAsia="Times New Roman" w:hAnsi="Cambria" w:cs="Arial"/>
                <w:color w:val="000000"/>
                <w:sz w:val="18"/>
                <w:szCs w:val="18"/>
                <w:lang w:val="vi-VN" w:eastAsia="vi-VN"/>
              </w:rPr>
            </w:pPr>
            <w:r w:rsidRPr="00571D3F">
              <w:rPr>
                <w:rFonts w:ascii="SimSun" w:eastAsia="SimSun" w:hAnsi="SimSun" w:cs="SimSun" w:hint="eastAsia"/>
                <w:color w:val="262626"/>
                <w:sz w:val="18"/>
                <w:szCs w:val="18"/>
              </w:rPr>
              <w:t>河内指数</w:t>
            </w:r>
          </w:p>
        </w:tc>
        <w:tc>
          <w:tcPr>
            <w:tcW w:w="1122" w:type="dxa"/>
            <w:tcBorders>
              <w:top w:val="nil"/>
            </w:tcBorders>
            <w:shd w:val="clear" w:color="auto" w:fill="auto"/>
            <w:vAlign w:val="center"/>
          </w:tcPr>
          <w:p w14:paraId="1793C5EB" w14:textId="2333A117"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262626"/>
                <w:sz w:val="18"/>
                <w:szCs w:val="18"/>
              </w:rPr>
              <w:t>240.81</w:t>
            </w:r>
          </w:p>
        </w:tc>
        <w:tc>
          <w:tcPr>
            <w:tcW w:w="1068" w:type="dxa"/>
            <w:shd w:val="clear" w:color="auto" w:fill="auto"/>
            <w:vAlign w:val="center"/>
          </w:tcPr>
          <w:p w14:paraId="1B1C78B4" w14:textId="38F0F464"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00B050"/>
                <w:sz w:val="18"/>
                <w:szCs w:val="18"/>
              </w:rPr>
              <w:t>-0.36%</w:t>
            </w:r>
          </w:p>
        </w:tc>
        <w:tc>
          <w:tcPr>
            <w:tcW w:w="916" w:type="dxa"/>
            <w:shd w:val="clear" w:color="auto" w:fill="auto"/>
            <w:vAlign w:val="center"/>
          </w:tcPr>
          <w:p w14:paraId="2E4F5670" w14:textId="3C6CC81A"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00B050"/>
                <w:sz w:val="18"/>
                <w:szCs w:val="18"/>
              </w:rPr>
              <w:t>-0.87</w:t>
            </w:r>
          </w:p>
        </w:tc>
        <w:tc>
          <w:tcPr>
            <w:tcW w:w="1794" w:type="dxa"/>
            <w:tcBorders>
              <w:top w:val="nil"/>
            </w:tcBorders>
            <w:shd w:val="clear" w:color="auto" w:fill="auto"/>
            <w:vAlign w:val="center"/>
          </w:tcPr>
          <w:p w14:paraId="34B3DBFF" w14:textId="65C62B1F"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000000"/>
                <w:sz w:val="18"/>
                <w:szCs w:val="18"/>
              </w:rPr>
              <w:t>1.3083</w:t>
            </w:r>
          </w:p>
        </w:tc>
        <w:tc>
          <w:tcPr>
            <w:tcW w:w="1534" w:type="dxa"/>
            <w:tcBorders>
              <w:top w:val="nil"/>
            </w:tcBorders>
            <w:shd w:val="clear" w:color="auto" w:fill="auto"/>
            <w:vAlign w:val="center"/>
          </w:tcPr>
          <w:p w14:paraId="730B8489" w14:textId="56294B45"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000000"/>
                <w:sz w:val="18"/>
                <w:szCs w:val="18"/>
              </w:rPr>
              <w:t xml:space="preserve">         29,241 </w:t>
            </w:r>
          </w:p>
        </w:tc>
        <w:tc>
          <w:tcPr>
            <w:tcW w:w="898" w:type="dxa"/>
            <w:tcBorders>
              <w:top w:val="nil"/>
            </w:tcBorders>
            <w:shd w:val="clear" w:color="auto" w:fill="auto"/>
            <w:vAlign w:val="center"/>
          </w:tcPr>
          <w:p w14:paraId="1BE87B7D" w14:textId="7C785E16"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FF0000"/>
                <w:sz w:val="18"/>
                <w:szCs w:val="18"/>
              </w:rPr>
              <w:t>65</w:t>
            </w:r>
          </w:p>
        </w:tc>
        <w:tc>
          <w:tcPr>
            <w:tcW w:w="837" w:type="dxa"/>
            <w:tcBorders>
              <w:top w:val="nil"/>
            </w:tcBorders>
            <w:shd w:val="clear" w:color="auto" w:fill="auto"/>
            <w:vAlign w:val="center"/>
          </w:tcPr>
          <w:p w14:paraId="40D62215" w14:textId="14FBFC3E"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E36C0A" w:themeColor="accent6" w:themeShade="BF"/>
                <w:sz w:val="18"/>
                <w:szCs w:val="18"/>
                <w:lang w:eastAsia="vi-VN"/>
              </w:rPr>
            </w:pPr>
            <w:r>
              <w:rPr>
                <w:rFonts w:ascii="Cambria" w:hAnsi="Cambria" w:cs="Calibri"/>
                <w:color w:val="E36C0A"/>
                <w:sz w:val="18"/>
                <w:szCs w:val="18"/>
              </w:rPr>
              <w:t>69</w:t>
            </w:r>
          </w:p>
        </w:tc>
        <w:tc>
          <w:tcPr>
            <w:tcW w:w="740" w:type="dxa"/>
            <w:tcBorders>
              <w:top w:val="nil"/>
              <w:right w:val="nil"/>
            </w:tcBorders>
            <w:shd w:val="clear" w:color="auto" w:fill="auto"/>
            <w:vAlign w:val="center"/>
          </w:tcPr>
          <w:p w14:paraId="71E657E4" w14:textId="3D3B4CD1"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Cs/>
                <w:color w:val="FF0000"/>
                <w:sz w:val="18"/>
                <w:szCs w:val="18"/>
                <w:lang w:eastAsia="vi-VN"/>
              </w:rPr>
            </w:pPr>
            <w:r>
              <w:rPr>
                <w:rFonts w:ascii="Cambria" w:hAnsi="Cambria" w:cs="Calibri"/>
                <w:color w:val="00B050"/>
                <w:sz w:val="18"/>
                <w:szCs w:val="18"/>
              </w:rPr>
              <w:t>93</w:t>
            </w:r>
          </w:p>
        </w:tc>
      </w:tr>
      <w:tr w:rsidR="00D62216" w:rsidRPr="007A7C83" w14:paraId="33F10A82" w14:textId="77777777" w:rsidTr="00C27B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7" w:type="dxa"/>
            <w:tcBorders>
              <w:top w:val="nil"/>
              <w:bottom w:val="single" w:sz="4" w:space="0" w:color="4F81BD"/>
            </w:tcBorders>
            <w:shd w:val="clear" w:color="auto" w:fill="auto"/>
            <w:vAlign w:val="center"/>
            <w:hideMark/>
          </w:tcPr>
          <w:p w14:paraId="607FB476" w14:textId="79E3EE6B" w:rsidR="00D62216" w:rsidRPr="00571D3F" w:rsidRDefault="00D62216" w:rsidP="00D62216">
            <w:pPr>
              <w:jc w:val="center"/>
              <w:rPr>
                <w:rFonts w:ascii="Cambria" w:eastAsia="Times New Roman" w:hAnsi="Cambria" w:cs="Arial"/>
                <w:color w:val="000000"/>
                <w:sz w:val="18"/>
                <w:szCs w:val="18"/>
                <w:lang w:val="vi-VN" w:eastAsia="vi-VN"/>
              </w:rPr>
            </w:pPr>
            <w:r w:rsidRPr="00571D3F">
              <w:rPr>
                <w:rFonts w:ascii="Cambria" w:hAnsi="Cambria" w:cs="Calibri"/>
                <w:color w:val="262626"/>
                <w:sz w:val="18"/>
                <w:szCs w:val="18"/>
              </w:rPr>
              <w:t xml:space="preserve">Upcom </w:t>
            </w:r>
            <w:r w:rsidRPr="00571D3F">
              <w:rPr>
                <w:rFonts w:ascii="SimSun" w:eastAsia="SimSun" w:hAnsi="SimSun" w:cs="SimSun" w:hint="eastAsia"/>
                <w:color w:val="262626"/>
                <w:sz w:val="18"/>
                <w:szCs w:val="18"/>
              </w:rPr>
              <w:t>指数</w:t>
            </w:r>
          </w:p>
        </w:tc>
        <w:tc>
          <w:tcPr>
            <w:tcW w:w="1122" w:type="dxa"/>
            <w:tcBorders>
              <w:top w:val="nil"/>
              <w:bottom w:val="single" w:sz="4" w:space="0" w:color="4F81BD"/>
            </w:tcBorders>
            <w:shd w:val="clear" w:color="auto" w:fill="auto"/>
            <w:vAlign w:val="center"/>
          </w:tcPr>
          <w:p w14:paraId="1E3B068F" w14:textId="18F48859"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262626"/>
                <w:sz w:val="18"/>
                <w:szCs w:val="18"/>
              </w:rPr>
              <w:t>91.09</w:t>
            </w:r>
          </w:p>
        </w:tc>
        <w:tc>
          <w:tcPr>
            <w:tcW w:w="1068" w:type="dxa"/>
            <w:tcBorders>
              <w:top w:val="single" w:sz="4" w:space="0" w:color="4F81BD"/>
              <w:bottom w:val="single" w:sz="4" w:space="0" w:color="4F81BD"/>
            </w:tcBorders>
            <w:shd w:val="clear" w:color="auto" w:fill="auto"/>
            <w:vAlign w:val="center"/>
          </w:tcPr>
          <w:p w14:paraId="597760CF" w14:textId="6DC7910B"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FF0000"/>
                <w:sz w:val="18"/>
                <w:szCs w:val="18"/>
              </w:rPr>
              <w:t>0.16%</w:t>
            </w:r>
          </w:p>
        </w:tc>
        <w:tc>
          <w:tcPr>
            <w:tcW w:w="916" w:type="dxa"/>
            <w:tcBorders>
              <w:top w:val="single" w:sz="4" w:space="0" w:color="4F81BD"/>
              <w:bottom w:val="single" w:sz="4" w:space="0" w:color="4F81BD"/>
            </w:tcBorders>
            <w:shd w:val="clear" w:color="auto" w:fill="auto"/>
            <w:vAlign w:val="center"/>
          </w:tcPr>
          <w:p w14:paraId="53C9BC44" w14:textId="517B2C46"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FF0000"/>
                <w:sz w:val="18"/>
                <w:szCs w:val="18"/>
              </w:rPr>
              <w:t>0.14</w:t>
            </w:r>
          </w:p>
        </w:tc>
        <w:tc>
          <w:tcPr>
            <w:tcW w:w="1794" w:type="dxa"/>
            <w:tcBorders>
              <w:top w:val="nil"/>
              <w:bottom w:val="single" w:sz="4" w:space="0" w:color="4F81BD"/>
            </w:tcBorders>
            <w:shd w:val="clear" w:color="auto" w:fill="auto"/>
            <w:vAlign w:val="center"/>
          </w:tcPr>
          <w:p w14:paraId="7D485916" w14:textId="2A4DC5F8"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000000"/>
                <w:sz w:val="18"/>
                <w:szCs w:val="18"/>
              </w:rPr>
              <w:t>0.3809</w:t>
            </w:r>
          </w:p>
        </w:tc>
        <w:tc>
          <w:tcPr>
            <w:tcW w:w="1534" w:type="dxa"/>
            <w:tcBorders>
              <w:top w:val="nil"/>
              <w:bottom w:val="single" w:sz="4" w:space="0" w:color="4F81BD"/>
            </w:tcBorders>
            <w:shd w:val="clear" w:color="auto" w:fill="auto"/>
            <w:vAlign w:val="center"/>
          </w:tcPr>
          <w:p w14:paraId="5B8E9FC5" w14:textId="013DD551"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0000"/>
                <w:sz w:val="18"/>
                <w:szCs w:val="18"/>
                <w:lang w:eastAsia="vi-VN"/>
              </w:rPr>
            </w:pPr>
            <w:r>
              <w:rPr>
                <w:rFonts w:ascii="Cambria" w:hAnsi="Cambria" w:cs="Calibri"/>
                <w:color w:val="000000"/>
                <w:sz w:val="18"/>
                <w:szCs w:val="18"/>
              </w:rPr>
              <w:t xml:space="preserve">           5,303 </w:t>
            </w:r>
          </w:p>
        </w:tc>
        <w:tc>
          <w:tcPr>
            <w:tcW w:w="898" w:type="dxa"/>
            <w:tcBorders>
              <w:top w:val="nil"/>
              <w:bottom w:val="single" w:sz="4" w:space="0" w:color="4F81BD"/>
            </w:tcBorders>
            <w:shd w:val="clear" w:color="auto" w:fill="auto"/>
            <w:vAlign w:val="center"/>
          </w:tcPr>
          <w:p w14:paraId="09942F4C" w14:textId="2D0E72DF"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00B050"/>
                <w:sz w:val="18"/>
                <w:szCs w:val="18"/>
                <w:lang w:eastAsia="vi-VN"/>
              </w:rPr>
            </w:pPr>
            <w:r>
              <w:rPr>
                <w:rFonts w:ascii="Cambria" w:hAnsi="Cambria" w:cs="Calibri"/>
                <w:color w:val="FF0000"/>
                <w:sz w:val="18"/>
                <w:szCs w:val="18"/>
              </w:rPr>
              <w:t>126</w:t>
            </w:r>
          </w:p>
        </w:tc>
        <w:tc>
          <w:tcPr>
            <w:tcW w:w="837" w:type="dxa"/>
            <w:tcBorders>
              <w:top w:val="nil"/>
              <w:bottom w:val="single" w:sz="4" w:space="0" w:color="4F81BD"/>
            </w:tcBorders>
            <w:shd w:val="clear" w:color="auto" w:fill="auto"/>
            <w:vAlign w:val="center"/>
          </w:tcPr>
          <w:p w14:paraId="14E72B36" w14:textId="6CC48A58"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Cs/>
                <w:color w:val="E36C0A" w:themeColor="accent6" w:themeShade="BF"/>
                <w:sz w:val="18"/>
                <w:szCs w:val="18"/>
                <w:lang w:eastAsia="vi-VN"/>
              </w:rPr>
            </w:pPr>
            <w:r>
              <w:rPr>
                <w:rFonts w:ascii="Cambria" w:hAnsi="Cambria" w:cs="Calibri"/>
                <w:color w:val="E36C0A"/>
                <w:sz w:val="18"/>
                <w:szCs w:val="18"/>
              </w:rPr>
              <w:t>94</w:t>
            </w:r>
          </w:p>
        </w:tc>
        <w:tc>
          <w:tcPr>
            <w:tcW w:w="740" w:type="dxa"/>
            <w:tcBorders>
              <w:top w:val="nil"/>
              <w:bottom w:val="single" w:sz="4" w:space="0" w:color="4F81BD"/>
            </w:tcBorders>
            <w:shd w:val="clear" w:color="auto" w:fill="auto"/>
            <w:vAlign w:val="center"/>
          </w:tcPr>
          <w:p w14:paraId="03717DBA" w14:textId="4D538EDF" w:rsidR="00D62216" w:rsidRPr="005712B0"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Arial"/>
                <w:color w:val="FF0000"/>
                <w:sz w:val="18"/>
                <w:szCs w:val="18"/>
              </w:rPr>
            </w:pPr>
            <w:r>
              <w:rPr>
                <w:rFonts w:ascii="Cambria" w:hAnsi="Cambria" w:cs="Calibri"/>
                <w:color w:val="00B050"/>
                <w:sz w:val="18"/>
                <w:szCs w:val="18"/>
              </w:rPr>
              <w:t>129</w:t>
            </w:r>
          </w:p>
        </w:tc>
      </w:tr>
    </w:tbl>
    <w:p w14:paraId="013209FE" w14:textId="708C9DC0" w:rsidR="00143468" w:rsidRPr="00A576BB" w:rsidRDefault="00571D3F" w:rsidP="00143468">
      <w:pPr>
        <w:tabs>
          <w:tab w:val="left" w:pos="2625"/>
        </w:tabs>
        <w:spacing w:before="120" w:after="120" w:line="320" w:lineRule="atLeast"/>
        <w:jc w:val="both"/>
        <w:rPr>
          <w:rFonts w:ascii="Cambria" w:hAnsi="Cambria"/>
          <w:b/>
        </w:rPr>
      </w:pPr>
      <w:r>
        <w:rPr>
          <w:rFonts w:ascii="Cambria" w:hAnsi="Cambria" w:hint="eastAsia"/>
          <w:b/>
          <w:lang w:eastAsia="zh-CN"/>
        </w:rPr>
        <w:t>当日流动性</w:t>
      </w:r>
      <w:r w:rsidR="00143468">
        <w:rPr>
          <w:rFonts w:ascii="Cambria" w:hAnsi="Cambria"/>
          <w:b/>
        </w:rPr>
        <w:tab/>
      </w:r>
    </w:p>
    <w:tbl>
      <w:tblPr>
        <w:tblStyle w:val="ListTable3-Accent61"/>
        <w:tblpPr w:leftFromText="180" w:rightFromText="180" w:vertAnchor="text" w:horzAnchor="page" w:tblpX="900" w:tblpY="113"/>
        <w:tblW w:w="5833" w:type="pct"/>
        <w:tblLayout w:type="fixed"/>
        <w:tblLook w:val="04A0" w:firstRow="1" w:lastRow="0" w:firstColumn="1" w:lastColumn="0" w:noHBand="0" w:noVBand="1"/>
      </w:tblPr>
      <w:tblGrid>
        <w:gridCol w:w="1139"/>
        <w:gridCol w:w="2462"/>
        <w:gridCol w:w="2068"/>
        <w:gridCol w:w="2894"/>
        <w:gridCol w:w="1967"/>
      </w:tblGrid>
      <w:tr w:rsidR="00571D3F" w:rsidRPr="00A576BB" w14:paraId="7B0FF131" w14:textId="77777777" w:rsidTr="00731E49">
        <w:trPr>
          <w:cnfStyle w:val="100000000000" w:firstRow="1" w:lastRow="0" w:firstColumn="0" w:lastColumn="0" w:oddVBand="0" w:evenVBand="0" w:oddHBand="0" w:evenHBand="0" w:firstRowFirstColumn="0" w:firstRowLastColumn="0" w:lastRowFirstColumn="0" w:lastRowLastColumn="0"/>
          <w:trHeight w:val="570"/>
        </w:trPr>
        <w:tc>
          <w:tcPr>
            <w:cnfStyle w:val="001000000100" w:firstRow="0" w:lastRow="0" w:firstColumn="1" w:lastColumn="0" w:oddVBand="0" w:evenVBand="0" w:oddHBand="0" w:evenHBand="0" w:firstRowFirstColumn="1" w:firstRowLastColumn="0" w:lastRowFirstColumn="0" w:lastRowLastColumn="0"/>
            <w:tcW w:w="541" w:type="pct"/>
            <w:vAlign w:val="center"/>
          </w:tcPr>
          <w:p w14:paraId="74292331" w14:textId="220E6506" w:rsidR="00571D3F" w:rsidRPr="00A576BB" w:rsidRDefault="00571D3F" w:rsidP="00571D3F">
            <w:pPr>
              <w:jc w:val="center"/>
              <w:rPr>
                <w:rFonts w:ascii="Cambria" w:hAnsi="Cambria"/>
                <w:sz w:val="18"/>
                <w:szCs w:val="18"/>
                <w:lang w:val="vi-VN"/>
              </w:rPr>
            </w:pPr>
            <w:r>
              <w:rPr>
                <w:rFonts w:ascii="Cambria" w:hAnsi="Cambria" w:hint="eastAsia"/>
                <w:sz w:val="18"/>
                <w:szCs w:val="18"/>
                <w:lang w:val="vi-VN" w:eastAsia="zh-CN"/>
              </w:rPr>
              <w:t>交易所</w:t>
            </w:r>
          </w:p>
        </w:tc>
        <w:tc>
          <w:tcPr>
            <w:tcW w:w="1169" w:type="pct"/>
            <w:vAlign w:val="center"/>
          </w:tcPr>
          <w:p w14:paraId="243D46CA" w14:textId="2EC74864"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Pr>
                <w:rFonts w:ascii="Cambria" w:hAnsi="Cambria" w:hint="eastAsia"/>
                <w:sz w:val="18"/>
                <w:szCs w:val="18"/>
                <w:lang w:val="vi-VN" w:eastAsia="zh-CN"/>
              </w:rPr>
              <w:t>成交额（亿盾）</w:t>
            </w:r>
          </w:p>
        </w:tc>
        <w:tc>
          <w:tcPr>
            <w:tcW w:w="982" w:type="pct"/>
            <w:vAlign w:val="center"/>
          </w:tcPr>
          <w:p w14:paraId="5DD16CED" w14:textId="2762D701"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Pr>
                <w:rFonts w:ascii="Cambria" w:hAnsi="Cambria" w:hint="eastAsia"/>
                <w:sz w:val="18"/>
                <w:szCs w:val="18"/>
                <w:lang w:val="vi-VN" w:eastAsia="zh-CN"/>
              </w:rPr>
              <w:t>涨跌幅</w:t>
            </w:r>
          </w:p>
        </w:tc>
        <w:tc>
          <w:tcPr>
            <w:tcW w:w="1374" w:type="pct"/>
            <w:vAlign w:val="center"/>
          </w:tcPr>
          <w:p w14:paraId="069A3CC1" w14:textId="278B94F3"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sidRPr="00862D79">
              <w:rPr>
                <w:rFonts w:ascii="Cambria" w:hAnsi="Cambria" w:hint="eastAsia"/>
                <w:sz w:val="18"/>
                <w:szCs w:val="18"/>
                <w:lang w:val="vi-VN"/>
              </w:rPr>
              <w:t>成交量（亿股）</w:t>
            </w:r>
          </w:p>
        </w:tc>
        <w:tc>
          <w:tcPr>
            <w:tcW w:w="934" w:type="pct"/>
            <w:vAlign w:val="center"/>
          </w:tcPr>
          <w:p w14:paraId="66197E52" w14:textId="4D4122BB" w:rsidR="00571D3F" w:rsidRPr="00A576BB" w:rsidRDefault="00571D3F" w:rsidP="00571D3F">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lang w:val="vi-VN"/>
              </w:rPr>
            </w:pPr>
            <w:r>
              <w:rPr>
                <w:rFonts w:ascii="Cambria" w:hAnsi="Cambria" w:hint="eastAsia"/>
                <w:sz w:val="18"/>
                <w:szCs w:val="18"/>
                <w:lang w:val="vi-VN" w:eastAsia="zh-CN"/>
              </w:rPr>
              <w:t>涨跌幅</w:t>
            </w:r>
          </w:p>
        </w:tc>
      </w:tr>
      <w:tr w:rsidR="00D62216" w:rsidRPr="00A576BB" w14:paraId="60A94FF0" w14:textId="77777777" w:rsidTr="00BE5F11">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541" w:type="pct"/>
            <w:tcBorders>
              <w:top w:val="nil"/>
              <w:bottom w:val="nil"/>
            </w:tcBorders>
            <w:shd w:val="clear" w:color="auto" w:fill="auto"/>
            <w:vAlign w:val="center"/>
          </w:tcPr>
          <w:p w14:paraId="2DA4EA1A" w14:textId="2666B216" w:rsidR="00D62216" w:rsidRPr="000728ED" w:rsidRDefault="00D62216" w:rsidP="00D62216">
            <w:pPr>
              <w:jc w:val="center"/>
              <w:rPr>
                <w:rFonts w:asciiTheme="majorHAnsi" w:hAnsiTheme="majorHAnsi"/>
                <w:sz w:val="18"/>
                <w:szCs w:val="18"/>
                <w:lang w:val="vi-VN"/>
              </w:rPr>
            </w:pPr>
            <w:bookmarkStart w:id="5" w:name="RANGE!B4"/>
            <w:bookmarkStart w:id="6" w:name="_Hlk522959626"/>
            <w:r w:rsidRPr="004152A7">
              <w:rPr>
                <w:rFonts w:ascii="Cambria" w:hAnsi="Cambria" w:cs="Calibri"/>
                <w:color w:val="000000"/>
                <w:sz w:val="18"/>
                <w:szCs w:val="18"/>
              </w:rPr>
              <w:t>HOSE</w:t>
            </w:r>
            <w:bookmarkEnd w:id="5"/>
          </w:p>
        </w:tc>
        <w:tc>
          <w:tcPr>
            <w:tcW w:w="1169" w:type="pct"/>
            <w:tcBorders>
              <w:top w:val="nil"/>
              <w:bottom w:val="nil"/>
            </w:tcBorders>
            <w:shd w:val="clear" w:color="auto" w:fill="auto"/>
            <w:vAlign w:val="center"/>
          </w:tcPr>
          <w:p w14:paraId="2AB5A051" w14:textId="093129C3" w:rsidR="00D62216" w:rsidRPr="00A576BB" w:rsidRDefault="00D62216" w:rsidP="00D62216">
            <w:pPr>
              <w:jc w:val="center"/>
              <w:cnfStyle w:val="000000100000" w:firstRow="0" w:lastRow="0" w:firstColumn="0" w:lastColumn="0" w:oddVBand="0" w:evenVBand="0" w:oddHBand="1" w:evenHBand="0" w:firstRowFirstColumn="0" w:firstRowLastColumn="0" w:lastRowFirstColumn="0" w:lastRowLastColumn="0"/>
              <w:rPr>
                <w:rFonts w:ascii="Cambria" w:hAnsi="Cambria" w:cs="Calibri"/>
                <w:b/>
                <w:bCs/>
                <w:color w:val="000000"/>
                <w:sz w:val="18"/>
                <w:szCs w:val="18"/>
              </w:rPr>
            </w:pPr>
            <w:r>
              <w:rPr>
                <w:rFonts w:ascii="Cambria" w:hAnsi="Cambria" w:cs="Calibri"/>
                <w:b/>
                <w:bCs/>
                <w:color w:val="000000"/>
                <w:sz w:val="18"/>
                <w:szCs w:val="18"/>
              </w:rPr>
              <w:t>292,586</w:t>
            </w:r>
          </w:p>
        </w:tc>
        <w:tc>
          <w:tcPr>
            <w:tcW w:w="982" w:type="pct"/>
            <w:tcBorders>
              <w:top w:val="nil"/>
              <w:bottom w:val="nil"/>
            </w:tcBorders>
            <w:shd w:val="clear" w:color="auto" w:fill="auto"/>
            <w:vAlign w:val="center"/>
          </w:tcPr>
          <w:p w14:paraId="14D41819" w14:textId="4DCC4FFE" w:rsidR="00D62216" w:rsidRPr="00B22D95" w:rsidRDefault="00D62216" w:rsidP="00D62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FF0000"/>
                <w:sz w:val="18"/>
                <w:szCs w:val="18"/>
                <w:lang w:val="vi-VN" w:eastAsia="vi-VN"/>
              </w:rPr>
            </w:pPr>
            <w:r>
              <w:rPr>
                <w:rFonts w:ascii="Cambria" w:hAnsi="Cambria" w:cs="Calibri"/>
                <w:b/>
                <w:bCs/>
                <w:color w:val="00B050"/>
                <w:sz w:val="18"/>
                <w:szCs w:val="18"/>
              </w:rPr>
              <w:t>-15.76%</w:t>
            </w:r>
          </w:p>
        </w:tc>
        <w:tc>
          <w:tcPr>
            <w:tcW w:w="1374" w:type="pct"/>
            <w:tcBorders>
              <w:top w:val="nil"/>
              <w:bottom w:val="nil"/>
            </w:tcBorders>
            <w:shd w:val="clear" w:color="auto" w:fill="auto"/>
            <w:vAlign w:val="center"/>
          </w:tcPr>
          <w:p w14:paraId="27AD344D" w14:textId="67BE7691" w:rsidR="00D62216" w:rsidRPr="00A576BB" w:rsidRDefault="00D62216" w:rsidP="00D62216">
            <w:pPr>
              <w:widowControl w:val="0"/>
              <w:tabs>
                <w:tab w:val="left" w:pos="560"/>
                <w:tab w:val="left" w:pos="1120"/>
                <w:tab w:val="left" w:pos="1814"/>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b/>
                <w:bCs/>
                <w:color w:val="000000"/>
                <w:sz w:val="18"/>
                <w:szCs w:val="18"/>
              </w:rPr>
            </w:pPr>
            <w:r>
              <w:rPr>
                <w:rFonts w:ascii="Cambria" w:hAnsi="Cambria" w:cs="Calibri"/>
                <w:b/>
                <w:bCs/>
                <w:color w:val="000000"/>
                <w:sz w:val="18"/>
                <w:szCs w:val="18"/>
              </w:rPr>
              <w:t>12.42</w:t>
            </w:r>
          </w:p>
        </w:tc>
        <w:tc>
          <w:tcPr>
            <w:tcW w:w="934" w:type="pct"/>
            <w:tcBorders>
              <w:top w:val="nil"/>
              <w:bottom w:val="nil"/>
              <w:right w:val="nil"/>
            </w:tcBorders>
            <w:shd w:val="clear" w:color="auto" w:fill="auto"/>
            <w:vAlign w:val="center"/>
          </w:tcPr>
          <w:p w14:paraId="3ABC30CF" w14:textId="38CECFE5" w:rsidR="00D62216" w:rsidRPr="00B22D95" w:rsidRDefault="00D62216" w:rsidP="00D62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FF0000"/>
                <w:sz w:val="18"/>
                <w:szCs w:val="18"/>
                <w:lang w:val="vi-VN" w:eastAsia="vi-VN"/>
              </w:rPr>
            </w:pPr>
            <w:r>
              <w:rPr>
                <w:rFonts w:ascii="Cambria" w:hAnsi="Cambria" w:cs="Calibri"/>
                <w:b/>
                <w:bCs/>
                <w:color w:val="00B050"/>
                <w:sz w:val="18"/>
                <w:szCs w:val="18"/>
              </w:rPr>
              <w:t>-9.81%</w:t>
            </w:r>
          </w:p>
        </w:tc>
      </w:tr>
      <w:tr w:rsidR="00D62216" w:rsidRPr="00E6618B" w14:paraId="79BEE213" w14:textId="77777777" w:rsidTr="00BE5F11">
        <w:trPr>
          <w:cnfStyle w:val="000000010000" w:firstRow="0" w:lastRow="0" w:firstColumn="0" w:lastColumn="0" w:oddVBand="0" w:evenVBand="0" w:oddHBand="0" w:evenHBand="1"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41" w:type="pct"/>
            <w:tcBorders>
              <w:bottom w:val="single" w:sz="4" w:space="0" w:color="4F81BD"/>
            </w:tcBorders>
            <w:shd w:val="clear" w:color="auto" w:fill="auto"/>
            <w:vAlign w:val="center"/>
          </w:tcPr>
          <w:p w14:paraId="5A6C82C0" w14:textId="2B68DB3C" w:rsidR="00D62216" w:rsidRPr="000728ED" w:rsidRDefault="00D62216" w:rsidP="00D62216">
            <w:pPr>
              <w:jc w:val="center"/>
              <w:rPr>
                <w:rFonts w:asciiTheme="majorHAnsi" w:hAnsiTheme="majorHAnsi"/>
                <w:sz w:val="18"/>
                <w:szCs w:val="18"/>
                <w:lang w:val="vi-VN"/>
              </w:rPr>
            </w:pPr>
            <w:r w:rsidRPr="004152A7">
              <w:rPr>
                <w:rFonts w:ascii="Cambria" w:hAnsi="Cambria" w:cs="Calibri"/>
                <w:color w:val="000000"/>
                <w:sz w:val="18"/>
                <w:szCs w:val="18"/>
              </w:rPr>
              <w:t>HNX</w:t>
            </w:r>
          </w:p>
        </w:tc>
        <w:tc>
          <w:tcPr>
            <w:tcW w:w="1169" w:type="pct"/>
            <w:tcBorders>
              <w:top w:val="single" w:sz="4" w:space="0" w:color="4F81BD"/>
              <w:bottom w:val="single" w:sz="4" w:space="0" w:color="4F81BD"/>
            </w:tcBorders>
            <w:shd w:val="clear" w:color="auto" w:fill="auto"/>
            <w:vAlign w:val="center"/>
          </w:tcPr>
          <w:p w14:paraId="0FE0F46B" w14:textId="35E2E949" w:rsidR="00D62216" w:rsidRPr="00A576BB"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hAnsi="Cambria" w:cs="Calibri"/>
                <w:b/>
                <w:bCs/>
                <w:color w:val="000000"/>
                <w:sz w:val="18"/>
                <w:szCs w:val="18"/>
              </w:rPr>
            </w:pPr>
            <w:r>
              <w:rPr>
                <w:rFonts w:ascii="Cambria" w:hAnsi="Cambria" w:cs="Calibri"/>
                <w:b/>
                <w:bCs/>
                <w:color w:val="000000"/>
                <w:sz w:val="18"/>
                <w:szCs w:val="18"/>
              </w:rPr>
              <w:t>29,241</w:t>
            </w:r>
          </w:p>
        </w:tc>
        <w:tc>
          <w:tcPr>
            <w:tcW w:w="982" w:type="pct"/>
            <w:tcBorders>
              <w:top w:val="single" w:sz="4" w:space="0" w:color="4F81BD"/>
              <w:bottom w:val="single" w:sz="4" w:space="0" w:color="4F81BD"/>
            </w:tcBorders>
            <w:shd w:val="clear" w:color="auto" w:fill="auto"/>
            <w:vAlign w:val="center"/>
          </w:tcPr>
          <w:p w14:paraId="440D593B" w14:textId="266A73C9" w:rsidR="00D62216" w:rsidRPr="00B22D95" w:rsidRDefault="00D62216" w:rsidP="00D6221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
                <w:bCs/>
                <w:color w:val="FF0000"/>
                <w:sz w:val="18"/>
                <w:szCs w:val="18"/>
                <w:lang w:val="vi-VN" w:eastAsia="vi-VN"/>
              </w:rPr>
            </w:pPr>
            <w:r>
              <w:rPr>
                <w:rFonts w:ascii="Cambria" w:hAnsi="Cambria" w:cs="Calibri"/>
                <w:b/>
                <w:bCs/>
                <w:color w:val="FF0000"/>
                <w:sz w:val="18"/>
                <w:szCs w:val="18"/>
              </w:rPr>
              <w:t>14.76%</w:t>
            </w:r>
          </w:p>
        </w:tc>
        <w:tc>
          <w:tcPr>
            <w:tcW w:w="1374" w:type="pct"/>
            <w:tcBorders>
              <w:top w:val="single" w:sz="4" w:space="0" w:color="4F81BD"/>
              <w:bottom w:val="single" w:sz="4" w:space="0" w:color="4F81BD"/>
            </w:tcBorders>
            <w:shd w:val="clear" w:color="auto" w:fill="auto"/>
            <w:vAlign w:val="center"/>
          </w:tcPr>
          <w:p w14:paraId="4F24F44A" w14:textId="66717F79" w:rsidR="00D62216" w:rsidRPr="00A576BB" w:rsidRDefault="00D62216" w:rsidP="00D62216">
            <w:pPr>
              <w:tabs>
                <w:tab w:val="left" w:pos="1728"/>
              </w:tabs>
              <w:jc w:val="center"/>
              <w:cnfStyle w:val="000000010000" w:firstRow="0" w:lastRow="0" w:firstColumn="0" w:lastColumn="0" w:oddVBand="0" w:evenVBand="0" w:oddHBand="0" w:evenHBand="1" w:firstRowFirstColumn="0" w:firstRowLastColumn="0" w:lastRowFirstColumn="0" w:lastRowLastColumn="0"/>
              <w:rPr>
                <w:rFonts w:ascii="Cambria" w:hAnsi="Cambria" w:cs="Calibri"/>
                <w:b/>
                <w:bCs/>
                <w:color w:val="000000"/>
                <w:sz w:val="18"/>
                <w:szCs w:val="18"/>
              </w:rPr>
            </w:pPr>
            <w:r>
              <w:rPr>
                <w:rFonts w:ascii="Cambria" w:hAnsi="Cambria" w:cs="Calibri"/>
                <w:b/>
                <w:bCs/>
                <w:color w:val="000000"/>
                <w:sz w:val="18"/>
                <w:szCs w:val="18"/>
              </w:rPr>
              <w:t>1.31</w:t>
            </w:r>
          </w:p>
        </w:tc>
        <w:tc>
          <w:tcPr>
            <w:tcW w:w="934" w:type="pct"/>
            <w:tcBorders>
              <w:top w:val="single" w:sz="4" w:space="0" w:color="4F81BD"/>
              <w:bottom w:val="single" w:sz="4" w:space="0" w:color="4F81BD"/>
            </w:tcBorders>
            <w:shd w:val="clear" w:color="auto" w:fill="auto"/>
            <w:vAlign w:val="center"/>
          </w:tcPr>
          <w:p w14:paraId="57BC9C23" w14:textId="0D6B1D4C" w:rsidR="00D62216" w:rsidRPr="00B22D95" w:rsidRDefault="00D62216" w:rsidP="00D62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Arial"/>
                <w:b/>
                <w:bCs/>
                <w:color w:val="FF0000"/>
                <w:sz w:val="18"/>
                <w:szCs w:val="18"/>
                <w:lang w:val="vi-VN" w:eastAsia="vi-VN"/>
              </w:rPr>
            </w:pPr>
            <w:r>
              <w:rPr>
                <w:rFonts w:ascii="Cambria" w:hAnsi="Cambria" w:cs="Calibri"/>
                <w:b/>
                <w:bCs/>
                <w:color w:val="FF0000"/>
                <w:sz w:val="18"/>
                <w:szCs w:val="18"/>
              </w:rPr>
              <w:t>7.69%</w:t>
            </w:r>
          </w:p>
        </w:tc>
      </w:tr>
    </w:tbl>
    <w:bookmarkEnd w:id="6"/>
    <w:p w14:paraId="2681874B" w14:textId="77777777" w:rsidR="004715DE" w:rsidRDefault="004715DE" w:rsidP="004715DE">
      <w:pPr>
        <w:spacing w:before="240" w:after="0"/>
        <w:rPr>
          <w:rFonts w:asciiTheme="majorHAnsi" w:hAnsiTheme="majorHAnsi"/>
          <w:b/>
          <w:lang w:eastAsia="zh-CN"/>
        </w:rPr>
      </w:pPr>
      <w:r>
        <w:rPr>
          <w:rFonts w:asciiTheme="majorHAnsi" w:hAnsiTheme="majorHAnsi" w:hint="eastAsia"/>
          <w:b/>
          <w:lang w:eastAsia="zh-CN"/>
        </w:rPr>
        <w:t>值得关注的股票</w:t>
      </w:r>
    </w:p>
    <w:p w14:paraId="51F44349" w14:textId="1387CAA0" w:rsidR="00526AA5" w:rsidRPr="004715DE" w:rsidRDefault="00D62216" w:rsidP="004715DE">
      <w:pPr>
        <w:spacing w:before="240" w:after="0"/>
        <w:rPr>
          <w:rFonts w:asciiTheme="majorHAnsi" w:hAnsiTheme="majorHAnsi"/>
          <w:b/>
        </w:rPr>
      </w:pPr>
      <w:r>
        <w:rPr>
          <w:noProof/>
        </w:rPr>
        <w:drawing>
          <wp:inline distT="0" distB="0" distL="0" distR="0" wp14:anchorId="5B751645" wp14:editId="228C4150">
            <wp:extent cx="5731510" cy="2513330"/>
            <wp:effectExtent l="0" t="0" r="2540" b="1270"/>
            <wp:docPr id="1673839690"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715DE">
        <w:rPr>
          <w:rFonts w:asciiTheme="majorHAnsi" w:hAnsiTheme="majorHAnsi"/>
          <w:b/>
        </w:rPr>
        <w:br/>
      </w:r>
    </w:p>
    <w:tbl>
      <w:tblPr>
        <w:tblStyle w:val="ListTable3-Accent61"/>
        <w:tblW w:w="5058" w:type="pct"/>
        <w:tblLayout w:type="fixed"/>
        <w:tblLook w:val="04A0" w:firstRow="1" w:lastRow="0" w:firstColumn="1" w:lastColumn="0" w:noHBand="0" w:noVBand="1"/>
      </w:tblPr>
      <w:tblGrid>
        <w:gridCol w:w="900"/>
        <w:gridCol w:w="906"/>
        <w:gridCol w:w="900"/>
        <w:gridCol w:w="902"/>
        <w:gridCol w:w="886"/>
        <w:gridCol w:w="1034"/>
        <w:gridCol w:w="771"/>
        <w:gridCol w:w="1035"/>
        <w:gridCol w:w="762"/>
        <w:gridCol w:w="1035"/>
      </w:tblGrid>
      <w:tr w:rsidR="004715DE" w:rsidRPr="00D22060" w14:paraId="02377A0E" w14:textId="77777777" w:rsidTr="00731E49">
        <w:trPr>
          <w:cnfStyle w:val="100000000000" w:firstRow="1" w:lastRow="0" w:firstColumn="0" w:lastColumn="0" w:oddVBand="0" w:evenVBand="0" w:oddHBand="0" w:evenHBand="0" w:firstRowFirstColumn="0" w:firstRowLastColumn="0" w:lastRowFirstColumn="0" w:lastRowLastColumn="0"/>
          <w:trHeight w:val="691"/>
        </w:trPr>
        <w:tc>
          <w:tcPr>
            <w:cnfStyle w:val="001000000100" w:firstRow="0" w:lastRow="0" w:firstColumn="1" w:lastColumn="0" w:oddVBand="0" w:evenVBand="0" w:oddHBand="0" w:evenHBand="0" w:firstRowFirstColumn="1" w:firstRowLastColumn="0" w:lastRowFirstColumn="0" w:lastRowLastColumn="0"/>
            <w:tcW w:w="989" w:type="pct"/>
            <w:gridSpan w:val="2"/>
            <w:vAlign w:val="center"/>
          </w:tcPr>
          <w:p w14:paraId="36F202AA" w14:textId="77777777" w:rsidR="004715DE" w:rsidRDefault="004715DE" w:rsidP="004715DE">
            <w:pPr>
              <w:jc w:val="center"/>
              <w:rPr>
                <w:rFonts w:asciiTheme="majorHAnsi" w:hAnsiTheme="majorHAnsi"/>
                <w:b w:val="0"/>
                <w:bCs w:val="0"/>
                <w:sz w:val="18"/>
                <w:szCs w:val="18"/>
                <w:lang w:eastAsia="zh-CN"/>
              </w:rPr>
            </w:pPr>
            <w:r>
              <w:rPr>
                <w:rFonts w:asciiTheme="majorHAnsi" w:hAnsiTheme="majorHAnsi" w:hint="eastAsia"/>
                <w:sz w:val="18"/>
                <w:szCs w:val="18"/>
                <w:lang w:eastAsia="zh-CN"/>
              </w:rPr>
              <w:t>成交量排名</w:t>
            </w:r>
          </w:p>
          <w:p w14:paraId="3F372DAE" w14:textId="7D5CFDEF" w:rsidR="004715DE" w:rsidRPr="00D22060" w:rsidRDefault="004715DE" w:rsidP="004715DE">
            <w:pPr>
              <w:jc w:val="center"/>
              <w:rPr>
                <w:rFonts w:asciiTheme="majorHAnsi" w:hAnsiTheme="majorHAnsi"/>
                <w:sz w:val="18"/>
                <w:szCs w:val="18"/>
              </w:rPr>
            </w:pPr>
            <w:r>
              <w:rPr>
                <w:rFonts w:asciiTheme="majorHAnsi" w:hAnsiTheme="majorHAnsi" w:hint="eastAsia"/>
                <w:sz w:val="18"/>
                <w:szCs w:val="18"/>
                <w:lang w:eastAsia="zh-CN"/>
              </w:rPr>
              <w:t>（万股）</w:t>
            </w:r>
          </w:p>
        </w:tc>
        <w:tc>
          <w:tcPr>
            <w:tcW w:w="987" w:type="pct"/>
            <w:gridSpan w:val="2"/>
            <w:vAlign w:val="center"/>
          </w:tcPr>
          <w:p w14:paraId="1198BBEF" w14:textId="77777777" w:rsidR="004715DE" w:rsidRDefault="004715DE" w:rsidP="004715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eastAsia="zh-CN"/>
              </w:rPr>
            </w:pPr>
            <w:r>
              <w:rPr>
                <w:rFonts w:asciiTheme="majorHAnsi" w:hAnsiTheme="majorHAnsi" w:hint="eastAsia"/>
                <w:sz w:val="18"/>
                <w:szCs w:val="18"/>
                <w:lang w:eastAsia="zh-CN"/>
              </w:rPr>
              <w:t>成交额排名</w:t>
            </w:r>
          </w:p>
          <w:p w14:paraId="2EA4ACA6" w14:textId="2B6E6D28" w:rsidR="004715DE" w:rsidRPr="00D22060" w:rsidRDefault="004715DE" w:rsidP="004715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（亿盾）</w:t>
            </w:r>
          </w:p>
        </w:tc>
        <w:tc>
          <w:tcPr>
            <w:tcW w:w="1051" w:type="pct"/>
            <w:gridSpan w:val="2"/>
            <w:vAlign w:val="center"/>
          </w:tcPr>
          <w:p w14:paraId="167C28B2" w14:textId="2F92024C" w:rsidR="004715DE" w:rsidRPr="00D22060" w:rsidRDefault="004715DE" w:rsidP="004715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eastAsia="zh-CN"/>
              </w:rPr>
            </w:pPr>
            <w:r>
              <w:rPr>
                <w:rFonts w:asciiTheme="majorHAnsi" w:hAnsiTheme="majorHAnsi" w:hint="eastAsia"/>
                <w:sz w:val="18"/>
                <w:szCs w:val="18"/>
                <w:lang w:eastAsia="zh-CN"/>
              </w:rPr>
              <w:t>成交量突破（与近</w:t>
            </w:r>
            <w:r>
              <w:rPr>
                <w:rFonts w:asciiTheme="majorHAnsi" w:hAnsiTheme="majorHAnsi" w:hint="eastAsia"/>
                <w:sz w:val="18"/>
                <w:szCs w:val="18"/>
                <w:lang w:eastAsia="zh-CN"/>
              </w:rPr>
              <w:t>1</w:t>
            </w:r>
            <w:r>
              <w:rPr>
                <w:rFonts w:asciiTheme="majorHAnsi" w:hAnsiTheme="majorHAnsi"/>
                <w:sz w:val="18"/>
                <w:szCs w:val="18"/>
                <w:lang w:eastAsia="zh-CN"/>
              </w:rPr>
              <w:t>0</w:t>
            </w:r>
            <w:r>
              <w:rPr>
                <w:rFonts w:asciiTheme="majorHAnsi" w:hAnsiTheme="majorHAnsi" w:hint="eastAsia"/>
                <w:sz w:val="18"/>
                <w:szCs w:val="18"/>
                <w:lang w:eastAsia="zh-CN"/>
              </w:rPr>
              <w:t>个交易日相比）</w:t>
            </w:r>
          </w:p>
        </w:tc>
        <w:tc>
          <w:tcPr>
            <w:tcW w:w="989" w:type="pct"/>
            <w:gridSpan w:val="2"/>
            <w:vAlign w:val="center"/>
          </w:tcPr>
          <w:p w14:paraId="2E7F6F4E" w14:textId="77777777" w:rsidR="004715DE" w:rsidRDefault="004715DE" w:rsidP="004715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eastAsia="zh-CN"/>
              </w:rPr>
            </w:pPr>
            <w:r>
              <w:rPr>
                <w:rFonts w:asciiTheme="majorHAnsi" w:hAnsiTheme="majorHAnsi" w:hint="eastAsia"/>
                <w:sz w:val="18"/>
                <w:szCs w:val="18"/>
                <w:lang w:eastAsia="zh-CN"/>
              </w:rPr>
              <w:t>放量上涨排名</w:t>
            </w:r>
          </w:p>
          <w:p w14:paraId="3431F27B" w14:textId="69DDD0F6" w:rsidR="004715DE" w:rsidRPr="00053039" w:rsidRDefault="004715DE" w:rsidP="004715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w:t>
            </w:r>
            <w:r w:rsidRPr="00053039">
              <w:rPr>
                <w:rFonts w:asciiTheme="majorHAnsi" w:hAnsiTheme="majorHAnsi"/>
                <w:sz w:val="18"/>
                <w:szCs w:val="18"/>
              </w:rPr>
              <w:t>&gt;10</w:t>
            </w:r>
            <w:r>
              <w:rPr>
                <w:rFonts w:asciiTheme="majorHAnsi" w:hAnsiTheme="majorHAnsi"/>
                <w:sz w:val="18"/>
                <w:szCs w:val="18"/>
              </w:rPr>
              <w:t>0</w:t>
            </w:r>
            <w:r>
              <w:rPr>
                <w:rFonts w:asciiTheme="majorHAnsi" w:hAnsiTheme="majorHAnsi" w:hint="eastAsia"/>
                <w:sz w:val="18"/>
                <w:szCs w:val="18"/>
                <w:lang w:eastAsia="zh-CN"/>
              </w:rPr>
              <w:t>亿）</w:t>
            </w:r>
          </w:p>
        </w:tc>
        <w:tc>
          <w:tcPr>
            <w:tcW w:w="984" w:type="pct"/>
            <w:gridSpan w:val="2"/>
            <w:vAlign w:val="center"/>
          </w:tcPr>
          <w:p w14:paraId="700F0206" w14:textId="77777777" w:rsidR="004715DE" w:rsidRDefault="004715DE" w:rsidP="004715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eastAsia="zh-CN"/>
              </w:rPr>
            </w:pPr>
            <w:r>
              <w:rPr>
                <w:rFonts w:asciiTheme="majorHAnsi" w:hAnsiTheme="majorHAnsi" w:hint="eastAsia"/>
                <w:sz w:val="18"/>
                <w:szCs w:val="18"/>
                <w:lang w:eastAsia="zh-CN"/>
              </w:rPr>
              <w:t>放量下跌</w:t>
            </w:r>
          </w:p>
          <w:p w14:paraId="7B302CE6" w14:textId="0ACDA495" w:rsidR="004715DE" w:rsidRPr="00053039" w:rsidRDefault="004715DE" w:rsidP="004715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hint="eastAsia"/>
                <w:sz w:val="18"/>
                <w:szCs w:val="18"/>
                <w:lang w:eastAsia="zh-CN"/>
              </w:rPr>
              <w:t>（</w:t>
            </w:r>
            <w:r w:rsidRPr="00014565">
              <w:rPr>
                <w:rFonts w:asciiTheme="majorHAnsi" w:hAnsiTheme="majorHAnsi" w:hint="eastAsia"/>
                <w:sz w:val="18"/>
                <w:szCs w:val="18"/>
                <w:lang w:eastAsia="zh-CN"/>
              </w:rPr>
              <w:t>&gt;100</w:t>
            </w:r>
            <w:r w:rsidRPr="00014565">
              <w:rPr>
                <w:rFonts w:asciiTheme="majorHAnsi" w:hAnsiTheme="majorHAnsi" w:hint="eastAsia"/>
                <w:sz w:val="18"/>
                <w:szCs w:val="18"/>
                <w:lang w:eastAsia="zh-CN"/>
              </w:rPr>
              <w:t>亿</w:t>
            </w:r>
            <w:r>
              <w:rPr>
                <w:rFonts w:asciiTheme="majorHAnsi" w:hAnsiTheme="majorHAnsi" w:hint="eastAsia"/>
                <w:sz w:val="18"/>
                <w:szCs w:val="18"/>
                <w:lang w:eastAsia="zh-CN"/>
              </w:rPr>
              <w:t>）</w:t>
            </w:r>
          </w:p>
        </w:tc>
      </w:tr>
      <w:tr w:rsidR="009271F6" w:rsidRPr="00D22060" w14:paraId="28D8F5CB" w14:textId="77777777" w:rsidTr="002135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3" w:type="pct"/>
            <w:tcBorders>
              <w:top w:val="nil"/>
            </w:tcBorders>
            <w:shd w:val="clear" w:color="auto" w:fill="auto"/>
            <w:vAlign w:val="center"/>
          </w:tcPr>
          <w:p w14:paraId="2552205D" w14:textId="383F29B8" w:rsidR="009271F6" w:rsidRPr="009271F6" w:rsidRDefault="009271F6" w:rsidP="009271F6">
            <w:pPr>
              <w:jc w:val="center"/>
              <w:rPr>
                <w:rFonts w:ascii="Cambria" w:eastAsia="Times New Roman" w:hAnsi="Cambria" w:cs="Calibri"/>
                <w:color w:val="000000"/>
                <w:sz w:val="18"/>
                <w:szCs w:val="18"/>
              </w:rPr>
            </w:pPr>
            <w:bookmarkStart w:id="7" w:name="_Hlk532566765"/>
            <w:r w:rsidRPr="009271F6">
              <w:rPr>
                <w:rFonts w:ascii="Cambria" w:hAnsi="Cambria" w:cs="Calibri"/>
                <w:color w:val="000000"/>
                <w:sz w:val="18"/>
                <w:szCs w:val="18"/>
              </w:rPr>
              <w:t>NVL</w:t>
            </w:r>
          </w:p>
        </w:tc>
        <w:tc>
          <w:tcPr>
            <w:tcW w:w="496" w:type="pct"/>
            <w:tcBorders>
              <w:top w:val="nil"/>
            </w:tcBorders>
            <w:shd w:val="clear" w:color="auto" w:fill="auto"/>
            <w:vAlign w:val="center"/>
          </w:tcPr>
          <w:p w14:paraId="5AB048E2" w14:textId="5736D7BA"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11,048</w:t>
            </w:r>
          </w:p>
        </w:tc>
        <w:tc>
          <w:tcPr>
            <w:tcW w:w="493" w:type="pct"/>
            <w:tcBorders>
              <w:top w:val="nil"/>
            </w:tcBorders>
            <w:shd w:val="clear" w:color="auto" w:fill="auto"/>
            <w:vAlign w:val="center"/>
          </w:tcPr>
          <w:p w14:paraId="37E8E051" w14:textId="664F78FC"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VND</w:t>
            </w:r>
          </w:p>
        </w:tc>
        <w:tc>
          <w:tcPr>
            <w:tcW w:w="494" w:type="pct"/>
            <w:tcBorders>
              <w:top w:val="nil"/>
            </w:tcBorders>
            <w:shd w:val="clear" w:color="auto" w:fill="auto"/>
            <w:vAlign w:val="center"/>
          </w:tcPr>
          <w:p w14:paraId="7BF25193" w14:textId="09E65054"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20,736</w:t>
            </w:r>
          </w:p>
        </w:tc>
        <w:tc>
          <w:tcPr>
            <w:tcW w:w="485" w:type="pct"/>
            <w:tcBorders>
              <w:top w:val="nil"/>
            </w:tcBorders>
            <w:shd w:val="clear" w:color="auto" w:fill="auto"/>
            <w:vAlign w:val="center"/>
          </w:tcPr>
          <w:p w14:paraId="1A305F8D" w14:textId="31EC84A8"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PAC</w:t>
            </w:r>
          </w:p>
        </w:tc>
        <w:tc>
          <w:tcPr>
            <w:tcW w:w="566" w:type="pct"/>
            <w:tcBorders>
              <w:top w:val="nil"/>
            </w:tcBorders>
            <w:shd w:val="clear" w:color="auto" w:fill="auto"/>
            <w:vAlign w:val="center"/>
          </w:tcPr>
          <w:p w14:paraId="4CCE7478" w14:textId="65723811"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12549%</w:t>
            </w:r>
          </w:p>
        </w:tc>
        <w:tc>
          <w:tcPr>
            <w:tcW w:w="422" w:type="pct"/>
            <w:tcBorders>
              <w:top w:val="nil"/>
            </w:tcBorders>
            <w:shd w:val="clear" w:color="auto" w:fill="auto"/>
            <w:vAlign w:val="center"/>
          </w:tcPr>
          <w:p w14:paraId="27570E0A" w14:textId="7CE61911"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HPX</w:t>
            </w:r>
          </w:p>
        </w:tc>
        <w:tc>
          <w:tcPr>
            <w:tcW w:w="567" w:type="pct"/>
            <w:tcBorders>
              <w:top w:val="nil"/>
            </w:tcBorders>
            <w:shd w:val="clear" w:color="auto" w:fill="auto"/>
            <w:vAlign w:val="center"/>
          </w:tcPr>
          <w:p w14:paraId="51C2656E" w14:textId="56B35777"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6.9%</w:t>
            </w:r>
          </w:p>
        </w:tc>
        <w:tc>
          <w:tcPr>
            <w:tcW w:w="417" w:type="pct"/>
            <w:tcBorders>
              <w:top w:val="nil"/>
            </w:tcBorders>
            <w:shd w:val="clear" w:color="auto" w:fill="auto"/>
            <w:vAlign w:val="center"/>
          </w:tcPr>
          <w:p w14:paraId="29BA17F6" w14:textId="6A7AD532"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highlight w:val="yellow"/>
              </w:rPr>
            </w:pPr>
            <w:r>
              <w:rPr>
                <w:rFonts w:ascii="Cambria" w:hAnsi="Cambria" w:cs="Calibri"/>
                <w:b/>
                <w:bCs/>
                <w:color w:val="000000"/>
                <w:sz w:val="18"/>
                <w:szCs w:val="18"/>
              </w:rPr>
              <w:t>RDP</w:t>
            </w:r>
          </w:p>
        </w:tc>
        <w:tc>
          <w:tcPr>
            <w:tcW w:w="567" w:type="pct"/>
            <w:tcBorders>
              <w:top w:val="nil"/>
              <w:right w:val="nil"/>
            </w:tcBorders>
            <w:shd w:val="clear" w:color="auto" w:fill="auto"/>
            <w:vAlign w:val="center"/>
          </w:tcPr>
          <w:p w14:paraId="6335FA87" w14:textId="2CC87ACD"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-7.0%</w:t>
            </w:r>
          </w:p>
        </w:tc>
      </w:tr>
      <w:tr w:rsidR="009271F6" w:rsidRPr="00D22060" w14:paraId="01F87B27" w14:textId="77777777" w:rsidTr="0021357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3" w:type="pct"/>
            <w:tcBorders>
              <w:top w:val="nil"/>
            </w:tcBorders>
            <w:shd w:val="clear" w:color="auto" w:fill="auto"/>
            <w:vAlign w:val="center"/>
          </w:tcPr>
          <w:p w14:paraId="265A440A" w14:textId="2229CD36" w:rsidR="009271F6" w:rsidRPr="009271F6" w:rsidRDefault="009271F6" w:rsidP="009271F6">
            <w:pPr>
              <w:jc w:val="center"/>
              <w:rPr>
                <w:rFonts w:ascii="Cambria" w:eastAsia="Times New Roman" w:hAnsi="Cambria" w:cs="Calibri"/>
                <w:color w:val="000000"/>
                <w:sz w:val="18"/>
                <w:szCs w:val="18"/>
              </w:rPr>
            </w:pPr>
            <w:r w:rsidRPr="009271F6">
              <w:rPr>
                <w:rFonts w:ascii="Cambria" w:hAnsi="Cambria" w:cs="Calibri"/>
                <w:color w:val="000000"/>
                <w:sz w:val="18"/>
                <w:szCs w:val="18"/>
              </w:rPr>
              <w:t>VND</w:t>
            </w:r>
          </w:p>
        </w:tc>
        <w:tc>
          <w:tcPr>
            <w:tcW w:w="496" w:type="pct"/>
            <w:tcBorders>
              <w:top w:val="nil"/>
              <w:bottom w:val="single" w:sz="4" w:space="0" w:color="4F81BD"/>
            </w:tcBorders>
            <w:shd w:val="clear" w:color="auto" w:fill="auto"/>
            <w:vAlign w:val="center"/>
          </w:tcPr>
          <w:p w14:paraId="6FF0FE8F" w14:textId="2DE1D0BD"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8,628</w:t>
            </w:r>
          </w:p>
        </w:tc>
        <w:tc>
          <w:tcPr>
            <w:tcW w:w="493" w:type="pct"/>
            <w:tcBorders>
              <w:top w:val="nil"/>
              <w:bottom w:val="single" w:sz="4" w:space="0" w:color="4F81BD"/>
            </w:tcBorders>
            <w:shd w:val="clear" w:color="auto" w:fill="auto"/>
            <w:vAlign w:val="center"/>
          </w:tcPr>
          <w:p w14:paraId="0B62A65E" w14:textId="02DDE7A6"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NVL</w:t>
            </w:r>
          </w:p>
        </w:tc>
        <w:tc>
          <w:tcPr>
            <w:tcW w:w="494" w:type="pct"/>
            <w:tcBorders>
              <w:top w:val="nil"/>
              <w:bottom w:val="single" w:sz="4" w:space="0" w:color="4F81BD"/>
            </w:tcBorders>
            <w:shd w:val="clear" w:color="auto" w:fill="auto"/>
            <w:vAlign w:val="center"/>
          </w:tcPr>
          <w:p w14:paraId="629525B5" w14:textId="79B8E132"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19,708</w:t>
            </w:r>
          </w:p>
        </w:tc>
        <w:tc>
          <w:tcPr>
            <w:tcW w:w="485" w:type="pct"/>
            <w:tcBorders>
              <w:top w:val="nil"/>
              <w:bottom w:val="single" w:sz="4" w:space="0" w:color="4F81BD"/>
            </w:tcBorders>
            <w:shd w:val="clear" w:color="auto" w:fill="auto"/>
            <w:vAlign w:val="center"/>
          </w:tcPr>
          <w:p w14:paraId="0ED48E7D" w14:textId="6BA31599"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GTA</w:t>
            </w:r>
          </w:p>
        </w:tc>
        <w:tc>
          <w:tcPr>
            <w:tcW w:w="566" w:type="pct"/>
            <w:tcBorders>
              <w:top w:val="nil"/>
              <w:bottom w:val="single" w:sz="4" w:space="0" w:color="4F81BD"/>
            </w:tcBorders>
            <w:shd w:val="clear" w:color="auto" w:fill="auto"/>
            <w:vAlign w:val="center"/>
          </w:tcPr>
          <w:p w14:paraId="0B6AFCF2" w14:textId="617F605A"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1321%</w:t>
            </w:r>
          </w:p>
        </w:tc>
        <w:tc>
          <w:tcPr>
            <w:tcW w:w="422" w:type="pct"/>
            <w:tcBorders>
              <w:top w:val="nil"/>
              <w:bottom w:val="single" w:sz="4" w:space="0" w:color="4F81BD"/>
            </w:tcBorders>
            <w:shd w:val="clear" w:color="auto" w:fill="auto"/>
            <w:vAlign w:val="center"/>
          </w:tcPr>
          <w:p w14:paraId="227697D9" w14:textId="17836777"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QCG</w:t>
            </w:r>
          </w:p>
        </w:tc>
        <w:tc>
          <w:tcPr>
            <w:tcW w:w="567" w:type="pct"/>
            <w:tcBorders>
              <w:top w:val="nil"/>
              <w:bottom w:val="single" w:sz="4" w:space="0" w:color="4F81BD"/>
            </w:tcBorders>
            <w:shd w:val="clear" w:color="auto" w:fill="auto"/>
            <w:vAlign w:val="center"/>
          </w:tcPr>
          <w:p w14:paraId="3AAC21B2" w14:textId="506F6F5F"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6.9%</w:t>
            </w:r>
          </w:p>
        </w:tc>
        <w:tc>
          <w:tcPr>
            <w:tcW w:w="417" w:type="pct"/>
            <w:tcBorders>
              <w:top w:val="nil"/>
              <w:bottom w:val="single" w:sz="4" w:space="0" w:color="4F81BD"/>
            </w:tcBorders>
            <w:shd w:val="clear" w:color="auto" w:fill="auto"/>
            <w:vAlign w:val="center"/>
          </w:tcPr>
          <w:p w14:paraId="7895768A" w14:textId="39585454"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highlight w:val="yellow"/>
              </w:rPr>
            </w:pPr>
            <w:r>
              <w:rPr>
                <w:rFonts w:ascii="Cambria" w:hAnsi="Cambria" w:cs="Calibri"/>
                <w:b/>
                <w:bCs/>
                <w:color w:val="000000"/>
                <w:sz w:val="18"/>
                <w:szCs w:val="18"/>
              </w:rPr>
              <w:t>VTP</w:t>
            </w:r>
          </w:p>
        </w:tc>
        <w:tc>
          <w:tcPr>
            <w:tcW w:w="567" w:type="pct"/>
            <w:tcBorders>
              <w:top w:val="nil"/>
              <w:bottom w:val="single" w:sz="4" w:space="0" w:color="4F81BD"/>
            </w:tcBorders>
            <w:shd w:val="clear" w:color="auto" w:fill="auto"/>
            <w:vAlign w:val="center"/>
          </w:tcPr>
          <w:p w14:paraId="18F173E9" w14:textId="2386CB06"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-5.7%</w:t>
            </w:r>
          </w:p>
        </w:tc>
      </w:tr>
      <w:tr w:rsidR="009271F6" w:rsidRPr="00D22060" w14:paraId="040AF1F8" w14:textId="77777777" w:rsidTr="002135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3" w:type="pct"/>
            <w:tcBorders>
              <w:top w:val="nil"/>
            </w:tcBorders>
            <w:shd w:val="clear" w:color="auto" w:fill="auto"/>
            <w:vAlign w:val="center"/>
          </w:tcPr>
          <w:p w14:paraId="349941EA" w14:textId="54F64EDF" w:rsidR="009271F6" w:rsidRPr="009271F6" w:rsidRDefault="009271F6" w:rsidP="009271F6">
            <w:pPr>
              <w:jc w:val="center"/>
              <w:rPr>
                <w:rFonts w:ascii="Cambria" w:eastAsia="Times New Roman" w:hAnsi="Cambria" w:cs="Calibri"/>
                <w:color w:val="000000"/>
                <w:sz w:val="18"/>
                <w:szCs w:val="18"/>
              </w:rPr>
            </w:pPr>
            <w:r w:rsidRPr="009271F6">
              <w:rPr>
                <w:rFonts w:ascii="Cambria" w:hAnsi="Cambria" w:cs="Calibri"/>
                <w:color w:val="000000"/>
                <w:sz w:val="18"/>
                <w:szCs w:val="18"/>
              </w:rPr>
              <w:t>VIX</w:t>
            </w:r>
          </w:p>
        </w:tc>
        <w:tc>
          <w:tcPr>
            <w:tcW w:w="496" w:type="pct"/>
            <w:tcBorders>
              <w:top w:val="nil"/>
            </w:tcBorders>
            <w:shd w:val="clear" w:color="auto" w:fill="auto"/>
            <w:vAlign w:val="center"/>
          </w:tcPr>
          <w:p w14:paraId="76827111" w14:textId="177DB556"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4,004</w:t>
            </w:r>
          </w:p>
        </w:tc>
        <w:tc>
          <w:tcPr>
            <w:tcW w:w="493" w:type="pct"/>
            <w:tcBorders>
              <w:top w:val="nil"/>
            </w:tcBorders>
            <w:shd w:val="clear" w:color="auto" w:fill="auto"/>
            <w:vAlign w:val="center"/>
          </w:tcPr>
          <w:p w14:paraId="05389FD3" w14:textId="0D1CE7B9"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SSI</w:t>
            </w:r>
          </w:p>
        </w:tc>
        <w:tc>
          <w:tcPr>
            <w:tcW w:w="494" w:type="pct"/>
            <w:tcBorders>
              <w:top w:val="nil"/>
            </w:tcBorders>
            <w:shd w:val="clear" w:color="auto" w:fill="auto"/>
            <w:vAlign w:val="center"/>
          </w:tcPr>
          <w:p w14:paraId="685824DC" w14:textId="75625780"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9,360</w:t>
            </w:r>
          </w:p>
        </w:tc>
        <w:tc>
          <w:tcPr>
            <w:tcW w:w="485" w:type="pct"/>
            <w:tcBorders>
              <w:top w:val="nil"/>
            </w:tcBorders>
            <w:shd w:val="clear" w:color="auto" w:fill="auto"/>
            <w:vAlign w:val="center"/>
          </w:tcPr>
          <w:p w14:paraId="188B0981" w14:textId="68A26135"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HPX</w:t>
            </w:r>
          </w:p>
        </w:tc>
        <w:tc>
          <w:tcPr>
            <w:tcW w:w="566" w:type="pct"/>
            <w:tcBorders>
              <w:top w:val="nil"/>
            </w:tcBorders>
            <w:shd w:val="clear" w:color="auto" w:fill="auto"/>
            <w:vAlign w:val="center"/>
          </w:tcPr>
          <w:p w14:paraId="28F85DD3" w14:textId="71DDDB3D"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1296%</w:t>
            </w:r>
          </w:p>
        </w:tc>
        <w:tc>
          <w:tcPr>
            <w:tcW w:w="422" w:type="pct"/>
            <w:tcBorders>
              <w:top w:val="nil"/>
            </w:tcBorders>
            <w:shd w:val="clear" w:color="auto" w:fill="auto"/>
            <w:vAlign w:val="center"/>
          </w:tcPr>
          <w:p w14:paraId="5B3437D3" w14:textId="50FC385D"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TVB</w:t>
            </w:r>
          </w:p>
        </w:tc>
        <w:tc>
          <w:tcPr>
            <w:tcW w:w="567" w:type="pct"/>
            <w:tcBorders>
              <w:top w:val="nil"/>
            </w:tcBorders>
            <w:shd w:val="clear" w:color="auto" w:fill="auto"/>
            <w:vAlign w:val="center"/>
          </w:tcPr>
          <w:p w14:paraId="7D4E8120" w14:textId="023DDB7B"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7.0%</w:t>
            </w:r>
          </w:p>
        </w:tc>
        <w:tc>
          <w:tcPr>
            <w:tcW w:w="417" w:type="pct"/>
            <w:tcBorders>
              <w:top w:val="nil"/>
            </w:tcBorders>
            <w:shd w:val="clear" w:color="auto" w:fill="auto"/>
            <w:vAlign w:val="center"/>
          </w:tcPr>
          <w:p w14:paraId="47BCA2E8" w14:textId="6641087B"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highlight w:val="yellow"/>
              </w:rPr>
            </w:pPr>
            <w:r>
              <w:rPr>
                <w:rFonts w:ascii="Cambria" w:hAnsi="Cambria" w:cs="Calibri"/>
                <w:b/>
                <w:bCs/>
                <w:color w:val="000000"/>
                <w:sz w:val="18"/>
                <w:szCs w:val="18"/>
              </w:rPr>
              <w:t>GIL</w:t>
            </w:r>
          </w:p>
        </w:tc>
        <w:tc>
          <w:tcPr>
            <w:tcW w:w="567" w:type="pct"/>
            <w:tcBorders>
              <w:top w:val="nil"/>
              <w:right w:val="nil"/>
            </w:tcBorders>
            <w:shd w:val="clear" w:color="auto" w:fill="auto"/>
            <w:vAlign w:val="center"/>
          </w:tcPr>
          <w:p w14:paraId="2AC288E8" w14:textId="61FF49FE"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-4.6%</w:t>
            </w:r>
          </w:p>
        </w:tc>
      </w:tr>
      <w:tr w:rsidR="009271F6" w:rsidRPr="00D22060" w14:paraId="700656AE" w14:textId="77777777" w:rsidTr="0021357F">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3" w:type="pct"/>
            <w:tcBorders>
              <w:top w:val="nil"/>
            </w:tcBorders>
            <w:shd w:val="clear" w:color="auto" w:fill="auto"/>
            <w:vAlign w:val="center"/>
          </w:tcPr>
          <w:p w14:paraId="32F167B9" w14:textId="6D7353C4" w:rsidR="009271F6" w:rsidRPr="009271F6" w:rsidRDefault="009271F6" w:rsidP="009271F6">
            <w:pPr>
              <w:jc w:val="center"/>
              <w:rPr>
                <w:rFonts w:ascii="Cambria" w:eastAsia="Times New Roman" w:hAnsi="Cambria" w:cs="Calibri"/>
                <w:color w:val="000000"/>
                <w:sz w:val="18"/>
                <w:szCs w:val="18"/>
              </w:rPr>
            </w:pPr>
            <w:r w:rsidRPr="009271F6">
              <w:rPr>
                <w:rFonts w:ascii="Cambria" w:hAnsi="Cambria" w:cs="Calibri"/>
                <w:color w:val="000000"/>
                <w:sz w:val="18"/>
                <w:szCs w:val="18"/>
              </w:rPr>
              <w:t>GEX</w:t>
            </w:r>
          </w:p>
        </w:tc>
        <w:tc>
          <w:tcPr>
            <w:tcW w:w="496" w:type="pct"/>
            <w:tcBorders>
              <w:top w:val="nil"/>
              <w:bottom w:val="single" w:sz="4" w:space="0" w:color="4F81BD"/>
            </w:tcBorders>
            <w:shd w:val="clear" w:color="auto" w:fill="auto"/>
            <w:vAlign w:val="center"/>
          </w:tcPr>
          <w:p w14:paraId="7224F99F" w14:textId="3F85EE1E"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3,573</w:t>
            </w:r>
          </w:p>
        </w:tc>
        <w:tc>
          <w:tcPr>
            <w:tcW w:w="493" w:type="pct"/>
            <w:tcBorders>
              <w:top w:val="nil"/>
              <w:bottom w:val="single" w:sz="4" w:space="0" w:color="4F81BD"/>
            </w:tcBorders>
            <w:shd w:val="clear" w:color="auto" w:fill="auto"/>
            <w:vAlign w:val="center"/>
          </w:tcPr>
          <w:p w14:paraId="0F894BAA" w14:textId="5818E6AC"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GEX</w:t>
            </w:r>
          </w:p>
        </w:tc>
        <w:tc>
          <w:tcPr>
            <w:tcW w:w="494" w:type="pct"/>
            <w:tcBorders>
              <w:top w:val="nil"/>
              <w:bottom w:val="single" w:sz="4" w:space="0" w:color="4F81BD"/>
            </w:tcBorders>
            <w:shd w:val="clear" w:color="auto" w:fill="auto"/>
            <w:vAlign w:val="center"/>
          </w:tcPr>
          <w:p w14:paraId="212878D3" w14:textId="5F078C1C"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8,849</w:t>
            </w:r>
          </w:p>
        </w:tc>
        <w:tc>
          <w:tcPr>
            <w:tcW w:w="485" w:type="pct"/>
            <w:tcBorders>
              <w:top w:val="nil"/>
              <w:bottom w:val="single" w:sz="4" w:space="0" w:color="4F81BD"/>
            </w:tcBorders>
            <w:shd w:val="clear" w:color="auto" w:fill="auto"/>
            <w:vAlign w:val="center"/>
          </w:tcPr>
          <w:p w14:paraId="28AFF5BE" w14:textId="1F37DFC2"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TIX</w:t>
            </w:r>
          </w:p>
        </w:tc>
        <w:tc>
          <w:tcPr>
            <w:tcW w:w="566" w:type="pct"/>
            <w:tcBorders>
              <w:top w:val="nil"/>
              <w:bottom w:val="single" w:sz="4" w:space="0" w:color="4F81BD"/>
            </w:tcBorders>
            <w:shd w:val="clear" w:color="auto" w:fill="auto"/>
            <w:vAlign w:val="center"/>
          </w:tcPr>
          <w:p w14:paraId="0173519E" w14:textId="53982238"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990%</w:t>
            </w:r>
          </w:p>
        </w:tc>
        <w:tc>
          <w:tcPr>
            <w:tcW w:w="422" w:type="pct"/>
            <w:tcBorders>
              <w:top w:val="nil"/>
              <w:bottom w:val="single" w:sz="4" w:space="0" w:color="4F81BD"/>
            </w:tcBorders>
            <w:shd w:val="clear" w:color="auto" w:fill="auto"/>
            <w:vAlign w:val="center"/>
          </w:tcPr>
          <w:p w14:paraId="400EDAD6" w14:textId="6E7FE739"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DRH</w:t>
            </w:r>
          </w:p>
        </w:tc>
        <w:tc>
          <w:tcPr>
            <w:tcW w:w="567" w:type="pct"/>
            <w:tcBorders>
              <w:top w:val="nil"/>
              <w:bottom w:val="single" w:sz="4" w:space="0" w:color="4F81BD"/>
            </w:tcBorders>
            <w:shd w:val="clear" w:color="auto" w:fill="auto"/>
            <w:vAlign w:val="center"/>
          </w:tcPr>
          <w:p w14:paraId="14EE25AD" w14:textId="28B933F8"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3.7%</w:t>
            </w:r>
          </w:p>
        </w:tc>
        <w:tc>
          <w:tcPr>
            <w:tcW w:w="417" w:type="pct"/>
            <w:tcBorders>
              <w:top w:val="nil"/>
              <w:bottom w:val="single" w:sz="4" w:space="0" w:color="4F81BD"/>
            </w:tcBorders>
            <w:shd w:val="clear" w:color="auto" w:fill="auto"/>
            <w:vAlign w:val="center"/>
          </w:tcPr>
          <w:p w14:paraId="0F282C4D" w14:textId="2700C57A"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b/>
                <w:bCs/>
                <w:color w:val="000000"/>
                <w:sz w:val="18"/>
                <w:szCs w:val="18"/>
                <w:highlight w:val="yellow"/>
              </w:rPr>
            </w:pPr>
            <w:r>
              <w:rPr>
                <w:rFonts w:ascii="Cambria" w:hAnsi="Cambria" w:cs="Calibri"/>
                <w:b/>
                <w:bCs/>
                <w:color w:val="000000"/>
                <w:sz w:val="18"/>
                <w:szCs w:val="18"/>
              </w:rPr>
              <w:t>GVR</w:t>
            </w:r>
          </w:p>
        </w:tc>
        <w:tc>
          <w:tcPr>
            <w:tcW w:w="567" w:type="pct"/>
            <w:tcBorders>
              <w:top w:val="nil"/>
              <w:bottom w:val="single" w:sz="4" w:space="0" w:color="4F81BD"/>
            </w:tcBorders>
            <w:shd w:val="clear" w:color="auto" w:fill="auto"/>
            <w:vAlign w:val="center"/>
          </w:tcPr>
          <w:p w14:paraId="13384045" w14:textId="3CEAC690" w:rsidR="009271F6" w:rsidRPr="0096042C" w:rsidRDefault="009271F6" w:rsidP="009271F6">
            <w:pPr>
              <w:jc w:val="center"/>
              <w:cnfStyle w:val="000000010000" w:firstRow="0" w:lastRow="0" w:firstColumn="0" w:lastColumn="0" w:oddVBand="0" w:evenVBand="0" w:oddHBand="0" w:evenHBand="1"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-4.1%</w:t>
            </w:r>
          </w:p>
        </w:tc>
      </w:tr>
      <w:tr w:rsidR="009271F6" w:rsidRPr="00E6618B" w14:paraId="083B0A46" w14:textId="77777777" w:rsidTr="0021357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3" w:type="pct"/>
            <w:tcBorders>
              <w:top w:val="nil"/>
              <w:bottom w:val="single" w:sz="4" w:space="0" w:color="4F81BD"/>
            </w:tcBorders>
            <w:shd w:val="clear" w:color="auto" w:fill="auto"/>
            <w:vAlign w:val="center"/>
          </w:tcPr>
          <w:p w14:paraId="3E383338" w14:textId="75A8731F" w:rsidR="009271F6" w:rsidRPr="009271F6" w:rsidRDefault="009271F6" w:rsidP="009271F6">
            <w:pPr>
              <w:jc w:val="center"/>
              <w:rPr>
                <w:rFonts w:ascii="Cambria" w:eastAsia="Times New Roman" w:hAnsi="Cambria" w:cs="Calibri"/>
                <w:color w:val="000000"/>
                <w:sz w:val="18"/>
                <w:szCs w:val="18"/>
              </w:rPr>
            </w:pPr>
            <w:r w:rsidRPr="009271F6">
              <w:rPr>
                <w:rFonts w:ascii="Cambria" w:hAnsi="Cambria" w:cs="Calibri"/>
                <w:color w:val="000000"/>
                <w:sz w:val="18"/>
                <w:szCs w:val="18"/>
              </w:rPr>
              <w:t>HPX</w:t>
            </w:r>
          </w:p>
        </w:tc>
        <w:tc>
          <w:tcPr>
            <w:tcW w:w="496" w:type="pct"/>
            <w:tcBorders>
              <w:top w:val="nil"/>
            </w:tcBorders>
            <w:shd w:val="clear" w:color="auto" w:fill="auto"/>
            <w:vAlign w:val="center"/>
          </w:tcPr>
          <w:p w14:paraId="0D11B54D" w14:textId="18A514C6"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3,455</w:t>
            </w:r>
          </w:p>
        </w:tc>
        <w:tc>
          <w:tcPr>
            <w:tcW w:w="493" w:type="pct"/>
            <w:tcBorders>
              <w:top w:val="nil"/>
            </w:tcBorders>
            <w:shd w:val="clear" w:color="auto" w:fill="auto"/>
            <w:vAlign w:val="center"/>
          </w:tcPr>
          <w:p w14:paraId="7B650929" w14:textId="696039ED"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DIG</w:t>
            </w:r>
          </w:p>
        </w:tc>
        <w:tc>
          <w:tcPr>
            <w:tcW w:w="494" w:type="pct"/>
            <w:tcBorders>
              <w:top w:val="nil"/>
            </w:tcBorders>
            <w:shd w:val="clear" w:color="auto" w:fill="auto"/>
            <w:vAlign w:val="center"/>
          </w:tcPr>
          <w:p w14:paraId="6E1D60F4" w14:textId="7882A3BA"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rPr>
            </w:pPr>
            <w:r>
              <w:rPr>
                <w:rFonts w:ascii="Cambria" w:hAnsi="Cambria" w:cs="Calibri"/>
                <w:color w:val="000000"/>
                <w:sz w:val="18"/>
                <w:szCs w:val="18"/>
              </w:rPr>
              <w:t>8,259</w:t>
            </w:r>
          </w:p>
        </w:tc>
        <w:tc>
          <w:tcPr>
            <w:tcW w:w="485" w:type="pct"/>
            <w:tcBorders>
              <w:top w:val="nil"/>
            </w:tcBorders>
            <w:shd w:val="clear" w:color="auto" w:fill="auto"/>
            <w:vAlign w:val="center"/>
          </w:tcPr>
          <w:p w14:paraId="781D629A" w14:textId="34B0C22A"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8"/>
                <w:szCs w:val="18"/>
              </w:rPr>
            </w:pPr>
            <w:r>
              <w:rPr>
                <w:rFonts w:ascii="Cambria" w:hAnsi="Cambria" w:cs="Calibri"/>
                <w:b/>
                <w:bCs/>
                <w:color w:val="000000"/>
                <w:sz w:val="18"/>
                <w:szCs w:val="18"/>
              </w:rPr>
              <w:t>SMC</w:t>
            </w:r>
          </w:p>
        </w:tc>
        <w:tc>
          <w:tcPr>
            <w:tcW w:w="566" w:type="pct"/>
            <w:tcBorders>
              <w:top w:val="nil"/>
            </w:tcBorders>
            <w:shd w:val="clear" w:color="auto" w:fill="auto"/>
            <w:vAlign w:val="center"/>
          </w:tcPr>
          <w:p w14:paraId="1A5CB8CA" w14:textId="603E2507"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8"/>
                <w:szCs w:val="18"/>
              </w:rPr>
            </w:pPr>
            <w:r>
              <w:rPr>
                <w:rFonts w:ascii="Cambria" w:hAnsi="Cambria" w:cs="Calibri"/>
                <w:color w:val="000000"/>
                <w:sz w:val="18"/>
                <w:szCs w:val="18"/>
              </w:rPr>
              <w:t>780%</w:t>
            </w:r>
          </w:p>
        </w:tc>
        <w:tc>
          <w:tcPr>
            <w:tcW w:w="422" w:type="pct"/>
            <w:tcBorders>
              <w:top w:val="nil"/>
            </w:tcBorders>
            <w:shd w:val="clear" w:color="auto" w:fill="auto"/>
            <w:vAlign w:val="center"/>
          </w:tcPr>
          <w:p w14:paraId="7229E72F" w14:textId="0BEF61B5"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rPr>
            </w:pPr>
            <w:r>
              <w:rPr>
                <w:rFonts w:ascii="Cambria" w:hAnsi="Cambria" w:cs="Calibri"/>
                <w:b/>
                <w:bCs/>
                <w:color w:val="000000"/>
                <w:sz w:val="18"/>
                <w:szCs w:val="18"/>
              </w:rPr>
              <w:t>NVL</w:t>
            </w:r>
          </w:p>
        </w:tc>
        <w:tc>
          <w:tcPr>
            <w:tcW w:w="567" w:type="pct"/>
            <w:tcBorders>
              <w:top w:val="nil"/>
            </w:tcBorders>
            <w:shd w:val="clear" w:color="auto" w:fill="auto"/>
            <w:vAlign w:val="center"/>
          </w:tcPr>
          <w:p w14:paraId="4C96F30E" w14:textId="5D4F57FF"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3.5%</w:t>
            </w:r>
          </w:p>
        </w:tc>
        <w:tc>
          <w:tcPr>
            <w:tcW w:w="417" w:type="pct"/>
            <w:tcBorders>
              <w:top w:val="nil"/>
            </w:tcBorders>
            <w:shd w:val="clear" w:color="auto" w:fill="auto"/>
            <w:vAlign w:val="center"/>
          </w:tcPr>
          <w:p w14:paraId="55F73906" w14:textId="53669867"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sz w:val="18"/>
                <w:szCs w:val="18"/>
                <w:highlight w:val="yellow"/>
              </w:rPr>
            </w:pPr>
            <w:r>
              <w:rPr>
                <w:rFonts w:ascii="Cambria" w:hAnsi="Cambria" w:cs="Calibri"/>
                <w:b/>
                <w:bCs/>
                <w:color w:val="000000"/>
                <w:sz w:val="18"/>
                <w:szCs w:val="18"/>
              </w:rPr>
              <w:t>MSN</w:t>
            </w:r>
          </w:p>
        </w:tc>
        <w:tc>
          <w:tcPr>
            <w:tcW w:w="567" w:type="pct"/>
            <w:tcBorders>
              <w:top w:val="nil"/>
              <w:right w:val="nil"/>
            </w:tcBorders>
            <w:shd w:val="clear" w:color="auto" w:fill="auto"/>
            <w:vAlign w:val="center"/>
          </w:tcPr>
          <w:p w14:paraId="08538C53" w14:textId="487FD814" w:rsidR="009271F6" w:rsidRPr="0096042C" w:rsidRDefault="009271F6" w:rsidP="009271F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8"/>
                <w:szCs w:val="18"/>
                <w:highlight w:val="yellow"/>
              </w:rPr>
            </w:pPr>
            <w:r>
              <w:rPr>
                <w:rFonts w:ascii="Cambria" w:hAnsi="Cambria" w:cs="Calibri"/>
                <w:color w:val="000000"/>
                <w:sz w:val="18"/>
                <w:szCs w:val="18"/>
              </w:rPr>
              <w:t>-3.8%</w:t>
            </w:r>
          </w:p>
        </w:tc>
      </w:tr>
      <w:bookmarkEnd w:id="0"/>
      <w:bookmarkEnd w:id="7"/>
    </w:tbl>
    <w:p w14:paraId="5B09B75E" w14:textId="77777777" w:rsidR="000E1656" w:rsidRDefault="000E1656" w:rsidP="004315FB">
      <w:pPr>
        <w:spacing w:before="120" w:after="120" w:line="320" w:lineRule="atLeast"/>
        <w:jc w:val="both"/>
        <w:rPr>
          <w:rFonts w:asciiTheme="majorHAnsi" w:hAnsiTheme="majorHAnsi"/>
          <w:b/>
          <w:lang w:eastAsia="zh-CN"/>
        </w:rPr>
      </w:pPr>
    </w:p>
    <w:p w14:paraId="7DDBE24A" w14:textId="77777777" w:rsidR="002F2873" w:rsidRDefault="002F2873" w:rsidP="004315FB">
      <w:pPr>
        <w:spacing w:before="120" w:after="120" w:line="320" w:lineRule="atLeast"/>
        <w:jc w:val="both"/>
        <w:rPr>
          <w:rFonts w:asciiTheme="majorHAnsi" w:hAnsiTheme="majorHAnsi"/>
          <w:b/>
          <w:lang w:eastAsia="zh-CN"/>
        </w:rPr>
      </w:pPr>
    </w:p>
    <w:p w14:paraId="640EDBC2" w14:textId="49FDE4C6" w:rsidR="004315FB" w:rsidRDefault="0038503A" w:rsidP="004315FB">
      <w:pPr>
        <w:spacing w:before="120" w:after="120" w:line="320" w:lineRule="atLeast"/>
        <w:jc w:val="both"/>
        <w:rPr>
          <w:noProof/>
          <w:sz w:val="21"/>
          <w:szCs w:val="21"/>
        </w:rPr>
      </w:pPr>
      <w:r>
        <w:rPr>
          <w:rFonts w:asciiTheme="majorHAnsi" w:hAnsiTheme="majorHAnsi" w:hint="eastAsia"/>
          <w:b/>
          <w:lang w:eastAsia="zh-CN"/>
        </w:rPr>
        <w:lastRenderedPageBreak/>
        <w:t>板块</w:t>
      </w:r>
      <w:r w:rsidR="00CE437F">
        <w:rPr>
          <w:rFonts w:asciiTheme="majorHAnsi" w:hAnsiTheme="majorHAnsi" w:hint="eastAsia"/>
          <w:b/>
          <w:lang w:eastAsia="zh-CN"/>
        </w:rPr>
        <w:t>（</w:t>
      </w:r>
      <w:r w:rsidR="00CE437F">
        <w:rPr>
          <w:rFonts w:asciiTheme="majorHAnsi" w:hAnsiTheme="majorHAnsi" w:hint="eastAsia"/>
          <w:b/>
          <w:lang w:eastAsia="zh-CN"/>
        </w:rPr>
        <w:t>HOSE</w:t>
      </w:r>
      <w:r w:rsidR="00CE437F">
        <w:rPr>
          <w:rFonts w:asciiTheme="majorHAnsi" w:hAnsiTheme="majorHAnsi"/>
          <w:b/>
          <w:lang w:eastAsia="zh-CN"/>
        </w:rPr>
        <w:t xml:space="preserve"> &amp; </w:t>
      </w:r>
      <w:r w:rsidR="00CE437F">
        <w:rPr>
          <w:rFonts w:asciiTheme="majorHAnsi" w:hAnsiTheme="majorHAnsi" w:hint="eastAsia"/>
          <w:b/>
          <w:lang w:eastAsia="zh-CN"/>
        </w:rPr>
        <w:t>HNX</w:t>
      </w:r>
      <w:r w:rsidR="00CE437F">
        <w:rPr>
          <w:rFonts w:asciiTheme="majorHAnsi" w:hAnsiTheme="majorHAnsi" w:hint="eastAsia"/>
          <w:b/>
          <w:lang w:eastAsia="zh-CN"/>
        </w:rPr>
        <w:t>）</w:t>
      </w:r>
      <w:r w:rsidR="004315FB" w:rsidRPr="00E6618B">
        <w:rPr>
          <w:noProof/>
          <w:sz w:val="21"/>
          <w:szCs w:val="21"/>
        </w:rPr>
        <w:t xml:space="preserve"> </w:t>
      </w:r>
    </w:p>
    <w:p w14:paraId="3531DE66" w14:textId="77777777" w:rsidR="00C82B24" w:rsidRDefault="00C82B24" w:rsidP="004315FB">
      <w:pPr>
        <w:spacing w:before="120" w:after="120" w:line="320" w:lineRule="atLeast"/>
        <w:jc w:val="both"/>
        <w:rPr>
          <w:noProof/>
          <w:sz w:val="21"/>
          <w:szCs w:val="21"/>
        </w:rPr>
      </w:pPr>
    </w:p>
    <w:p w14:paraId="02B81004" w14:textId="0D34C585" w:rsidR="0038503A" w:rsidRPr="00E6618B" w:rsidRDefault="002F3E1B" w:rsidP="0098777B">
      <w:pPr>
        <w:spacing w:before="120" w:after="120" w:line="320" w:lineRule="atLeast"/>
        <w:jc w:val="center"/>
        <w:rPr>
          <w:noProof/>
          <w:sz w:val="21"/>
          <w:szCs w:val="21"/>
        </w:rPr>
      </w:pPr>
      <w:r>
        <w:rPr>
          <w:noProof/>
        </w:rPr>
        <w:drawing>
          <wp:inline distT="0" distB="0" distL="0" distR="0" wp14:anchorId="3C8A31E5" wp14:editId="1CA8E8F9">
            <wp:extent cx="4552951" cy="3219450"/>
            <wp:effectExtent l="0" t="0" r="0" b="0"/>
            <wp:docPr id="271780963" name="Chart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C38BBC" w14:textId="39D93C8F" w:rsidR="00B5491D" w:rsidRDefault="00B5491D" w:rsidP="00A26A7C">
      <w:pPr>
        <w:spacing w:before="120" w:after="120" w:line="320" w:lineRule="atLeast"/>
        <w:jc w:val="center"/>
        <w:rPr>
          <w:noProof/>
        </w:rPr>
      </w:pPr>
    </w:p>
    <w:p w14:paraId="770FDF80" w14:textId="77777777" w:rsidR="00414140" w:rsidRDefault="00414140" w:rsidP="00A26A7C">
      <w:pPr>
        <w:spacing w:before="120" w:after="120" w:line="320" w:lineRule="atLeast"/>
        <w:jc w:val="center"/>
        <w:rPr>
          <w:noProof/>
        </w:rPr>
      </w:pPr>
    </w:p>
    <w:p w14:paraId="0A2D3330" w14:textId="37E5EF70" w:rsidR="00414140" w:rsidRDefault="000679AA" w:rsidP="00A26A7C">
      <w:pPr>
        <w:spacing w:before="120" w:after="120" w:line="320" w:lineRule="atLeast"/>
        <w:jc w:val="center"/>
        <w:rPr>
          <w:noProof/>
        </w:rPr>
      </w:pPr>
      <w:r>
        <w:rPr>
          <w:noProof/>
        </w:rPr>
        <w:drawing>
          <wp:inline distT="0" distB="0" distL="0" distR="0" wp14:anchorId="0B1F61E6" wp14:editId="11666989">
            <wp:extent cx="5731510" cy="3036570"/>
            <wp:effectExtent l="0" t="0" r="2540" b="11430"/>
            <wp:docPr id="1960571296" name="Chart 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A86677" w14:textId="77777777" w:rsidR="00A26A7C" w:rsidRDefault="00A26A7C" w:rsidP="00A26A7C">
      <w:pPr>
        <w:spacing w:before="120" w:after="120" w:line="320" w:lineRule="atLeast"/>
        <w:jc w:val="center"/>
        <w:rPr>
          <w:noProof/>
        </w:rPr>
      </w:pPr>
    </w:p>
    <w:p w14:paraId="18DBF5C6" w14:textId="21D7651F" w:rsidR="004315FB" w:rsidRDefault="004315FB" w:rsidP="004315FB">
      <w:pPr>
        <w:spacing w:before="120" w:after="120" w:line="320" w:lineRule="atLeast"/>
        <w:jc w:val="both"/>
        <w:rPr>
          <w:rFonts w:ascii="Cambria" w:hAnsi="Cambria"/>
          <w:b/>
          <w:sz w:val="24"/>
          <w:szCs w:val="24"/>
        </w:rPr>
      </w:pPr>
    </w:p>
    <w:p w14:paraId="0D364440" w14:textId="77777777" w:rsidR="00B5491D" w:rsidRDefault="00B5491D">
      <w:pPr>
        <w:rPr>
          <w:rFonts w:ascii="Cambria" w:hAnsi="Cambria"/>
          <w:b/>
        </w:rPr>
      </w:pPr>
      <w:r>
        <w:rPr>
          <w:rFonts w:ascii="Cambria" w:hAnsi="Cambria"/>
          <w:b/>
        </w:rPr>
        <w:br w:type="page"/>
      </w:r>
    </w:p>
    <w:p w14:paraId="5C195020" w14:textId="77777777" w:rsidR="00414140" w:rsidRPr="00E6618B" w:rsidRDefault="00414140" w:rsidP="00414140">
      <w:pPr>
        <w:spacing w:before="120" w:after="120" w:line="320" w:lineRule="atLeast"/>
        <w:jc w:val="both"/>
        <w:rPr>
          <w:rFonts w:ascii="Cambria" w:hAnsi="Cambria"/>
          <w:b/>
        </w:rPr>
      </w:pPr>
      <w:r>
        <w:rPr>
          <w:rFonts w:ascii="Cambria" w:hAnsi="Cambria" w:hint="eastAsia"/>
          <w:b/>
          <w:lang w:eastAsia="zh-CN"/>
        </w:rPr>
        <w:lastRenderedPageBreak/>
        <w:t>外资交易</w:t>
      </w:r>
    </w:p>
    <w:tbl>
      <w:tblPr>
        <w:tblStyle w:val="ListTable3-Accent61"/>
        <w:tblW w:w="5000" w:type="pct"/>
        <w:tblLook w:val="04A0" w:firstRow="1" w:lastRow="0" w:firstColumn="1" w:lastColumn="0" w:noHBand="0" w:noVBand="1"/>
      </w:tblPr>
      <w:tblGrid>
        <w:gridCol w:w="2166"/>
        <w:gridCol w:w="2170"/>
        <w:gridCol w:w="2172"/>
        <w:gridCol w:w="2518"/>
      </w:tblGrid>
      <w:tr w:rsidR="00414140" w:rsidRPr="00014D07" w14:paraId="096344AF" w14:textId="77777777" w:rsidTr="00731E49">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200" w:type="pct"/>
          </w:tcPr>
          <w:p w14:paraId="4455D7F8" w14:textId="15673B16" w:rsidR="00414140" w:rsidRPr="00E6618B" w:rsidRDefault="00414140" w:rsidP="00414140">
            <w:pPr>
              <w:spacing w:line="276" w:lineRule="auto"/>
              <w:jc w:val="center"/>
              <w:rPr>
                <w:rFonts w:asciiTheme="majorHAnsi" w:hAnsiTheme="majorHAnsi"/>
                <w:sz w:val="18"/>
                <w:szCs w:val="18"/>
                <w:lang w:val="vi-VN"/>
              </w:rPr>
            </w:pPr>
            <w:r>
              <w:rPr>
                <w:rFonts w:asciiTheme="majorHAnsi" w:hAnsiTheme="majorHAnsi" w:hint="eastAsia"/>
                <w:sz w:val="18"/>
                <w:szCs w:val="18"/>
                <w:lang w:val="vi-VN" w:eastAsia="zh-CN"/>
              </w:rPr>
              <w:t>净买入最多的股票</w:t>
            </w:r>
          </w:p>
        </w:tc>
        <w:tc>
          <w:tcPr>
            <w:tcW w:w="1202" w:type="pct"/>
          </w:tcPr>
          <w:p w14:paraId="5A92359D" w14:textId="5A0B7BC3" w:rsidR="00414140" w:rsidRPr="00E6618B" w:rsidRDefault="00414140" w:rsidP="004141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Pr>
                <w:rFonts w:asciiTheme="majorHAnsi" w:hAnsiTheme="majorHAnsi" w:hint="eastAsia"/>
                <w:sz w:val="18"/>
                <w:szCs w:val="18"/>
                <w:lang w:val="vi-VN" w:eastAsia="zh-CN"/>
              </w:rPr>
              <w:t>净买入额（亿盾）</w:t>
            </w:r>
          </w:p>
        </w:tc>
        <w:tc>
          <w:tcPr>
            <w:tcW w:w="1203" w:type="pct"/>
          </w:tcPr>
          <w:p w14:paraId="361FAD90" w14:textId="2E494FB5" w:rsidR="00414140" w:rsidRPr="00E6618B" w:rsidRDefault="00414140" w:rsidP="004141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Pr>
                <w:rFonts w:asciiTheme="majorHAnsi" w:hAnsiTheme="majorHAnsi" w:hint="eastAsia"/>
                <w:sz w:val="18"/>
                <w:szCs w:val="18"/>
                <w:lang w:val="vi-VN" w:eastAsia="zh-CN"/>
              </w:rPr>
              <w:t>净卖出最多的股票</w:t>
            </w:r>
          </w:p>
        </w:tc>
        <w:tc>
          <w:tcPr>
            <w:tcW w:w="1395" w:type="pct"/>
          </w:tcPr>
          <w:p w14:paraId="08358CB2" w14:textId="4B8782AC" w:rsidR="00414140" w:rsidRPr="00E6618B" w:rsidRDefault="00414140" w:rsidP="004141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lang w:val="vi-VN"/>
              </w:rPr>
            </w:pPr>
            <w:r>
              <w:rPr>
                <w:rFonts w:asciiTheme="majorHAnsi" w:hAnsiTheme="majorHAnsi" w:hint="eastAsia"/>
                <w:sz w:val="18"/>
                <w:szCs w:val="18"/>
                <w:lang w:val="vi-VN" w:eastAsia="zh-CN"/>
              </w:rPr>
              <w:t>净卖出额（亿盾）</w:t>
            </w:r>
          </w:p>
        </w:tc>
      </w:tr>
      <w:tr w:rsidR="000679AA" w:rsidRPr="00E6618B" w14:paraId="3066DDAB" w14:textId="77777777" w:rsidTr="00D632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shd w:val="clear" w:color="000000" w:fill="FFFFFF"/>
            <w:vAlign w:val="center"/>
          </w:tcPr>
          <w:p w14:paraId="404EB402" w14:textId="67F932DF" w:rsidR="000679AA" w:rsidRPr="000679AA" w:rsidRDefault="000679AA" w:rsidP="000679AA">
            <w:pPr>
              <w:spacing w:line="276" w:lineRule="auto"/>
              <w:jc w:val="center"/>
              <w:rPr>
                <w:rFonts w:asciiTheme="majorHAnsi" w:hAnsiTheme="majorHAnsi"/>
                <w:sz w:val="18"/>
                <w:szCs w:val="18"/>
              </w:rPr>
            </w:pPr>
            <w:r w:rsidRPr="000679AA">
              <w:rPr>
                <w:rFonts w:ascii="Cambria" w:hAnsi="Cambria" w:cs="Calibri"/>
                <w:color w:val="000000"/>
                <w:sz w:val="18"/>
                <w:szCs w:val="18"/>
              </w:rPr>
              <w:t>NVL</w:t>
            </w:r>
          </w:p>
        </w:tc>
        <w:tc>
          <w:tcPr>
            <w:tcW w:w="1202" w:type="pct"/>
            <w:shd w:val="clear" w:color="auto" w:fill="auto"/>
            <w:vAlign w:val="center"/>
          </w:tcPr>
          <w:p w14:paraId="265C80AD" w14:textId="482FBE9F" w:rsidR="000679AA" w:rsidRPr="00E6618B" w:rsidRDefault="000679AA" w:rsidP="00067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2,373.7</w:t>
            </w:r>
          </w:p>
        </w:tc>
        <w:tc>
          <w:tcPr>
            <w:tcW w:w="1203" w:type="pct"/>
            <w:shd w:val="clear" w:color="auto" w:fill="auto"/>
            <w:vAlign w:val="center"/>
          </w:tcPr>
          <w:p w14:paraId="45C13F6B" w14:textId="158B47C7" w:rsidR="000679AA" w:rsidRPr="00E6618B" w:rsidRDefault="000679AA" w:rsidP="00067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Pr>
                <w:rFonts w:ascii="Cambria" w:hAnsi="Cambria" w:cs="Calibri"/>
                <w:b/>
                <w:bCs/>
                <w:color w:val="000000"/>
                <w:sz w:val="18"/>
                <w:szCs w:val="18"/>
              </w:rPr>
              <w:t>VNM</w:t>
            </w:r>
          </w:p>
        </w:tc>
        <w:tc>
          <w:tcPr>
            <w:tcW w:w="1395" w:type="pct"/>
            <w:tcBorders>
              <w:right w:val="nil"/>
            </w:tcBorders>
            <w:shd w:val="clear" w:color="auto" w:fill="auto"/>
            <w:vAlign w:val="center"/>
          </w:tcPr>
          <w:p w14:paraId="21AACC28" w14:textId="03454308" w:rsidR="000679AA" w:rsidRPr="00E6618B" w:rsidRDefault="000679AA" w:rsidP="000679A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-1,637.0</w:t>
            </w:r>
          </w:p>
        </w:tc>
      </w:tr>
      <w:tr w:rsidR="000679AA" w:rsidRPr="00E6618B" w14:paraId="2B37A396" w14:textId="77777777" w:rsidTr="00D632A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tcBorders>
            <w:shd w:val="clear" w:color="000000" w:fill="FFFFFF"/>
            <w:vAlign w:val="center"/>
          </w:tcPr>
          <w:p w14:paraId="7552B95E" w14:textId="2FA0703A" w:rsidR="000679AA" w:rsidRPr="000679AA" w:rsidRDefault="000679AA" w:rsidP="000679AA">
            <w:pPr>
              <w:spacing w:line="276" w:lineRule="auto"/>
              <w:jc w:val="center"/>
              <w:rPr>
                <w:rFonts w:asciiTheme="majorHAnsi" w:hAnsiTheme="majorHAnsi"/>
                <w:sz w:val="18"/>
                <w:szCs w:val="18"/>
              </w:rPr>
            </w:pPr>
            <w:r w:rsidRPr="000679AA">
              <w:rPr>
                <w:rFonts w:ascii="Cambria" w:hAnsi="Cambria" w:cs="Calibri"/>
                <w:color w:val="000000"/>
                <w:sz w:val="18"/>
                <w:szCs w:val="18"/>
              </w:rPr>
              <w:t>PDR</w:t>
            </w:r>
          </w:p>
        </w:tc>
        <w:tc>
          <w:tcPr>
            <w:tcW w:w="1202" w:type="pct"/>
            <w:tcBorders>
              <w:top w:val="nil"/>
              <w:bottom w:val="single" w:sz="4" w:space="0" w:color="4F81BD"/>
            </w:tcBorders>
            <w:shd w:val="clear" w:color="auto" w:fill="auto"/>
            <w:vAlign w:val="center"/>
          </w:tcPr>
          <w:p w14:paraId="019E3999" w14:textId="09720D7D" w:rsidR="000679AA" w:rsidRPr="00E6618B" w:rsidRDefault="000679AA" w:rsidP="000679A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615.3</w:t>
            </w:r>
          </w:p>
        </w:tc>
        <w:tc>
          <w:tcPr>
            <w:tcW w:w="1203" w:type="pct"/>
            <w:tcBorders>
              <w:top w:val="nil"/>
              <w:bottom w:val="single" w:sz="4" w:space="0" w:color="4F81BD"/>
            </w:tcBorders>
            <w:shd w:val="clear" w:color="auto" w:fill="auto"/>
            <w:vAlign w:val="center"/>
          </w:tcPr>
          <w:p w14:paraId="2E144C2B" w14:textId="705DE948" w:rsidR="000679AA" w:rsidRPr="00E6618B" w:rsidRDefault="000679AA" w:rsidP="000679A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Pr>
                <w:rFonts w:ascii="Cambria" w:hAnsi="Cambria" w:cs="Calibri"/>
                <w:b/>
                <w:bCs/>
                <w:color w:val="000000"/>
                <w:sz w:val="18"/>
                <w:szCs w:val="18"/>
              </w:rPr>
              <w:t>MSN</w:t>
            </w:r>
          </w:p>
        </w:tc>
        <w:tc>
          <w:tcPr>
            <w:tcW w:w="1395" w:type="pct"/>
            <w:tcBorders>
              <w:top w:val="nil"/>
              <w:bottom w:val="single" w:sz="4" w:space="0" w:color="4F81BD"/>
            </w:tcBorders>
            <w:shd w:val="clear" w:color="auto" w:fill="auto"/>
            <w:vAlign w:val="center"/>
          </w:tcPr>
          <w:p w14:paraId="5BBAE031" w14:textId="5F177E34" w:rsidR="000679AA" w:rsidRPr="00E6618B" w:rsidRDefault="000679AA" w:rsidP="000679AA">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-1,348.4</w:t>
            </w:r>
          </w:p>
        </w:tc>
      </w:tr>
      <w:tr w:rsidR="000679AA" w:rsidRPr="00E6618B" w14:paraId="0F363D9D" w14:textId="77777777" w:rsidTr="00D632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tcBorders>
            <w:shd w:val="clear" w:color="000000" w:fill="FFFFFF"/>
            <w:vAlign w:val="center"/>
          </w:tcPr>
          <w:p w14:paraId="108B8351" w14:textId="0849D926" w:rsidR="000679AA" w:rsidRPr="000679AA" w:rsidRDefault="000679AA" w:rsidP="000679AA">
            <w:pPr>
              <w:jc w:val="center"/>
              <w:rPr>
                <w:rFonts w:asciiTheme="majorHAnsi" w:hAnsiTheme="majorHAnsi"/>
                <w:sz w:val="18"/>
                <w:szCs w:val="18"/>
              </w:rPr>
            </w:pPr>
            <w:r w:rsidRPr="000679AA">
              <w:rPr>
                <w:rFonts w:ascii="Cambria" w:hAnsi="Cambria" w:cs="Calibri"/>
                <w:color w:val="000000"/>
                <w:sz w:val="18"/>
                <w:szCs w:val="18"/>
              </w:rPr>
              <w:t>STB</w:t>
            </w:r>
          </w:p>
        </w:tc>
        <w:tc>
          <w:tcPr>
            <w:tcW w:w="1202" w:type="pct"/>
            <w:tcBorders>
              <w:top w:val="nil"/>
            </w:tcBorders>
            <w:shd w:val="clear" w:color="auto" w:fill="auto"/>
            <w:vAlign w:val="center"/>
          </w:tcPr>
          <w:p w14:paraId="53397B63" w14:textId="1A1A0C26" w:rsidR="000679AA" w:rsidRPr="00E6618B" w:rsidRDefault="000679AA" w:rsidP="000679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407.6</w:t>
            </w:r>
          </w:p>
        </w:tc>
        <w:tc>
          <w:tcPr>
            <w:tcW w:w="1203" w:type="pct"/>
            <w:tcBorders>
              <w:top w:val="nil"/>
            </w:tcBorders>
            <w:shd w:val="clear" w:color="auto" w:fill="auto"/>
            <w:vAlign w:val="center"/>
          </w:tcPr>
          <w:p w14:paraId="5F3F714F" w14:textId="5C7AB1A4" w:rsidR="000679AA" w:rsidRPr="00E6618B" w:rsidRDefault="000679AA" w:rsidP="000679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Pr>
                <w:rFonts w:ascii="Cambria" w:hAnsi="Cambria" w:cs="Calibri"/>
                <w:b/>
                <w:bCs/>
                <w:color w:val="000000"/>
                <w:sz w:val="18"/>
                <w:szCs w:val="18"/>
              </w:rPr>
              <w:t>VHM</w:t>
            </w:r>
          </w:p>
        </w:tc>
        <w:tc>
          <w:tcPr>
            <w:tcW w:w="1395" w:type="pct"/>
            <w:tcBorders>
              <w:top w:val="nil"/>
              <w:right w:val="nil"/>
            </w:tcBorders>
            <w:shd w:val="clear" w:color="auto" w:fill="auto"/>
            <w:vAlign w:val="center"/>
          </w:tcPr>
          <w:p w14:paraId="1FEAD691" w14:textId="486F0F51" w:rsidR="000679AA" w:rsidRPr="00E6618B" w:rsidRDefault="000679AA" w:rsidP="000679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-1,032.6</w:t>
            </w:r>
          </w:p>
        </w:tc>
      </w:tr>
      <w:tr w:rsidR="000679AA" w:rsidRPr="00E6618B" w14:paraId="09845E50" w14:textId="77777777" w:rsidTr="00D632A1">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tcBorders>
            <w:shd w:val="clear" w:color="000000" w:fill="FFFFFF"/>
            <w:vAlign w:val="center"/>
          </w:tcPr>
          <w:p w14:paraId="2EE667B5" w14:textId="35554584" w:rsidR="000679AA" w:rsidRPr="000679AA" w:rsidRDefault="000679AA" w:rsidP="000679AA">
            <w:pPr>
              <w:jc w:val="center"/>
              <w:rPr>
                <w:rFonts w:asciiTheme="majorHAnsi" w:hAnsiTheme="majorHAnsi"/>
                <w:sz w:val="18"/>
                <w:szCs w:val="18"/>
              </w:rPr>
            </w:pPr>
            <w:r w:rsidRPr="000679AA">
              <w:rPr>
                <w:rFonts w:ascii="Cambria" w:hAnsi="Cambria" w:cs="Calibri"/>
                <w:color w:val="000000"/>
                <w:sz w:val="18"/>
                <w:szCs w:val="18"/>
              </w:rPr>
              <w:t>VCB</w:t>
            </w:r>
          </w:p>
        </w:tc>
        <w:tc>
          <w:tcPr>
            <w:tcW w:w="1202" w:type="pct"/>
            <w:tcBorders>
              <w:top w:val="nil"/>
              <w:bottom w:val="single" w:sz="4" w:space="0" w:color="4F81BD"/>
            </w:tcBorders>
            <w:shd w:val="clear" w:color="auto" w:fill="auto"/>
            <w:vAlign w:val="center"/>
          </w:tcPr>
          <w:p w14:paraId="58256305" w14:textId="1C292EEC" w:rsidR="000679AA" w:rsidRPr="00E6618B" w:rsidRDefault="000679AA" w:rsidP="000679AA">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377.0</w:t>
            </w:r>
          </w:p>
        </w:tc>
        <w:tc>
          <w:tcPr>
            <w:tcW w:w="1203" w:type="pct"/>
            <w:tcBorders>
              <w:top w:val="nil"/>
              <w:bottom w:val="single" w:sz="4" w:space="0" w:color="4F81BD"/>
            </w:tcBorders>
            <w:shd w:val="clear" w:color="auto" w:fill="auto"/>
            <w:vAlign w:val="center"/>
          </w:tcPr>
          <w:p w14:paraId="2D548F9C" w14:textId="749E25CD" w:rsidR="000679AA" w:rsidRPr="00E6618B" w:rsidRDefault="000679AA" w:rsidP="000679AA">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Pr>
                <w:rFonts w:ascii="Cambria" w:hAnsi="Cambria" w:cs="Calibri"/>
                <w:b/>
                <w:bCs/>
                <w:color w:val="000000"/>
                <w:sz w:val="18"/>
                <w:szCs w:val="18"/>
              </w:rPr>
              <w:t>VND</w:t>
            </w:r>
          </w:p>
        </w:tc>
        <w:tc>
          <w:tcPr>
            <w:tcW w:w="1395" w:type="pct"/>
            <w:tcBorders>
              <w:top w:val="nil"/>
              <w:bottom w:val="single" w:sz="4" w:space="0" w:color="4F81BD"/>
            </w:tcBorders>
            <w:shd w:val="clear" w:color="auto" w:fill="auto"/>
            <w:vAlign w:val="center"/>
          </w:tcPr>
          <w:p w14:paraId="20161084" w14:textId="639B262E" w:rsidR="000679AA" w:rsidRPr="00E6618B" w:rsidRDefault="000679AA" w:rsidP="000679AA">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-891.8</w:t>
            </w:r>
          </w:p>
        </w:tc>
      </w:tr>
      <w:tr w:rsidR="000679AA" w:rsidRPr="00E6618B" w14:paraId="4BA86E57" w14:textId="77777777" w:rsidTr="00D632A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0" w:type="pct"/>
            <w:tcBorders>
              <w:top w:val="nil"/>
              <w:bottom w:val="single" w:sz="4" w:space="0" w:color="4F81BD"/>
            </w:tcBorders>
            <w:shd w:val="clear" w:color="000000" w:fill="FFFFFF"/>
            <w:vAlign w:val="center"/>
          </w:tcPr>
          <w:p w14:paraId="3622EC0B" w14:textId="7B3839AF" w:rsidR="000679AA" w:rsidRPr="000679AA" w:rsidRDefault="000679AA" w:rsidP="000679AA">
            <w:pPr>
              <w:jc w:val="center"/>
              <w:rPr>
                <w:rFonts w:asciiTheme="majorHAnsi" w:hAnsiTheme="majorHAnsi"/>
                <w:sz w:val="18"/>
                <w:szCs w:val="18"/>
              </w:rPr>
            </w:pPr>
            <w:r w:rsidRPr="000679AA">
              <w:rPr>
                <w:rFonts w:ascii="Cambria" w:hAnsi="Cambria" w:cs="Calibri"/>
                <w:color w:val="000000"/>
                <w:sz w:val="18"/>
                <w:szCs w:val="18"/>
              </w:rPr>
              <w:t>SSI</w:t>
            </w:r>
          </w:p>
        </w:tc>
        <w:tc>
          <w:tcPr>
            <w:tcW w:w="1202" w:type="pct"/>
            <w:tcBorders>
              <w:top w:val="nil"/>
            </w:tcBorders>
            <w:shd w:val="clear" w:color="auto" w:fill="auto"/>
            <w:vAlign w:val="center"/>
          </w:tcPr>
          <w:p w14:paraId="74C638AF" w14:textId="0F7C83B0" w:rsidR="000679AA" w:rsidRPr="00E6618B" w:rsidRDefault="000679AA" w:rsidP="000679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305.0</w:t>
            </w:r>
          </w:p>
        </w:tc>
        <w:tc>
          <w:tcPr>
            <w:tcW w:w="1203" w:type="pct"/>
            <w:tcBorders>
              <w:top w:val="nil"/>
            </w:tcBorders>
            <w:shd w:val="clear" w:color="auto" w:fill="auto"/>
            <w:vAlign w:val="center"/>
          </w:tcPr>
          <w:p w14:paraId="737997D8" w14:textId="1638E617" w:rsidR="000679AA" w:rsidRPr="00E6618B" w:rsidRDefault="000679AA" w:rsidP="000679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Pr>
                <w:rFonts w:ascii="Cambria" w:hAnsi="Cambria" w:cs="Calibri"/>
                <w:b/>
                <w:bCs/>
                <w:color w:val="000000"/>
                <w:sz w:val="18"/>
                <w:szCs w:val="18"/>
              </w:rPr>
              <w:t>PVD</w:t>
            </w:r>
          </w:p>
        </w:tc>
        <w:tc>
          <w:tcPr>
            <w:tcW w:w="1395" w:type="pct"/>
            <w:tcBorders>
              <w:top w:val="nil"/>
              <w:right w:val="nil"/>
            </w:tcBorders>
            <w:shd w:val="clear" w:color="auto" w:fill="auto"/>
            <w:vAlign w:val="center"/>
          </w:tcPr>
          <w:p w14:paraId="1AC3267E" w14:textId="652AD6BA" w:rsidR="000679AA" w:rsidRPr="00E6618B" w:rsidRDefault="000679AA" w:rsidP="000679A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Pr>
                <w:rFonts w:ascii="Cambria" w:hAnsi="Cambria" w:cs="Calibri"/>
                <w:color w:val="000000"/>
                <w:sz w:val="18"/>
                <w:szCs w:val="18"/>
              </w:rPr>
              <w:t>-551.9</w:t>
            </w:r>
          </w:p>
        </w:tc>
      </w:tr>
    </w:tbl>
    <w:p w14:paraId="6A706539" w14:textId="77777777" w:rsidR="00414140" w:rsidRDefault="00414140" w:rsidP="001902C8">
      <w:pPr>
        <w:spacing w:after="0" w:line="240" w:lineRule="auto"/>
        <w:jc w:val="center"/>
        <w:rPr>
          <w:rFonts w:ascii="Cambria" w:hAnsi="Cambria"/>
          <w:b/>
          <w:sz w:val="24"/>
          <w:szCs w:val="24"/>
        </w:rPr>
      </w:pPr>
    </w:p>
    <w:p w14:paraId="5106022F" w14:textId="274063CF" w:rsidR="007E2735" w:rsidRDefault="000679AA" w:rsidP="001902C8">
      <w:pPr>
        <w:spacing w:after="0" w:line="240" w:lineRule="auto"/>
        <w:jc w:val="center"/>
        <w:rPr>
          <w:rFonts w:ascii="Cambria" w:hAnsi="Cambria"/>
          <w:b/>
          <w:bCs/>
          <w:sz w:val="20"/>
          <w:szCs w:val="20"/>
          <w:lang w:val="vi-VN"/>
        </w:rPr>
      </w:pPr>
      <w:r>
        <w:rPr>
          <w:noProof/>
        </w:rPr>
        <w:drawing>
          <wp:inline distT="0" distB="0" distL="0" distR="0" wp14:anchorId="6C41CFBE" wp14:editId="4511E571">
            <wp:extent cx="5731510" cy="6296025"/>
            <wp:effectExtent l="0" t="0" r="2540" b="9525"/>
            <wp:docPr id="863257185" name="Chart 1">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39BFC9" w14:textId="77777777" w:rsidR="007E2735" w:rsidRDefault="007E2735" w:rsidP="00414140">
      <w:pPr>
        <w:spacing w:after="0" w:line="240" w:lineRule="auto"/>
        <w:jc w:val="center"/>
        <w:rPr>
          <w:rFonts w:ascii="Cambria" w:hAnsi="Cambria"/>
          <w:b/>
          <w:bCs/>
          <w:sz w:val="20"/>
          <w:szCs w:val="20"/>
          <w:lang w:val="vi-VN" w:eastAsia="zh-CN"/>
        </w:rPr>
      </w:pPr>
    </w:p>
    <w:p w14:paraId="2658F699" w14:textId="77777777" w:rsidR="007E2735" w:rsidRDefault="007E2735" w:rsidP="00414140">
      <w:pPr>
        <w:spacing w:after="0" w:line="240" w:lineRule="auto"/>
        <w:jc w:val="center"/>
        <w:rPr>
          <w:rFonts w:ascii="Cambria" w:hAnsi="Cambria"/>
          <w:b/>
          <w:bCs/>
          <w:sz w:val="20"/>
          <w:szCs w:val="20"/>
          <w:lang w:val="vi-VN" w:eastAsia="zh-CN"/>
        </w:rPr>
      </w:pPr>
    </w:p>
    <w:p w14:paraId="199937DC" w14:textId="77777777" w:rsidR="007E2735" w:rsidRDefault="007E2735" w:rsidP="00414140">
      <w:pPr>
        <w:spacing w:after="0" w:line="240" w:lineRule="auto"/>
        <w:jc w:val="center"/>
        <w:rPr>
          <w:rFonts w:ascii="Cambria" w:hAnsi="Cambria"/>
          <w:b/>
          <w:bCs/>
          <w:sz w:val="20"/>
          <w:szCs w:val="20"/>
          <w:lang w:val="vi-VN" w:eastAsia="zh-CN"/>
        </w:rPr>
      </w:pPr>
    </w:p>
    <w:p w14:paraId="09776299" w14:textId="2600A3B4" w:rsidR="00414140" w:rsidRPr="00604E21" w:rsidRDefault="00414140" w:rsidP="00414140">
      <w:pPr>
        <w:spacing w:after="0" w:line="240" w:lineRule="auto"/>
        <w:jc w:val="center"/>
        <w:rPr>
          <w:rFonts w:ascii="Cambria" w:hAnsi="Cambria"/>
          <w:b/>
          <w:bCs/>
          <w:sz w:val="20"/>
          <w:szCs w:val="20"/>
          <w:lang w:val="vi-VN"/>
        </w:rPr>
      </w:pPr>
      <w:r>
        <w:rPr>
          <w:rFonts w:ascii="Cambria" w:hAnsi="Cambria" w:hint="eastAsia"/>
          <w:b/>
          <w:bCs/>
          <w:sz w:val="20"/>
          <w:szCs w:val="20"/>
          <w:lang w:val="vi-VN" w:eastAsia="zh-CN"/>
        </w:rPr>
        <w:lastRenderedPageBreak/>
        <w:t>股票排名</w:t>
      </w:r>
    </w:p>
    <w:p w14:paraId="440E4EEA" w14:textId="77777777" w:rsidR="00414140" w:rsidRPr="0079030E" w:rsidRDefault="00414140" w:rsidP="00414140">
      <w:pPr>
        <w:spacing w:after="0" w:line="240" w:lineRule="auto"/>
        <w:rPr>
          <w:rFonts w:ascii="Cambria" w:hAnsi="Cambria"/>
          <w:sz w:val="18"/>
          <w:szCs w:val="18"/>
        </w:rPr>
      </w:pPr>
      <w:r>
        <w:rPr>
          <w:rFonts w:ascii="Cambria" w:hAnsi="Cambria" w:hint="eastAsia"/>
          <w:sz w:val="18"/>
          <w:szCs w:val="18"/>
          <w:lang w:val="vi-VN" w:eastAsia="zh-CN"/>
        </w:rPr>
        <w:t>参考指数</w:t>
      </w:r>
      <w:r w:rsidRPr="0079030E">
        <w:rPr>
          <w:rFonts w:ascii="Cambria" w:hAnsi="Cambria"/>
          <w:sz w:val="18"/>
          <w:szCs w:val="18"/>
          <w:lang w:val="vi-VN"/>
        </w:rPr>
        <w:t>:</w:t>
      </w:r>
      <w:r w:rsidRPr="0079030E">
        <w:rPr>
          <w:rFonts w:ascii="Cambria" w:hAnsi="Cambria"/>
          <w:b/>
          <w:bCs/>
          <w:sz w:val="18"/>
          <w:szCs w:val="18"/>
          <w:lang w:val="vi-VN"/>
        </w:rPr>
        <w:t xml:space="preserve"> VN – Index.</w:t>
      </w:r>
      <w:r w:rsidRPr="0079030E">
        <w:rPr>
          <w:rFonts w:ascii="Cambria" w:hAnsi="Cambria"/>
          <w:sz w:val="18"/>
          <w:szCs w:val="18"/>
          <w:lang w:val="vi-VN"/>
        </w:rPr>
        <w:t xml:space="preserve">                    </w:t>
      </w:r>
      <w:r w:rsidRPr="0079030E">
        <w:rPr>
          <w:rFonts w:ascii="Cambria" w:hAnsi="Cambria"/>
          <w:sz w:val="18"/>
          <w:szCs w:val="18"/>
          <w:lang w:val="vi-VN"/>
        </w:rPr>
        <w:tab/>
      </w:r>
      <w:r w:rsidRPr="0079030E">
        <w:rPr>
          <w:rFonts w:ascii="Cambria" w:hAnsi="Cambria"/>
          <w:b/>
          <w:bCs/>
          <w:sz w:val="18"/>
          <w:szCs w:val="18"/>
          <w:lang w:val="vi-VN"/>
        </w:rPr>
        <w:t xml:space="preserve">                                            </w:t>
      </w:r>
      <w:r>
        <w:rPr>
          <w:rFonts w:ascii="Cambria" w:hAnsi="Cambria"/>
          <w:b/>
          <w:bCs/>
          <w:sz w:val="18"/>
          <w:szCs w:val="18"/>
          <w:lang w:val="vi-VN"/>
        </w:rPr>
        <w:t xml:space="preserve">                                                                 </w:t>
      </w:r>
      <w:r w:rsidRPr="004E73C5">
        <w:rPr>
          <w:rFonts w:ascii="Cambria" w:hAnsi="Cambria" w:hint="eastAsia"/>
          <w:sz w:val="18"/>
          <w:szCs w:val="18"/>
          <w:lang w:val="vi-VN" w:eastAsia="zh-CN"/>
        </w:rPr>
        <w:t>投资期</w:t>
      </w:r>
      <w:r w:rsidRPr="004E73C5">
        <w:rPr>
          <w:rFonts w:ascii="Cambria" w:hAnsi="Cambria"/>
          <w:sz w:val="18"/>
          <w:szCs w:val="18"/>
          <w:lang w:val="vi-VN"/>
        </w:rPr>
        <w:t>:</w:t>
      </w:r>
      <w:r w:rsidRPr="0079030E">
        <w:rPr>
          <w:rFonts w:ascii="Cambria" w:hAnsi="Cambria"/>
          <w:b/>
          <w:bCs/>
          <w:sz w:val="18"/>
          <w:szCs w:val="18"/>
          <w:lang w:val="vi-VN"/>
        </w:rPr>
        <w:t xml:space="preserve"> </w:t>
      </w:r>
      <w:r w:rsidRPr="004E73C5">
        <w:rPr>
          <w:rFonts w:ascii="Cambria" w:hAnsi="Cambria" w:hint="eastAsia"/>
          <w:b/>
          <w:bCs/>
          <w:sz w:val="18"/>
          <w:szCs w:val="18"/>
        </w:rPr>
        <w:t>6</w:t>
      </w:r>
      <w:r w:rsidRPr="004E73C5">
        <w:rPr>
          <w:rFonts w:ascii="Cambria" w:hAnsi="Cambria" w:hint="eastAsia"/>
          <w:b/>
          <w:bCs/>
          <w:sz w:val="18"/>
          <w:szCs w:val="18"/>
        </w:rPr>
        <w:t>至</w:t>
      </w:r>
      <w:r w:rsidRPr="004E73C5">
        <w:rPr>
          <w:rFonts w:ascii="Cambria" w:hAnsi="Cambria" w:hint="eastAsia"/>
          <w:b/>
          <w:bCs/>
          <w:sz w:val="18"/>
          <w:szCs w:val="18"/>
        </w:rPr>
        <w:t>18</w:t>
      </w:r>
      <w:r w:rsidRPr="004E73C5">
        <w:rPr>
          <w:rFonts w:ascii="Cambria" w:hAnsi="Cambria" w:hint="eastAsia"/>
          <w:b/>
          <w:bCs/>
          <w:sz w:val="18"/>
          <w:szCs w:val="18"/>
        </w:rPr>
        <w:t>个月</w:t>
      </w:r>
    </w:p>
    <w:tbl>
      <w:tblPr>
        <w:tblStyle w:val="ListTable3-Accent611"/>
        <w:tblW w:w="8913" w:type="dxa"/>
        <w:tblLook w:val="04A0" w:firstRow="1" w:lastRow="0" w:firstColumn="1" w:lastColumn="0" w:noHBand="0" w:noVBand="1"/>
      </w:tblPr>
      <w:tblGrid>
        <w:gridCol w:w="1696"/>
        <w:gridCol w:w="7217"/>
      </w:tblGrid>
      <w:tr w:rsidR="00414140" w:rsidRPr="0079030E" w14:paraId="13F420C7" w14:textId="77777777" w:rsidTr="00A27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3F63DD9" w14:textId="77777777" w:rsidR="00414140" w:rsidRPr="0079030E" w:rsidRDefault="00414140" w:rsidP="00A27CDD">
            <w:pPr>
              <w:jc w:val="left"/>
              <w:rPr>
                <w:rFonts w:ascii="Cambria" w:hAnsi="Cambria"/>
                <w:sz w:val="18"/>
                <w:szCs w:val="18"/>
              </w:rPr>
            </w:pPr>
            <w:r>
              <w:rPr>
                <w:rFonts w:ascii="Cambria" w:hAnsi="Cambria" w:hint="eastAsia"/>
                <w:sz w:val="18"/>
                <w:szCs w:val="18"/>
                <w:lang w:eastAsia="zh-CN"/>
              </w:rPr>
              <w:t>建议</w:t>
            </w:r>
          </w:p>
        </w:tc>
        <w:tc>
          <w:tcPr>
            <w:tcW w:w="7217" w:type="dxa"/>
          </w:tcPr>
          <w:p w14:paraId="48AF9BAD" w14:textId="77777777" w:rsidR="00414140" w:rsidRPr="0079030E" w:rsidRDefault="00414140" w:rsidP="00A27CDD">
            <w:pPr>
              <w:jc w:val="left"/>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hint="eastAsia"/>
                <w:sz w:val="18"/>
                <w:szCs w:val="18"/>
                <w:lang w:eastAsia="zh-CN"/>
              </w:rPr>
              <w:t>具体</w:t>
            </w:r>
          </w:p>
        </w:tc>
      </w:tr>
      <w:tr w:rsidR="00414140" w:rsidRPr="00011A49" w14:paraId="02505600" w14:textId="77777777" w:rsidTr="00A27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79A3F79" w14:textId="77777777" w:rsidR="00414140" w:rsidRPr="0079030E" w:rsidRDefault="00414140" w:rsidP="00A27CDD">
            <w:pPr>
              <w:jc w:val="left"/>
              <w:rPr>
                <w:rFonts w:ascii="Cambria" w:hAnsi="Cambria"/>
                <w:sz w:val="18"/>
                <w:szCs w:val="18"/>
              </w:rPr>
            </w:pPr>
            <w:r>
              <w:rPr>
                <w:rFonts w:ascii="Cambria" w:hAnsi="Cambria" w:hint="eastAsia"/>
                <w:sz w:val="18"/>
                <w:szCs w:val="18"/>
                <w:lang w:eastAsia="zh-CN"/>
              </w:rPr>
              <w:t>买入</w:t>
            </w:r>
          </w:p>
        </w:tc>
        <w:tc>
          <w:tcPr>
            <w:tcW w:w="7217" w:type="dxa"/>
          </w:tcPr>
          <w:p w14:paraId="1381BBE2" w14:textId="3BD8882D" w:rsidR="00414140" w:rsidRPr="00806460" w:rsidRDefault="00414140" w:rsidP="00414140">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eastAsia="zh-CN"/>
              </w:rPr>
            </w:pPr>
            <w:r w:rsidRPr="00806460">
              <w:rPr>
                <w:rFonts w:ascii="Cambria" w:hAnsi="Cambria" w:hint="eastAsia"/>
                <w:sz w:val="18"/>
                <w:szCs w:val="18"/>
                <w:lang w:eastAsia="zh-CN"/>
              </w:rPr>
              <w:t>预期收益率相当或大于</w:t>
            </w:r>
            <w:r w:rsidRPr="00806460">
              <w:rPr>
                <w:rFonts w:ascii="Cambria" w:hAnsi="Cambria" w:hint="eastAsia"/>
                <w:sz w:val="18"/>
                <w:szCs w:val="18"/>
                <w:lang w:eastAsia="zh-CN"/>
              </w:rPr>
              <w:t xml:space="preserve"> 15%</w:t>
            </w:r>
          </w:p>
          <w:p w14:paraId="7311860B" w14:textId="77777777" w:rsidR="00414140" w:rsidRPr="0079030E" w:rsidRDefault="00414140" w:rsidP="00A27CDD">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806460">
              <w:rPr>
                <w:rFonts w:ascii="Cambria" w:hAnsi="Cambria" w:hint="eastAsia"/>
                <w:sz w:val="18"/>
                <w:szCs w:val="18"/>
              </w:rPr>
              <w:t>或公司</w:t>
            </w:r>
            <w:r w:rsidRPr="00806460">
              <w:rPr>
                <w:rFonts w:ascii="Cambria" w:hAnsi="Cambria" w:hint="eastAsia"/>
                <w:sz w:val="18"/>
                <w:szCs w:val="18"/>
              </w:rPr>
              <w:t>/</w:t>
            </w:r>
            <w:r w:rsidRPr="00806460">
              <w:rPr>
                <w:rFonts w:ascii="Cambria" w:hAnsi="Cambria" w:hint="eastAsia"/>
                <w:sz w:val="18"/>
                <w:szCs w:val="18"/>
              </w:rPr>
              <w:t>行业前景乐观</w:t>
            </w:r>
          </w:p>
        </w:tc>
      </w:tr>
      <w:tr w:rsidR="00414140" w:rsidRPr="00011A49" w14:paraId="637C8AB0" w14:textId="77777777" w:rsidTr="00A27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EFFF72B" w14:textId="77777777" w:rsidR="00414140" w:rsidRPr="0079030E" w:rsidRDefault="00414140" w:rsidP="00A27CDD">
            <w:pPr>
              <w:jc w:val="left"/>
              <w:rPr>
                <w:rFonts w:ascii="Cambria" w:hAnsi="Cambria"/>
                <w:sz w:val="18"/>
                <w:szCs w:val="18"/>
                <w:lang w:val="vi-VN"/>
              </w:rPr>
            </w:pPr>
            <w:r>
              <w:rPr>
                <w:rFonts w:ascii="Cambria" w:hAnsi="Cambria" w:hint="eastAsia"/>
                <w:sz w:val="18"/>
                <w:szCs w:val="18"/>
                <w:lang w:val="vi-VN" w:eastAsia="zh-CN"/>
              </w:rPr>
              <w:t>加仓</w:t>
            </w:r>
          </w:p>
        </w:tc>
        <w:tc>
          <w:tcPr>
            <w:tcW w:w="7217" w:type="dxa"/>
          </w:tcPr>
          <w:p w14:paraId="1CBA1D2B" w14:textId="77777777" w:rsidR="00414140" w:rsidRPr="00806460" w:rsidRDefault="00414140" w:rsidP="00414140">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val="vi-VN" w:eastAsia="zh-CN"/>
              </w:rPr>
              <w:t>预期收益率</w:t>
            </w:r>
            <w:r w:rsidRPr="00806460">
              <w:rPr>
                <w:rFonts w:ascii="Cambria" w:hAnsi="Cambria" w:hint="eastAsia"/>
                <w:sz w:val="18"/>
                <w:szCs w:val="18"/>
                <w:lang w:val="vi-VN" w:eastAsia="zh-CN"/>
              </w:rPr>
              <w:t xml:space="preserve"> 5% </w:t>
            </w:r>
            <w:r w:rsidRPr="00806460">
              <w:rPr>
                <w:rFonts w:ascii="Cambria" w:hAnsi="Cambria" w:hint="eastAsia"/>
                <w:sz w:val="18"/>
                <w:szCs w:val="18"/>
                <w:lang w:val="vi-VN" w:eastAsia="zh-CN"/>
              </w:rPr>
              <w:t>至</w:t>
            </w:r>
            <w:r w:rsidRPr="00806460">
              <w:rPr>
                <w:rFonts w:ascii="Cambria" w:hAnsi="Cambria" w:hint="eastAsia"/>
                <w:sz w:val="18"/>
                <w:szCs w:val="18"/>
                <w:lang w:val="vi-VN" w:eastAsia="zh-CN"/>
              </w:rPr>
              <w:t>15%</w:t>
            </w:r>
          </w:p>
          <w:p w14:paraId="2AFDBE5C" w14:textId="77777777" w:rsidR="00414140" w:rsidRPr="0079030E" w:rsidRDefault="00414140" w:rsidP="00A27CDD">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val="vi-VN" w:eastAsia="zh-CN"/>
              </w:rPr>
              <w:t>或公司</w:t>
            </w:r>
            <w:r w:rsidRPr="00806460">
              <w:rPr>
                <w:rFonts w:ascii="Cambria" w:hAnsi="Cambria" w:hint="eastAsia"/>
                <w:sz w:val="18"/>
                <w:szCs w:val="18"/>
                <w:lang w:val="vi-VN" w:eastAsia="zh-CN"/>
              </w:rPr>
              <w:t>/</w:t>
            </w:r>
            <w:r w:rsidRPr="00806460">
              <w:rPr>
                <w:rFonts w:ascii="Cambria" w:hAnsi="Cambria" w:hint="eastAsia"/>
                <w:sz w:val="18"/>
                <w:szCs w:val="18"/>
                <w:lang w:val="vi-VN" w:eastAsia="zh-CN"/>
              </w:rPr>
              <w:t>行业前景乐观</w:t>
            </w:r>
          </w:p>
        </w:tc>
      </w:tr>
      <w:tr w:rsidR="00414140" w:rsidRPr="0079030E" w14:paraId="02BD34DA" w14:textId="77777777" w:rsidTr="00A27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BE175C7" w14:textId="77777777" w:rsidR="00414140" w:rsidRPr="0079030E" w:rsidRDefault="00414140" w:rsidP="00A27CDD">
            <w:pPr>
              <w:jc w:val="left"/>
              <w:rPr>
                <w:rFonts w:ascii="Cambria" w:hAnsi="Cambria"/>
                <w:sz w:val="18"/>
                <w:szCs w:val="18"/>
              </w:rPr>
            </w:pPr>
            <w:r>
              <w:rPr>
                <w:rFonts w:ascii="Cambria" w:hAnsi="Cambria" w:hint="eastAsia"/>
                <w:sz w:val="18"/>
                <w:szCs w:val="18"/>
                <w:lang w:eastAsia="zh-CN"/>
              </w:rPr>
              <w:t>中立</w:t>
            </w:r>
          </w:p>
        </w:tc>
        <w:tc>
          <w:tcPr>
            <w:tcW w:w="7217" w:type="dxa"/>
          </w:tcPr>
          <w:p w14:paraId="53702616" w14:textId="77777777" w:rsidR="00414140" w:rsidRPr="00806460" w:rsidRDefault="00414140" w:rsidP="00414140">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eastAsia="zh-CN"/>
              </w:rPr>
            </w:pPr>
            <w:r w:rsidRPr="00806460">
              <w:rPr>
                <w:rFonts w:ascii="Cambria" w:hAnsi="Cambria" w:hint="eastAsia"/>
                <w:sz w:val="18"/>
                <w:szCs w:val="18"/>
                <w:lang w:eastAsia="zh-CN"/>
              </w:rPr>
              <w:t>预期收益率</w:t>
            </w:r>
            <w:r w:rsidRPr="00806460">
              <w:rPr>
                <w:rFonts w:ascii="Cambria" w:hAnsi="Cambria" w:hint="eastAsia"/>
                <w:sz w:val="18"/>
                <w:szCs w:val="18"/>
                <w:lang w:eastAsia="zh-CN"/>
              </w:rPr>
              <w:t xml:space="preserve"> -5% </w:t>
            </w:r>
            <w:r w:rsidRPr="00806460">
              <w:rPr>
                <w:rFonts w:ascii="Cambria" w:hAnsi="Cambria" w:hint="eastAsia"/>
                <w:sz w:val="18"/>
                <w:szCs w:val="18"/>
                <w:lang w:eastAsia="zh-CN"/>
              </w:rPr>
              <w:t>至</w:t>
            </w:r>
            <w:r w:rsidRPr="00806460">
              <w:rPr>
                <w:rFonts w:ascii="Cambria" w:hAnsi="Cambria" w:hint="eastAsia"/>
                <w:sz w:val="18"/>
                <w:szCs w:val="18"/>
                <w:lang w:eastAsia="zh-CN"/>
              </w:rPr>
              <w:t xml:space="preserve"> 5%</w:t>
            </w:r>
          </w:p>
          <w:p w14:paraId="10720F2F" w14:textId="77777777" w:rsidR="00414140" w:rsidRPr="0079030E" w:rsidRDefault="00414140" w:rsidP="00A27CDD">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eastAsia="zh-CN"/>
              </w:rPr>
              <w:t>或公司</w:t>
            </w:r>
            <w:r w:rsidRPr="00806460">
              <w:rPr>
                <w:rFonts w:ascii="Cambria" w:hAnsi="Cambria" w:hint="eastAsia"/>
                <w:sz w:val="18"/>
                <w:szCs w:val="18"/>
                <w:lang w:eastAsia="zh-CN"/>
              </w:rPr>
              <w:t>/</w:t>
            </w:r>
            <w:r w:rsidRPr="00806460">
              <w:rPr>
                <w:rFonts w:ascii="Cambria" w:hAnsi="Cambria" w:hint="eastAsia"/>
                <w:sz w:val="18"/>
                <w:szCs w:val="18"/>
                <w:lang w:eastAsia="zh-CN"/>
              </w:rPr>
              <w:t>行业前景中等</w:t>
            </w:r>
          </w:p>
        </w:tc>
      </w:tr>
      <w:tr w:rsidR="00414140" w:rsidRPr="00011A49" w14:paraId="52F0FA58" w14:textId="77777777" w:rsidTr="00A27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A13A35" w14:textId="77777777" w:rsidR="00414140" w:rsidRPr="0079030E" w:rsidRDefault="00414140" w:rsidP="00A27CDD">
            <w:pPr>
              <w:jc w:val="left"/>
              <w:rPr>
                <w:rFonts w:ascii="Cambria" w:hAnsi="Cambria"/>
                <w:sz w:val="18"/>
                <w:szCs w:val="18"/>
                <w:lang w:val="vi-VN"/>
              </w:rPr>
            </w:pPr>
            <w:r>
              <w:rPr>
                <w:rFonts w:ascii="Cambria" w:hAnsi="Cambria" w:hint="eastAsia"/>
                <w:sz w:val="18"/>
                <w:szCs w:val="18"/>
                <w:lang w:val="vi-VN" w:eastAsia="zh-CN"/>
              </w:rPr>
              <w:t>减持</w:t>
            </w:r>
          </w:p>
        </w:tc>
        <w:tc>
          <w:tcPr>
            <w:tcW w:w="7217" w:type="dxa"/>
          </w:tcPr>
          <w:p w14:paraId="5742C0C5" w14:textId="27924CA0" w:rsidR="00414140" w:rsidRPr="00806460" w:rsidRDefault="00414140" w:rsidP="00414140">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val="vi-VN" w:eastAsia="zh-CN"/>
              </w:rPr>
              <w:t>预期收益率</w:t>
            </w:r>
            <w:r w:rsidRPr="00806460">
              <w:rPr>
                <w:rFonts w:ascii="Cambria" w:hAnsi="Cambria" w:hint="eastAsia"/>
                <w:sz w:val="18"/>
                <w:szCs w:val="18"/>
                <w:lang w:val="vi-VN" w:eastAsia="zh-CN"/>
              </w:rPr>
              <w:t xml:space="preserve">-15% </w:t>
            </w:r>
            <w:r w:rsidRPr="00806460">
              <w:rPr>
                <w:rFonts w:ascii="Cambria" w:hAnsi="Cambria" w:hint="eastAsia"/>
                <w:sz w:val="18"/>
                <w:szCs w:val="18"/>
                <w:lang w:val="vi-VN" w:eastAsia="zh-CN"/>
              </w:rPr>
              <w:t>至</w:t>
            </w:r>
            <w:r w:rsidRPr="00806460">
              <w:rPr>
                <w:rFonts w:ascii="Cambria" w:hAnsi="Cambria" w:hint="eastAsia"/>
                <w:sz w:val="18"/>
                <w:szCs w:val="18"/>
                <w:lang w:val="vi-VN" w:eastAsia="zh-CN"/>
              </w:rPr>
              <w:t xml:space="preserve"> -5%</w:t>
            </w:r>
          </w:p>
          <w:p w14:paraId="36EA3B48" w14:textId="77777777" w:rsidR="00414140" w:rsidRPr="0079030E" w:rsidRDefault="00414140" w:rsidP="00A27CDD">
            <w:pPr>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val="vi-VN" w:eastAsia="zh-CN"/>
              </w:rPr>
              <w:t>或公司</w:t>
            </w:r>
            <w:r w:rsidRPr="00806460">
              <w:rPr>
                <w:rFonts w:ascii="Cambria" w:hAnsi="Cambria" w:hint="eastAsia"/>
                <w:sz w:val="18"/>
                <w:szCs w:val="18"/>
                <w:lang w:val="vi-VN" w:eastAsia="zh-CN"/>
              </w:rPr>
              <w:t>/</w:t>
            </w:r>
            <w:r w:rsidRPr="00806460">
              <w:rPr>
                <w:rFonts w:ascii="Cambria" w:hAnsi="Cambria" w:hint="eastAsia"/>
                <w:sz w:val="18"/>
                <w:szCs w:val="18"/>
                <w:lang w:val="vi-VN" w:eastAsia="zh-CN"/>
              </w:rPr>
              <w:t>行业前景不乐观</w:t>
            </w:r>
          </w:p>
        </w:tc>
      </w:tr>
      <w:tr w:rsidR="00414140" w:rsidRPr="00011A49" w14:paraId="1874B87D" w14:textId="77777777" w:rsidTr="00A27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1C0DCDC" w14:textId="77777777" w:rsidR="00414140" w:rsidRPr="0079030E" w:rsidRDefault="00414140" w:rsidP="00A27CDD">
            <w:pPr>
              <w:jc w:val="left"/>
              <w:rPr>
                <w:rFonts w:ascii="Cambria" w:hAnsi="Cambria"/>
                <w:sz w:val="18"/>
                <w:szCs w:val="18"/>
              </w:rPr>
            </w:pPr>
            <w:r>
              <w:rPr>
                <w:rFonts w:ascii="Cambria" w:hAnsi="Cambria" w:hint="eastAsia"/>
                <w:sz w:val="18"/>
                <w:szCs w:val="18"/>
                <w:lang w:eastAsia="zh-CN"/>
              </w:rPr>
              <w:t>卖出</w:t>
            </w:r>
          </w:p>
        </w:tc>
        <w:tc>
          <w:tcPr>
            <w:tcW w:w="7217" w:type="dxa"/>
          </w:tcPr>
          <w:p w14:paraId="5EE5A40F" w14:textId="77777777" w:rsidR="00414140" w:rsidRPr="00806460" w:rsidRDefault="00414140" w:rsidP="00414140">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eastAsia="zh-CN"/>
              </w:rPr>
            </w:pPr>
            <w:r w:rsidRPr="00806460">
              <w:rPr>
                <w:rFonts w:ascii="Cambria" w:hAnsi="Cambria" w:hint="eastAsia"/>
                <w:sz w:val="18"/>
                <w:szCs w:val="18"/>
                <w:lang w:eastAsia="zh-CN"/>
              </w:rPr>
              <w:t>预期收益率小于</w:t>
            </w:r>
            <w:r w:rsidRPr="00806460">
              <w:rPr>
                <w:rFonts w:ascii="Cambria" w:hAnsi="Cambria" w:hint="eastAsia"/>
                <w:sz w:val="18"/>
                <w:szCs w:val="18"/>
                <w:lang w:eastAsia="zh-CN"/>
              </w:rPr>
              <w:t xml:space="preserve"> -15%</w:t>
            </w:r>
          </w:p>
          <w:p w14:paraId="2AD3BFE0" w14:textId="77777777" w:rsidR="00414140" w:rsidRPr="0079030E" w:rsidRDefault="00414140" w:rsidP="00A27CDD">
            <w:pPr>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eastAsia="zh-CN"/>
              </w:rPr>
              <w:t>或公司</w:t>
            </w:r>
            <w:r w:rsidRPr="00806460">
              <w:rPr>
                <w:rFonts w:ascii="Cambria" w:hAnsi="Cambria" w:hint="eastAsia"/>
                <w:sz w:val="18"/>
                <w:szCs w:val="18"/>
                <w:lang w:eastAsia="zh-CN"/>
              </w:rPr>
              <w:t>/</w:t>
            </w:r>
            <w:r w:rsidRPr="00806460">
              <w:rPr>
                <w:rFonts w:ascii="Cambria" w:hAnsi="Cambria" w:hint="eastAsia"/>
                <w:sz w:val="18"/>
                <w:szCs w:val="18"/>
                <w:lang w:eastAsia="zh-CN"/>
              </w:rPr>
              <w:t>行业前景不乐观</w:t>
            </w:r>
          </w:p>
        </w:tc>
      </w:tr>
    </w:tbl>
    <w:p w14:paraId="50D64B28" w14:textId="77777777" w:rsidR="00414140" w:rsidRPr="0079030E" w:rsidRDefault="00414140" w:rsidP="00414140">
      <w:pPr>
        <w:spacing w:before="120" w:after="0" w:line="240" w:lineRule="auto"/>
        <w:jc w:val="center"/>
        <w:rPr>
          <w:rFonts w:ascii="Cambria" w:hAnsi="Cambria"/>
          <w:b/>
          <w:bCs/>
          <w:sz w:val="20"/>
          <w:szCs w:val="20"/>
          <w:lang w:val="vi-VN"/>
        </w:rPr>
      </w:pPr>
      <w:r>
        <w:rPr>
          <w:rFonts w:ascii="Cambria" w:hAnsi="Cambria" w:hint="eastAsia"/>
          <w:b/>
          <w:bCs/>
          <w:sz w:val="20"/>
          <w:szCs w:val="20"/>
          <w:lang w:val="vi-VN" w:eastAsia="zh-CN"/>
        </w:rPr>
        <w:t>行业排名</w:t>
      </w:r>
    </w:p>
    <w:p w14:paraId="480E1CC4" w14:textId="77777777" w:rsidR="00414140" w:rsidRPr="00806460" w:rsidRDefault="00414140" w:rsidP="00414140">
      <w:pPr>
        <w:spacing w:after="0" w:line="240" w:lineRule="auto"/>
        <w:rPr>
          <w:rFonts w:ascii="Cambria" w:hAnsi="Cambria"/>
          <w:sz w:val="18"/>
          <w:szCs w:val="18"/>
        </w:rPr>
      </w:pPr>
      <w:r>
        <w:rPr>
          <w:rFonts w:ascii="Cambria" w:hAnsi="Cambria" w:hint="eastAsia"/>
          <w:sz w:val="18"/>
          <w:szCs w:val="18"/>
          <w:lang w:val="vi-VN" w:eastAsia="zh-CN"/>
        </w:rPr>
        <w:t>参考指数</w:t>
      </w:r>
      <w:r w:rsidRPr="0079030E">
        <w:rPr>
          <w:rFonts w:ascii="Cambria" w:hAnsi="Cambria"/>
          <w:sz w:val="18"/>
          <w:szCs w:val="18"/>
          <w:lang w:val="vi-VN"/>
        </w:rPr>
        <w:t xml:space="preserve">: </w:t>
      </w:r>
      <w:r w:rsidRPr="0079030E">
        <w:rPr>
          <w:rFonts w:ascii="Cambria" w:hAnsi="Cambria"/>
          <w:b/>
          <w:bCs/>
          <w:sz w:val="18"/>
          <w:szCs w:val="18"/>
          <w:lang w:val="vi-VN"/>
        </w:rPr>
        <w:t>VN – Index</w:t>
      </w:r>
      <w:r w:rsidRPr="0079030E">
        <w:rPr>
          <w:rFonts w:ascii="Cambria" w:hAnsi="Cambria"/>
          <w:sz w:val="18"/>
          <w:szCs w:val="18"/>
          <w:lang w:val="vi-VN"/>
        </w:rPr>
        <w:tab/>
      </w:r>
      <w:r w:rsidRPr="0079030E">
        <w:rPr>
          <w:rFonts w:ascii="Cambria" w:hAnsi="Cambria"/>
          <w:sz w:val="18"/>
          <w:szCs w:val="18"/>
          <w:lang w:val="vi-VN"/>
        </w:rPr>
        <w:tab/>
        <w:t xml:space="preserve">                                                </w:t>
      </w:r>
      <w:r>
        <w:rPr>
          <w:rFonts w:ascii="Cambria" w:hAnsi="Cambria"/>
          <w:sz w:val="18"/>
          <w:szCs w:val="18"/>
        </w:rPr>
        <w:t xml:space="preserve">                                                    </w:t>
      </w:r>
      <w:r w:rsidRPr="0079030E">
        <w:rPr>
          <w:rFonts w:ascii="Cambria" w:hAnsi="Cambria"/>
          <w:sz w:val="18"/>
          <w:szCs w:val="18"/>
          <w:lang w:val="vi-VN"/>
        </w:rPr>
        <w:t xml:space="preserve">          </w:t>
      </w:r>
      <w:r>
        <w:rPr>
          <w:rFonts w:ascii="Cambria" w:hAnsi="Cambria" w:hint="eastAsia"/>
          <w:sz w:val="18"/>
          <w:szCs w:val="18"/>
          <w:lang w:val="vi-VN" w:eastAsia="zh-CN"/>
        </w:rPr>
        <w:t>投资期</w:t>
      </w:r>
      <w:r w:rsidRPr="0079030E">
        <w:rPr>
          <w:rFonts w:ascii="Cambria" w:hAnsi="Cambria"/>
          <w:sz w:val="18"/>
          <w:szCs w:val="18"/>
          <w:lang w:val="vi-VN"/>
        </w:rPr>
        <w:t xml:space="preserve">: </w:t>
      </w:r>
      <w:r w:rsidRPr="00806460">
        <w:rPr>
          <w:rFonts w:ascii="Cambria" w:hAnsi="Cambria" w:hint="eastAsia"/>
          <w:b/>
          <w:bCs/>
          <w:sz w:val="18"/>
          <w:szCs w:val="18"/>
          <w:lang w:val="vi-VN"/>
        </w:rPr>
        <w:t>6</w:t>
      </w:r>
      <w:r w:rsidRPr="00806460">
        <w:rPr>
          <w:rFonts w:ascii="Cambria" w:hAnsi="Cambria" w:hint="eastAsia"/>
          <w:b/>
          <w:bCs/>
          <w:sz w:val="18"/>
          <w:szCs w:val="18"/>
          <w:lang w:val="vi-VN"/>
        </w:rPr>
        <w:t>至</w:t>
      </w:r>
      <w:r w:rsidRPr="00806460">
        <w:rPr>
          <w:rFonts w:ascii="Cambria" w:hAnsi="Cambria" w:hint="eastAsia"/>
          <w:b/>
          <w:bCs/>
          <w:sz w:val="18"/>
          <w:szCs w:val="18"/>
          <w:lang w:val="vi-VN"/>
        </w:rPr>
        <w:t>18</w:t>
      </w:r>
      <w:r w:rsidRPr="00806460">
        <w:rPr>
          <w:rFonts w:ascii="Cambria" w:hAnsi="Cambria" w:hint="eastAsia"/>
          <w:b/>
          <w:bCs/>
          <w:sz w:val="18"/>
          <w:szCs w:val="18"/>
          <w:lang w:val="vi-VN"/>
        </w:rPr>
        <w:t>个月</w:t>
      </w:r>
    </w:p>
    <w:tbl>
      <w:tblPr>
        <w:tblStyle w:val="ListTable3-Accent611"/>
        <w:tblW w:w="8930" w:type="dxa"/>
        <w:tblLook w:val="04A0" w:firstRow="1" w:lastRow="0" w:firstColumn="1" w:lastColumn="0" w:noHBand="0" w:noVBand="1"/>
      </w:tblPr>
      <w:tblGrid>
        <w:gridCol w:w="1696"/>
        <w:gridCol w:w="7234"/>
      </w:tblGrid>
      <w:tr w:rsidR="00414140" w:rsidRPr="0079030E" w14:paraId="6579770E" w14:textId="77777777" w:rsidTr="00A27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0725FDF" w14:textId="77777777" w:rsidR="00414140" w:rsidRPr="0079030E" w:rsidRDefault="00414140" w:rsidP="00A27CDD">
            <w:pPr>
              <w:contextualSpacing/>
              <w:jc w:val="left"/>
              <w:rPr>
                <w:rFonts w:ascii="Cambria" w:hAnsi="Cambria"/>
                <w:sz w:val="18"/>
                <w:szCs w:val="18"/>
              </w:rPr>
            </w:pPr>
            <w:r w:rsidRPr="00806460">
              <w:rPr>
                <w:rFonts w:ascii="Cambria" w:hAnsi="Cambria" w:hint="eastAsia"/>
                <w:sz w:val="18"/>
                <w:szCs w:val="18"/>
              </w:rPr>
              <w:t>评级</w:t>
            </w:r>
          </w:p>
        </w:tc>
        <w:tc>
          <w:tcPr>
            <w:tcW w:w="7234" w:type="dxa"/>
          </w:tcPr>
          <w:p w14:paraId="1ED4D198" w14:textId="77777777" w:rsidR="00414140" w:rsidRPr="0079030E" w:rsidRDefault="00414140" w:rsidP="00A27CDD">
            <w:pPr>
              <w:contextualSpacing/>
              <w:jc w:val="left"/>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r w:rsidRPr="00806460">
              <w:rPr>
                <w:rFonts w:ascii="Cambria" w:hAnsi="Cambria" w:hint="eastAsia"/>
                <w:sz w:val="18"/>
                <w:szCs w:val="18"/>
              </w:rPr>
              <w:t>具体</w:t>
            </w:r>
          </w:p>
        </w:tc>
      </w:tr>
      <w:tr w:rsidR="00414140" w:rsidRPr="00011A49" w14:paraId="1F3CCB68" w14:textId="77777777" w:rsidTr="00A27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FD92ED2" w14:textId="77777777" w:rsidR="00414140" w:rsidRPr="0079030E" w:rsidRDefault="00414140" w:rsidP="00A27CDD">
            <w:pPr>
              <w:contextualSpacing/>
              <w:jc w:val="left"/>
              <w:rPr>
                <w:rFonts w:ascii="Cambria" w:hAnsi="Cambria"/>
                <w:sz w:val="18"/>
                <w:szCs w:val="18"/>
                <w:lang w:val="vi-VN"/>
              </w:rPr>
            </w:pPr>
            <w:r w:rsidRPr="00806460">
              <w:rPr>
                <w:rFonts w:ascii="Cambria" w:hAnsi="Cambria" w:hint="eastAsia"/>
                <w:sz w:val="18"/>
                <w:szCs w:val="18"/>
                <w:lang w:val="vi-VN"/>
              </w:rPr>
              <w:t>跑赢大市</w:t>
            </w:r>
          </w:p>
        </w:tc>
        <w:tc>
          <w:tcPr>
            <w:tcW w:w="7234" w:type="dxa"/>
          </w:tcPr>
          <w:p w14:paraId="49E62D38" w14:textId="77777777" w:rsidR="00414140" w:rsidRPr="00806460" w:rsidRDefault="00414140" w:rsidP="00414140">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val="vi-VN" w:eastAsia="zh-CN"/>
              </w:rPr>
              <w:t>与越南指数相比</w:t>
            </w:r>
            <w:r w:rsidRPr="00806460">
              <w:rPr>
                <w:rFonts w:ascii="Cambria" w:hAnsi="Cambria" w:hint="eastAsia"/>
                <w:sz w:val="18"/>
                <w:szCs w:val="18"/>
                <w:lang w:val="vi-VN" w:eastAsia="zh-CN"/>
              </w:rPr>
              <w:t>.</w:t>
            </w:r>
            <w:r w:rsidRPr="00806460">
              <w:rPr>
                <w:rFonts w:ascii="Cambria" w:hAnsi="Cambria" w:hint="eastAsia"/>
                <w:sz w:val="18"/>
                <w:szCs w:val="18"/>
                <w:lang w:val="vi-VN" w:eastAsia="zh-CN"/>
              </w:rPr>
              <w:t>平均行业利润率大于</w:t>
            </w:r>
            <w:r w:rsidRPr="00806460">
              <w:rPr>
                <w:rFonts w:ascii="Cambria" w:hAnsi="Cambria" w:hint="eastAsia"/>
                <w:sz w:val="18"/>
                <w:szCs w:val="18"/>
                <w:lang w:val="vi-VN" w:eastAsia="zh-CN"/>
              </w:rPr>
              <w:t>5%</w:t>
            </w:r>
          </w:p>
          <w:p w14:paraId="1E618BCC" w14:textId="77777777" w:rsidR="00414140" w:rsidRPr="0079030E" w:rsidRDefault="00414140" w:rsidP="00A27CDD">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806460">
              <w:rPr>
                <w:rFonts w:ascii="Cambria" w:hAnsi="Cambria" w:hint="eastAsia"/>
                <w:sz w:val="18"/>
                <w:szCs w:val="18"/>
                <w:lang w:val="vi-VN"/>
              </w:rPr>
              <w:t>或行业前景乐观</w:t>
            </w:r>
          </w:p>
        </w:tc>
      </w:tr>
      <w:tr w:rsidR="00414140" w:rsidRPr="0079030E" w14:paraId="5CF5B5BC" w14:textId="77777777" w:rsidTr="00A27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541464" w14:textId="77777777" w:rsidR="00414140" w:rsidRPr="0079030E" w:rsidRDefault="00414140" w:rsidP="00A27CDD">
            <w:pPr>
              <w:contextualSpacing/>
              <w:jc w:val="left"/>
              <w:rPr>
                <w:rFonts w:ascii="Cambria" w:hAnsi="Cambria"/>
                <w:sz w:val="18"/>
                <w:szCs w:val="18"/>
              </w:rPr>
            </w:pPr>
            <w:r w:rsidRPr="00806460">
              <w:rPr>
                <w:rFonts w:ascii="Cambria" w:hAnsi="Cambria" w:hint="eastAsia"/>
                <w:sz w:val="18"/>
                <w:szCs w:val="18"/>
              </w:rPr>
              <w:t>中立</w:t>
            </w:r>
          </w:p>
        </w:tc>
        <w:tc>
          <w:tcPr>
            <w:tcW w:w="7234" w:type="dxa"/>
          </w:tcPr>
          <w:p w14:paraId="069F48B4" w14:textId="77777777" w:rsidR="00414140" w:rsidRPr="00806460" w:rsidRDefault="00414140" w:rsidP="00414140">
            <w:pPr>
              <w:contextualSpacing/>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lang w:eastAsia="zh-CN"/>
              </w:rPr>
            </w:pPr>
            <w:r w:rsidRPr="00806460">
              <w:rPr>
                <w:rFonts w:ascii="Cambria" w:hAnsi="Cambria" w:hint="eastAsia"/>
                <w:sz w:val="18"/>
                <w:szCs w:val="18"/>
                <w:lang w:eastAsia="zh-CN"/>
              </w:rPr>
              <w:t>与越南指数相比</w:t>
            </w:r>
            <w:r w:rsidRPr="00806460">
              <w:rPr>
                <w:rFonts w:ascii="Cambria" w:hAnsi="Cambria" w:hint="eastAsia"/>
                <w:sz w:val="18"/>
                <w:szCs w:val="18"/>
                <w:lang w:eastAsia="zh-CN"/>
              </w:rPr>
              <w:t>.</w:t>
            </w:r>
            <w:r w:rsidRPr="00806460">
              <w:rPr>
                <w:rFonts w:ascii="Cambria" w:hAnsi="Cambria" w:hint="eastAsia"/>
                <w:sz w:val="18"/>
                <w:szCs w:val="18"/>
                <w:lang w:eastAsia="zh-CN"/>
              </w:rPr>
              <w:t>平均行业利润率大于</w:t>
            </w:r>
            <w:r w:rsidRPr="00806460">
              <w:rPr>
                <w:rFonts w:ascii="Cambria" w:hAnsi="Cambria" w:hint="eastAsia"/>
                <w:sz w:val="18"/>
                <w:szCs w:val="18"/>
                <w:lang w:eastAsia="zh-CN"/>
              </w:rPr>
              <w:t>5%</w:t>
            </w:r>
          </w:p>
          <w:p w14:paraId="27B4C4FC" w14:textId="77777777" w:rsidR="00414140" w:rsidRPr="0079030E" w:rsidRDefault="00414140" w:rsidP="00A27CDD">
            <w:pPr>
              <w:contextualSpacing/>
              <w:jc w:val="left"/>
              <w:cnfStyle w:val="000000010000" w:firstRow="0" w:lastRow="0" w:firstColumn="0" w:lastColumn="0" w:oddVBand="0" w:evenVBand="0" w:oddHBand="0" w:evenHBand="1" w:firstRowFirstColumn="0" w:firstRowLastColumn="0" w:lastRowFirstColumn="0" w:lastRowLastColumn="0"/>
              <w:rPr>
                <w:rFonts w:ascii="Cambria" w:hAnsi="Cambria"/>
                <w:sz w:val="18"/>
                <w:szCs w:val="18"/>
              </w:rPr>
            </w:pPr>
            <w:r w:rsidRPr="00806460">
              <w:rPr>
                <w:rFonts w:ascii="Cambria" w:hAnsi="Cambria" w:hint="eastAsia"/>
                <w:sz w:val="18"/>
                <w:szCs w:val="18"/>
              </w:rPr>
              <w:t>或行业前景乐观</w:t>
            </w:r>
          </w:p>
        </w:tc>
      </w:tr>
      <w:tr w:rsidR="00414140" w:rsidRPr="00011A49" w14:paraId="044CA65E" w14:textId="77777777" w:rsidTr="00A27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949E45B" w14:textId="77777777" w:rsidR="00414140" w:rsidRPr="0079030E" w:rsidRDefault="00414140" w:rsidP="00A27CDD">
            <w:pPr>
              <w:contextualSpacing/>
              <w:jc w:val="left"/>
              <w:rPr>
                <w:rFonts w:ascii="Cambria" w:hAnsi="Cambria"/>
                <w:sz w:val="18"/>
                <w:szCs w:val="18"/>
                <w:lang w:val="vi-VN"/>
              </w:rPr>
            </w:pPr>
            <w:r w:rsidRPr="00806460">
              <w:rPr>
                <w:rFonts w:ascii="Cambria" w:hAnsi="Cambria" w:hint="eastAsia"/>
                <w:sz w:val="18"/>
                <w:szCs w:val="18"/>
                <w:lang w:val="vi-VN"/>
              </w:rPr>
              <w:t>跑输大市</w:t>
            </w:r>
          </w:p>
        </w:tc>
        <w:tc>
          <w:tcPr>
            <w:tcW w:w="7234" w:type="dxa"/>
          </w:tcPr>
          <w:p w14:paraId="02CA68F4" w14:textId="77777777" w:rsidR="00414140" w:rsidRPr="00806460" w:rsidRDefault="00414140" w:rsidP="00414140">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eastAsia="zh-CN"/>
              </w:rPr>
            </w:pPr>
            <w:r w:rsidRPr="00806460">
              <w:rPr>
                <w:rFonts w:ascii="Cambria" w:hAnsi="Cambria" w:hint="eastAsia"/>
                <w:sz w:val="18"/>
                <w:szCs w:val="18"/>
                <w:lang w:val="vi-VN" w:eastAsia="zh-CN"/>
              </w:rPr>
              <w:t>与越南指数相比</w:t>
            </w:r>
            <w:r w:rsidRPr="00806460">
              <w:rPr>
                <w:rFonts w:ascii="Cambria" w:hAnsi="Cambria" w:hint="eastAsia"/>
                <w:sz w:val="18"/>
                <w:szCs w:val="18"/>
                <w:lang w:val="vi-VN" w:eastAsia="zh-CN"/>
              </w:rPr>
              <w:t>.</w:t>
            </w:r>
            <w:r w:rsidRPr="00806460">
              <w:rPr>
                <w:rFonts w:ascii="Cambria" w:hAnsi="Cambria" w:hint="eastAsia"/>
                <w:sz w:val="18"/>
                <w:szCs w:val="18"/>
                <w:lang w:val="vi-VN" w:eastAsia="zh-CN"/>
              </w:rPr>
              <w:t>平均行业利润率小于</w:t>
            </w:r>
            <w:r w:rsidRPr="00806460">
              <w:rPr>
                <w:rFonts w:ascii="Cambria" w:hAnsi="Cambria" w:hint="eastAsia"/>
                <w:sz w:val="18"/>
                <w:szCs w:val="18"/>
                <w:lang w:val="vi-VN" w:eastAsia="zh-CN"/>
              </w:rPr>
              <w:t>-5%</w:t>
            </w:r>
          </w:p>
          <w:p w14:paraId="2A290FB7" w14:textId="77777777" w:rsidR="00414140" w:rsidRPr="0079030E" w:rsidRDefault="00414140" w:rsidP="00A27CDD">
            <w:pPr>
              <w:contextualSpacing/>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vi-VN"/>
              </w:rPr>
            </w:pPr>
            <w:r w:rsidRPr="00806460">
              <w:rPr>
                <w:rFonts w:ascii="Cambria" w:hAnsi="Cambria" w:hint="eastAsia"/>
                <w:sz w:val="18"/>
                <w:szCs w:val="18"/>
                <w:lang w:val="vi-VN"/>
              </w:rPr>
              <w:t>或行业前景不可观</w:t>
            </w:r>
          </w:p>
        </w:tc>
      </w:tr>
    </w:tbl>
    <w:p w14:paraId="08437726" w14:textId="77777777" w:rsidR="00CB6EAC" w:rsidRDefault="00CB6EAC" w:rsidP="00414140">
      <w:pPr>
        <w:spacing w:before="120" w:after="0" w:line="240" w:lineRule="auto"/>
        <w:ind w:right="57"/>
        <w:jc w:val="center"/>
        <w:rPr>
          <w:rFonts w:ascii="Cambria" w:hAnsi="Cambria" w:cs="Arial"/>
          <w:b/>
          <w:iCs/>
          <w:color w:val="000000"/>
          <w:sz w:val="20"/>
          <w:szCs w:val="20"/>
          <w:lang w:val="vi-VN"/>
        </w:rPr>
      </w:pPr>
    </w:p>
    <w:p w14:paraId="0B972830" w14:textId="18F84A34" w:rsidR="00414140" w:rsidRPr="003774C3" w:rsidRDefault="00414140" w:rsidP="00414140">
      <w:pPr>
        <w:spacing w:before="120" w:after="0" w:line="240" w:lineRule="auto"/>
        <w:ind w:right="57"/>
        <w:jc w:val="center"/>
        <w:rPr>
          <w:rFonts w:ascii="Cambria" w:hAnsi="Cambria" w:cs="Arial"/>
          <w:b/>
          <w:iCs/>
          <w:color w:val="000000"/>
          <w:sz w:val="20"/>
          <w:szCs w:val="20"/>
          <w:lang w:val="vi-VN"/>
        </w:rPr>
      </w:pPr>
      <w:r w:rsidRPr="00806460">
        <w:rPr>
          <w:rFonts w:ascii="Cambria" w:hAnsi="Cambria" w:cs="Arial" w:hint="eastAsia"/>
          <w:b/>
          <w:iCs/>
          <w:color w:val="000000"/>
          <w:sz w:val="20"/>
          <w:szCs w:val="20"/>
          <w:lang w:val="vi-VN"/>
        </w:rPr>
        <w:t>免责声明</w:t>
      </w:r>
    </w:p>
    <w:p w14:paraId="40ED6A37" w14:textId="77777777" w:rsidR="00414140" w:rsidRPr="00806460" w:rsidRDefault="00414140" w:rsidP="00414140">
      <w:pPr>
        <w:spacing w:after="120" w:line="240" w:lineRule="auto"/>
        <w:rPr>
          <w:rFonts w:asciiTheme="majorHAnsi" w:hAnsiTheme="majorHAnsi"/>
          <w:sz w:val="20"/>
          <w:szCs w:val="20"/>
          <w:lang w:val="vi-VN" w:eastAsia="zh-CN"/>
        </w:rPr>
      </w:pPr>
      <w:r w:rsidRPr="00806460">
        <w:rPr>
          <w:rFonts w:asciiTheme="majorHAnsi" w:hAnsiTheme="majorHAnsi" w:hint="eastAsia"/>
          <w:sz w:val="20"/>
          <w:szCs w:val="20"/>
          <w:lang w:val="vi-VN" w:eastAsia="zh-CN"/>
        </w:rPr>
        <w:t>本报告的评估是负责编制本报告的分析师对证券代码或者发行机构的个人观点。本报告仅供参考，投资者不应将其视为证券投资咨询内容以做出投资决定，投资者要对自己的投资决定承担全部责任。国泰君安证券（越南）股份公司对因使用本报告的全部或部分信息或本报告所提到的意见而导致的任何损失或被视为受损失的事件不承担任何责任。</w:t>
      </w:r>
    </w:p>
    <w:p w14:paraId="6F10A355" w14:textId="77777777" w:rsidR="00414140" w:rsidRPr="00806460" w:rsidRDefault="00414140" w:rsidP="00414140">
      <w:pPr>
        <w:spacing w:after="120" w:line="240" w:lineRule="auto"/>
        <w:rPr>
          <w:rFonts w:asciiTheme="majorHAnsi" w:hAnsiTheme="majorHAnsi"/>
          <w:sz w:val="20"/>
          <w:szCs w:val="20"/>
          <w:lang w:val="vi-VN" w:eastAsia="zh-CN"/>
        </w:rPr>
      </w:pPr>
      <w:r w:rsidRPr="00806460">
        <w:rPr>
          <w:rFonts w:asciiTheme="majorHAnsi" w:hAnsiTheme="majorHAnsi" w:hint="eastAsia"/>
          <w:sz w:val="20"/>
          <w:szCs w:val="20"/>
          <w:lang w:val="vi-VN" w:eastAsia="zh-CN"/>
        </w:rPr>
        <w:t>负责编制本报告的分析师根据研究的质量和准确性、客户的评价、公司的竞争力和收入等不同因素收到报酬。国泰君安证券（越南）股份公司的总经理、专员、员工可以与本报告所涉及到的任何证券或相关的任何投资款项具有关系。</w:t>
      </w:r>
    </w:p>
    <w:p w14:paraId="6C56EE89" w14:textId="77777777" w:rsidR="00414140" w:rsidRPr="00806460" w:rsidRDefault="00414140" w:rsidP="00414140">
      <w:pPr>
        <w:spacing w:after="120" w:line="240" w:lineRule="auto"/>
        <w:rPr>
          <w:rFonts w:asciiTheme="majorHAnsi" w:hAnsiTheme="majorHAnsi"/>
          <w:sz w:val="20"/>
          <w:szCs w:val="20"/>
          <w:lang w:val="vi-VN" w:eastAsia="zh-CN"/>
        </w:rPr>
      </w:pPr>
      <w:r w:rsidRPr="00806460">
        <w:rPr>
          <w:rFonts w:asciiTheme="majorHAnsi" w:hAnsiTheme="majorHAnsi" w:hint="eastAsia"/>
          <w:sz w:val="20"/>
          <w:szCs w:val="20"/>
          <w:lang w:val="vi-VN" w:eastAsia="zh-CN"/>
        </w:rPr>
        <w:t>负责编制本报告的分析师努力根据发布时被视为可靠的信息资源进行编制本报告。国泰君安证券（越南）股份公司不宣称、承诺、确保其的完整性和准确性。本报告中的观点及预测只反映负责分析师在报告发布时的观点，不能视为国泰君安证券（越南）股份公司的观点。另外，本报告可调整而未经提前通知。</w:t>
      </w:r>
    </w:p>
    <w:p w14:paraId="5E09E4F2" w14:textId="77777777" w:rsidR="00414140" w:rsidRPr="00806460" w:rsidRDefault="00414140" w:rsidP="00414140">
      <w:pPr>
        <w:spacing w:after="120" w:line="240" w:lineRule="auto"/>
        <w:rPr>
          <w:rFonts w:asciiTheme="majorHAnsi" w:hAnsiTheme="majorHAnsi"/>
          <w:sz w:val="20"/>
          <w:szCs w:val="20"/>
          <w:lang w:val="vi-VN" w:eastAsia="zh-CN"/>
        </w:rPr>
      </w:pPr>
      <w:r w:rsidRPr="00806460">
        <w:rPr>
          <w:rFonts w:asciiTheme="majorHAnsi" w:hAnsiTheme="majorHAnsi" w:hint="eastAsia"/>
          <w:sz w:val="20"/>
          <w:szCs w:val="20"/>
          <w:lang w:val="vi-VN" w:eastAsia="zh-CN"/>
        </w:rPr>
        <w:t>本报告的唯一目的是根据其在所在地发布的国家的有关法律和规定向在越南境内外的国泰君安证券（越南）的机构投资者及个人投资者提供信息。其用途不包括为任何国家的任何证券提出买入、卖出或保持的任何推荐。本报告中的观点和推荐不考虑到各投资者的具体目标、需求、战略与背景的不同。投资者应晓得可能将出现利益冲突，影响本报告的客观性。</w:t>
      </w:r>
    </w:p>
    <w:p w14:paraId="3CA0F666" w14:textId="77777777" w:rsidR="00414140" w:rsidRPr="00806460" w:rsidRDefault="00414140" w:rsidP="00414140">
      <w:pPr>
        <w:spacing w:after="120" w:line="240" w:lineRule="auto"/>
        <w:rPr>
          <w:rFonts w:asciiTheme="majorHAnsi" w:hAnsiTheme="majorHAnsi"/>
          <w:sz w:val="20"/>
          <w:szCs w:val="20"/>
          <w:lang w:val="vi-VN" w:eastAsia="zh-CN"/>
        </w:rPr>
      </w:pPr>
      <w:r w:rsidRPr="00806460">
        <w:rPr>
          <w:rFonts w:asciiTheme="majorHAnsi" w:hAnsiTheme="majorHAnsi" w:hint="eastAsia"/>
          <w:sz w:val="20"/>
          <w:szCs w:val="20"/>
          <w:lang w:val="vi-VN" w:eastAsia="zh-CN"/>
        </w:rPr>
        <w:t>本报告的内容包括但不限于推荐内容，其不是投资者或任何第三方要求国泰君安证券（越南）股份公司和</w:t>
      </w:r>
      <w:r w:rsidRPr="00806460">
        <w:rPr>
          <w:rFonts w:asciiTheme="majorHAnsi" w:hAnsiTheme="majorHAnsi" w:hint="eastAsia"/>
          <w:sz w:val="20"/>
          <w:szCs w:val="20"/>
          <w:lang w:val="vi-VN" w:eastAsia="zh-CN"/>
        </w:rPr>
        <w:t>/</w:t>
      </w:r>
      <w:r w:rsidRPr="00806460">
        <w:rPr>
          <w:rFonts w:asciiTheme="majorHAnsi" w:hAnsiTheme="majorHAnsi" w:hint="eastAsia"/>
          <w:sz w:val="20"/>
          <w:szCs w:val="20"/>
          <w:lang w:val="vi-VN" w:eastAsia="zh-CN"/>
        </w:rPr>
        <w:t>或负责编制本报告的分析师为投资者或任何第三方履行关于其投资决定的任何义务的依据。</w:t>
      </w:r>
    </w:p>
    <w:p w14:paraId="78FA66DD" w14:textId="061982C5" w:rsidR="00414140" w:rsidRDefault="00414140" w:rsidP="00414140">
      <w:pPr>
        <w:spacing w:after="0" w:line="240" w:lineRule="auto"/>
        <w:rPr>
          <w:rFonts w:ascii="Cambria" w:hAnsi="Cambria"/>
          <w:b/>
          <w:bCs/>
          <w:sz w:val="20"/>
          <w:szCs w:val="20"/>
          <w:lang w:val="vi-VN"/>
        </w:rPr>
      </w:pPr>
      <w:r w:rsidRPr="00806460">
        <w:rPr>
          <w:rFonts w:asciiTheme="majorHAnsi" w:hAnsiTheme="majorHAnsi" w:hint="eastAsia"/>
          <w:sz w:val="20"/>
          <w:szCs w:val="20"/>
          <w:lang w:val="vi-VN" w:eastAsia="zh-CN"/>
        </w:rPr>
        <w:t>未经国泰君安证券（越南）股份公司的授权代表的书面同意，任何对象不得以任何用途进行复制、出版或发布本报告。引用时须要注明来源</w:t>
      </w:r>
      <w:r w:rsidRPr="00806460">
        <w:rPr>
          <w:rFonts w:asciiTheme="majorHAnsi" w:hAnsiTheme="majorHAnsi" w:hint="eastAsia"/>
          <w:i/>
          <w:iCs/>
          <w:sz w:val="20"/>
          <w:szCs w:val="20"/>
          <w:lang w:val="vi-VN" w:eastAsia="zh-CN"/>
        </w:rPr>
        <w:t>。</w:t>
      </w:r>
    </w:p>
    <w:p w14:paraId="47EBE131" w14:textId="77777777" w:rsidR="00414140" w:rsidRDefault="00414140" w:rsidP="001902C8">
      <w:pPr>
        <w:spacing w:after="0" w:line="240" w:lineRule="auto"/>
        <w:jc w:val="center"/>
        <w:rPr>
          <w:rFonts w:ascii="Cambria" w:hAnsi="Cambria"/>
          <w:b/>
          <w:bCs/>
          <w:sz w:val="20"/>
          <w:szCs w:val="20"/>
          <w:lang w:val="vi-VN"/>
        </w:rPr>
      </w:pPr>
    </w:p>
    <w:p w14:paraId="6F92DE68" w14:textId="77777777" w:rsidR="00414140" w:rsidRDefault="00414140" w:rsidP="001902C8">
      <w:pPr>
        <w:spacing w:after="0" w:line="240" w:lineRule="auto"/>
        <w:jc w:val="center"/>
        <w:rPr>
          <w:rFonts w:ascii="Cambria" w:hAnsi="Cambria"/>
          <w:b/>
          <w:bCs/>
          <w:sz w:val="20"/>
          <w:szCs w:val="20"/>
          <w:lang w:val="vi-VN"/>
        </w:rPr>
      </w:pPr>
    </w:p>
    <w:p w14:paraId="5D19E205" w14:textId="77777777" w:rsidR="00414140" w:rsidRDefault="00414140" w:rsidP="001902C8">
      <w:pPr>
        <w:spacing w:after="0" w:line="240" w:lineRule="auto"/>
        <w:jc w:val="center"/>
        <w:rPr>
          <w:rFonts w:ascii="Cambria" w:hAnsi="Cambria"/>
          <w:b/>
          <w:bCs/>
          <w:sz w:val="20"/>
          <w:szCs w:val="20"/>
          <w:lang w:val="vi-VN"/>
        </w:rPr>
      </w:pPr>
    </w:p>
    <w:p w14:paraId="54D92A62" w14:textId="77777777" w:rsidR="001902C8" w:rsidRDefault="001902C8" w:rsidP="001902C8">
      <w:pPr>
        <w:spacing w:after="120" w:line="240" w:lineRule="auto"/>
        <w:jc w:val="both"/>
        <w:rPr>
          <w:rFonts w:asciiTheme="majorHAnsi" w:hAnsiTheme="majorHAnsi"/>
          <w:sz w:val="20"/>
          <w:szCs w:val="20"/>
        </w:rPr>
      </w:pPr>
    </w:p>
    <w:p w14:paraId="07099A3E" w14:textId="77777777" w:rsidR="00414140" w:rsidRDefault="00414140" w:rsidP="001902C8">
      <w:pPr>
        <w:spacing w:after="120" w:line="240" w:lineRule="auto"/>
        <w:jc w:val="both"/>
        <w:rPr>
          <w:rFonts w:asciiTheme="majorHAnsi" w:hAnsiTheme="majorHAnsi"/>
          <w:sz w:val="20"/>
          <w:szCs w:val="20"/>
        </w:rPr>
      </w:pPr>
    </w:p>
    <w:p w14:paraId="3B1C291A" w14:textId="77777777" w:rsidR="00414140" w:rsidRDefault="00414140" w:rsidP="001902C8">
      <w:pPr>
        <w:spacing w:after="120" w:line="240" w:lineRule="auto"/>
        <w:jc w:val="both"/>
        <w:rPr>
          <w:rFonts w:asciiTheme="majorHAnsi" w:hAnsiTheme="majorHAnsi"/>
          <w:sz w:val="20"/>
          <w:szCs w:val="20"/>
        </w:rPr>
      </w:pPr>
    </w:p>
    <w:p w14:paraId="347B7220" w14:textId="77777777" w:rsidR="00414140" w:rsidRPr="001902C8" w:rsidRDefault="00414140" w:rsidP="001902C8">
      <w:pPr>
        <w:spacing w:after="120" w:line="240" w:lineRule="auto"/>
        <w:jc w:val="both"/>
        <w:rPr>
          <w:rFonts w:asciiTheme="majorHAnsi" w:hAnsiTheme="majorHAnsi"/>
          <w:sz w:val="20"/>
          <w:szCs w:val="20"/>
        </w:rPr>
      </w:pPr>
    </w:p>
    <w:tbl>
      <w:tblPr>
        <w:tblStyle w:val="GTJAtable"/>
        <w:tblpPr w:leftFromText="180" w:rightFromText="180" w:vertAnchor="text" w:horzAnchor="margin" w:tblpXSpec="center" w:tblpY="29"/>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172"/>
        <w:gridCol w:w="5172"/>
      </w:tblGrid>
      <w:tr w:rsidR="00436565" w:rsidRPr="00737D44" w14:paraId="357E2EF7" w14:textId="77777777" w:rsidTr="00C34983">
        <w:trPr>
          <w:cnfStyle w:val="100000000000" w:firstRow="1" w:lastRow="0" w:firstColumn="0" w:lastColumn="0" w:oddVBand="0" w:evenVBand="0" w:oddHBand="0" w:evenHBand="0" w:firstRowFirstColumn="0" w:firstRowLastColumn="0" w:lastRowFirstColumn="0" w:lastRowLastColumn="0"/>
          <w:trHeight w:val="633"/>
        </w:trPr>
        <w:tc>
          <w:tcPr>
            <w:tcW w:w="10344" w:type="dxa"/>
            <w:gridSpan w:val="2"/>
            <w:tcBorders>
              <w:top w:val="none" w:sz="0" w:space="0" w:color="auto"/>
              <w:left w:val="nil"/>
              <w:bottom w:val="single" w:sz="4" w:space="0" w:color="auto"/>
              <w:right w:val="nil"/>
            </w:tcBorders>
            <w:hideMark/>
          </w:tcPr>
          <w:p w14:paraId="6711EB56" w14:textId="77777777" w:rsidR="00436565" w:rsidRPr="00D86665" w:rsidRDefault="00436565" w:rsidP="00436565">
            <w:pPr>
              <w:spacing w:before="120" w:after="120"/>
              <w:rPr>
                <w:rFonts w:ascii="Cambria" w:hAnsi="Cambria"/>
                <w:color w:val="FFFFFF" w:themeColor="background1"/>
              </w:rPr>
            </w:pPr>
            <w:r>
              <w:rPr>
                <w:rFonts w:ascii="Cambria" w:hAnsi="Cambria"/>
                <w:color w:val="auto"/>
                <w:sz w:val="24"/>
                <w:szCs w:val="24"/>
              </w:rPr>
              <w:lastRenderedPageBreak/>
              <w:t>GUOTAI JUNAN VIETNAM</w:t>
            </w:r>
            <w:r w:rsidRPr="00D032EF">
              <w:rPr>
                <w:rFonts w:ascii="Cambria" w:hAnsi="Cambria"/>
                <w:color w:val="auto"/>
                <w:sz w:val="24"/>
                <w:szCs w:val="24"/>
              </w:rPr>
              <w:t xml:space="preserve"> RESEARCH &amp; INVESTMENT STRATEGY</w:t>
            </w:r>
          </w:p>
        </w:tc>
      </w:tr>
      <w:tr w:rsidR="00436565" w:rsidRPr="00737D44" w14:paraId="6B62CACE" w14:textId="77777777" w:rsidTr="00C34983">
        <w:trPr>
          <w:cnfStyle w:val="000000100000" w:firstRow="0" w:lastRow="0" w:firstColumn="0" w:lastColumn="0" w:oddVBand="0" w:evenVBand="0" w:oddHBand="1" w:evenHBand="0" w:firstRowFirstColumn="0" w:firstRowLastColumn="0" w:lastRowFirstColumn="0" w:lastRowLastColumn="0"/>
          <w:trHeight w:val="2135"/>
        </w:trPr>
        <w:tc>
          <w:tcPr>
            <w:tcW w:w="5172" w:type="dxa"/>
            <w:tcBorders>
              <w:top w:val="single" w:sz="4" w:space="0" w:color="auto"/>
              <w:bottom w:val="single" w:sz="4" w:space="0" w:color="auto"/>
            </w:tcBorders>
          </w:tcPr>
          <w:p w14:paraId="52D064D4" w14:textId="77777777" w:rsidR="00436565" w:rsidRDefault="00436565" w:rsidP="00436565">
            <w:pPr>
              <w:spacing w:before="240" w:after="240" w:line="320" w:lineRule="exact"/>
              <w:rPr>
                <w:rFonts w:ascii="Cambria" w:hAnsi="Cambria"/>
                <w:b/>
                <w:color w:val="00467E"/>
                <w:sz w:val="24"/>
                <w:szCs w:val="24"/>
                <w:lang w:val="vi-VN"/>
              </w:rPr>
            </w:pPr>
            <w:r w:rsidRPr="00436565">
              <w:rPr>
                <w:rFonts w:ascii="Cambria" w:hAnsi="Cambria" w:hint="eastAsia"/>
                <w:b/>
                <w:color w:val="00467E"/>
                <w:sz w:val="24"/>
                <w:szCs w:val="24"/>
                <w:lang w:val="vi-VN"/>
              </w:rPr>
              <w:t>武琼如</w:t>
            </w:r>
          </w:p>
          <w:p w14:paraId="5A8F56CF" w14:textId="37C9C67C" w:rsidR="00436565" w:rsidRDefault="00436565" w:rsidP="00436565">
            <w:pPr>
              <w:spacing w:before="240" w:after="240" w:line="320" w:lineRule="exact"/>
              <w:rPr>
                <w:rFonts w:ascii="Cambria" w:hAnsi="Cambria"/>
                <w:bCs/>
                <w:color w:val="00467E"/>
                <w:sz w:val="24"/>
                <w:szCs w:val="24"/>
              </w:rPr>
            </w:pPr>
            <w:r>
              <w:rPr>
                <w:rFonts w:ascii="Cambria" w:hAnsi="Cambria"/>
                <w:bCs/>
                <w:color w:val="00467E"/>
                <w:sz w:val="24"/>
                <w:szCs w:val="24"/>
              </w:rPr>
              <w:t xml:space="preserve">Reesearch </w:t>
            </w:r>
            <w:r w:rsidRPr="00C207DF">
              <w:rPr>
                <w:rFonts w:ascii="Cambria" w:hAnsi="Cambria"/>
                <w:bCs/>
                <w:color w:val="00467E"/>
                <w:sz w:val="24"/>
                <w:szCs w:val="24"/>
              </w:rPr>
              <w:t xml:space="preserve"> Analyst</w:t>
            </w:r>
          </w:p>
          <w:p w14:paraId="4802231B" w14:textId="77777777" w:rsidR="00436565" w:rsidRDefault="00000000" w:rsidP="00436565">
            <w:pPr>
              <w:spacing w:before="240" w:after="240" w:line="320" w:lineRule="exact"/>
              <w:rPr>
                <w:rFonts w:ascii="Cambria" w:hAnsi="Cambria"/>
                <w:b/>
                <w:color w:val="00467E"/>
                <w:sz w:val="24"/>
                <w:szCs w:val="24"/>
                <w:lang w:val="vi-VN"/>
              </w:rPr>
            </w:pPr>
            <w:hyperlink r:id="rId15" w:history="1">
              <w:r w:rsidR="00436565" w:rsidRPr="00D73038">
                <w:rPr>
                  <w:rStyle w:val="Hyperlink"/>
                  <w:rFonts w:ascii="Cambria" w:hAnsi="Cambria"/>
                  <w:bCs/>
                  <w:sz w:val="24"/>
                  <w:szCs w:val="24"/>
                  <w:lang w:val="vi-VN"/>
                </w:rPr>
                <w:t>nhuvq@gtjas.com.vn</w:t>
              </w:r>
            </w:hyperlink>
          </w:p>
          <w:p w14:paraId="1509AFD5" w14:textId="77777777" w:rsidR="00436565" w:rsidRPr="00D304EE" w:rsidRDefault="00436565" w:rsidP="00436565">
            <w:pPr>
              <w:spacing w:before="240" w:after="240" w:line="320" w:lineRule="exact"/>
              <w:rPr>
                <w:rFonts w:ascii="Cambria" w:hAnsi="Cambria"/>
                <w:b/>
                <w:color w:val="00467E"/>
                <w:sz w:val="24"/>
                <w:szCs w:val="24"/>
                <w:lang w:val="vi-VN"/>
              </w:rPr>
            </w:pPr>
            <w:r w:rsidRPr="007031CF">
              <w:rPr>
                <w:rFonts w:ascii="Cambria" w:hAnsi="Cambria"/>
                <w:bCs/>
                <w:color w:val="00467E"/>
                <w:sz w:val="24"/>
                <w:szCs w:val="24"/>
              </w:rPr>
              <w:t>(024) 35.730.073</w:t>
            </w:r>
            <w:r w:rsidRPr="00EF407D">
              <w:rPr>
                <w:rFonts w:ascii="Cambria" w:hAnsi="Cambria"/>
                <w:bCs/>
                <w:color w:val="00467E"/>
                <w:sz w:val="24"/>
                <w:szCs w:val="24"/>
              </w:rPr>
              <w:t>- ext:70</w:t>
            </w:r>
            <w:r>
              <w:rPr>
                <w:rFonts w:ascii="Cambria" w:hAnsi="Cambria"/>
                <w:bCs/>
                <w:color w:val="00467E"/>
                <w:sz w:val="24"/>
                <w:szCs w:val="24"/>
              </w:rPr>
              <w:t>2</w:t>
            </w:r>
          </w:p>
        </w:tc>
        <w:tc>
          <w:tcPr>
            <w:tcW w:w="5172" w:type="dxa"/>
            <w:tcBorders>
              <w:top w:val="single" w:sz="4" w:space="0" w:color="auto"/>
              <w:bottom w:val="single" w:sz="4" w:space="0" w:color="auto"/>
            </w:tcBorders>
          </w:tcPr>
          <w:p w14:paraId="33982C42" w14:textId="77777777" w:rsidR="00436565" w:rsidRDefault="00436565" w:rsidP="00436565">
            <w:pPr>
              <w:spacing w:before="240" w:after="240" w:line="320" w:lineRule="exact"/>
              <w:rPr>
                <w:rFonts w:ascii="Cambria" w:hAnsi="Cambria"/>
                <w:b/>
                <w:color w:val="00467E"/>
                <w:sz w:val="24"/>
                <w:szCs w:val="24"/>
              </w:rPr>
            </w:pPr>
            <w:r w:rsidRPr="00436565">
              <w:rPr>
                <w:rFonts w:ascii="Cambria" w:hAnsi="Cambria" w:hint="eastAsia"/>
                <w:b/>
                <w:color w:val="00467E"/>
                <w:sz w:val="24"/>
                <w:szCs w:val="24"/>
              </w:rPr>
              <w:t>阮德平</w:t>
            </w:r>
          </w:p>
          <w:p w14:paraId="574AFD38" w14:textId="580E31C5" w:rsidR="00436565" w:rsidRPr="00C207DF" w:rsidRDefault="00436565" w:rsidP="00436565">
            <w:pPr>
              <w:spacing w:before="240" w:after="240" w:line="320" w:lineRule="exact"/>
              <w:rPr>
                <w:rFonts w:ascii="Cambria" w:hAnsi="Cambria"/>
                <w:bCs/>
                <w:color w:val="00467E"/>
                <w:sz w:val="24"/>
                <w:szCs w:val="24"/>
              </w:rPr>
            </w:pPr>
            <w:r w:rsidRPr="00C207DF">
              <w:rPr>
                <w:rFonts w:ascii="Cambria" w:hAnsi="Cambria"/>
                <w:bCs/>
                <w:color w:val="00467E"/>
                <w:sz w:val="24"/>
                <w:szCs w:val="24"/>
              </w:rPr>
              <w:t xml:space="preserve">Senior </w:t>
            </w:r>
            <w:r>
              <w:rPr>
                <w:rFonts w:ascii="Cambria" w:hAnsi="Cambria"/>
                <w:bCs/>
                <w:color w:val="00467E"/>
                <w:sz w:val="24"/>
                <w:szCs w:val="24"/>
              </w:rPr>
              <w:t>Research</w:t>
            </w:r>
            <w:r w:rsidRPr="00C207DF">
              <w:rPr>
                <w:rFonts w:ascii="Cambria" w:hAnsi="Cambria"/>
                <w:bCs/>
                <w:color w:val="00467E"/>
                <w:sz w:val="24"/>
                <w:szCs w:val="24"/>
              </w:rPr>
              <w:t xml:space="preserve"> Analyst</w:t>
            </w:r>
          </w:p>
          <w:p w14:paraId="72E12EBF" w14:textId="77777777" w:rsidR="00436565" w:rsidRDefault="00000000" w:rsidP="00436565">
            <w:pPr>
              <w:spacing w:before="240" w:after="240"/>
              <w:rPr>
                <w:rFonts w:ascii="Cambria" w:hAnsi="Cambria"/>
                <w:sz w:val="24"/>
                <w:szCs w:val="24"/>
              </w:rPr>
            </w:pPr>
            <w:hyperlink r:id="rId16" w:history="1">
              <w:r w:rsidR="00436565" w:rsidRPr="00D73038">
                <w:rPr>
                  <w:rStyle w:val="Hyperlink"/>
                  <w:rFonts w:ascii="Cambria" w:hAnsi="Cambria"/>
                  <w:sz w:val="24"/>
                  <w:szCs w:val="24"/>
                </w:rPr>
                <w:t>binhnd@gtjas.com.vn</w:t>
              </w:r>
            </w:hyperlink>
          </w:p>
          <w:p w14:paraId="43CB5AAF" w14:textId="77777777" w:rsidR="00436565" w:rsidRPr="00EF407D" w:rsidRDefault="00436565" w:rsidP="00436565">
            <w:pPr>
              <w:spacing w:before="240" w:after="240"/>
              <w:rPr>
                <w:rFonts w:ascii="Cambria" w:hAnsi="Cambria"/>
                <w:sz w:val="24"/>
                <w:szCs w:val="24"/>
              </w:rPr>
            </w:pPr>
            <w:r w:rsidRPr="007031CF">
              <w:rPr>
                <w:rFonts w:ascii="Cambria" w:hAnsi="Cambria"/>
                <w:bCs/>
                <w:color w:val="00467E"/>
                <w:sz w:val="24"/>
                <w:szCs w:val="24"/>
              </w:rPr>
              <w:t>(024) 35.730.073</w:t>
            </w:r>
            <w:r w:rsidRPr="00EF407D">
              <w:rPr>
                <w:rFonts w:ascii="Cambria" w:hAnsi="Cambria"/>
                <w:bCs/>
                <w:color w:val="00467E"/>
                <w:sz w:val="24"/>
                <w:szCs w:val="24"/>
              </w:rPr>
              <w:t>- ext:70</w:t>
            </w:r>
            <w:r>
              <w:rPr>
                <w:rFonts w:ascii="Cambria" w:hAnsi="Cambria"/>
                <w:bCs/>
                <w:color w:val="00467E"/>
                <w:sz w:val="24"/>
                <w:szCs w:val="24"/>
              </w:rPr>
              <w:t>4</w:t>
            </w:r>
          </w:p>
        </w:tc>
      </w:tr>
      <w:tr w:rsidR="00436565" w:rsidRPr="00737D44" w14:paraId="06C3DDC9" w14:textId="77777777" w:rsidTr="00C34983">
        <w:trPr>
          <w:cnfStyle w:val="000000010000" w:firstRow="0" w:lastRow="0" w:firstColumn="0" w:lastColumn="0" w:oddVBand="0" w:evenVBand="0" w:oddHBand="0" w:evenHBand="1" w:firstRowFirstColumn="0" w:firstRowLastColumn="0" w:lastRowFirstColumn="0" w:lastRowLastColumn="0"/>
          <w:trHeight w:val="2135"/>
        </w:trPr>
        <w:tc>
          <w:tcPr>
            <w:tcW w:w="5172" w:type="dxa"/>
            <w:tcBorders>
              <w:top w:val="single" w:sz="4" w:space="0" w:color="auto"/>
            </w:tcBorders>
          </w:tcPr>
          <w:p w14:paraId="480B3BDE" w14:textId="77777777" w:rsidR="00436565" w:rsidRDefault="00436565" w:rsidP="00436565">
            <w:pPr>
              <w:spacing w:before="240" w:after="240" w:line="320" w:lineRule="exact"/>
              <w:rPr>
                <w:rFonts w:ascii="Cambria" w:hAnsi="Cambria"/>
                <w:b/>
                <w:color w:val="00467E"/>
                <w:sz w:val="24"/>
                <w:szCs w:val="24"/>
                <w:lang w:val="vi-VN"/>
              </w:rPr>
            </w:pPr>
          </w:p>
        </w:tc>
        <w:tc>
          <w:tcPr>
            <w:tcW w:w="5172" w:type="dxa"/>
            <w:tcBorders>
              <w:top w:val="single" w:sz="4" w:space="0" w:color="auto"/>
            </w:tcBorders>
          </w:tcPr>
          <w:p w14:paraId="34FB6785" w14:textId="77777777" w:rsidR="00436565" w:rsidRPr="00EF407D" w:rsidRDefault="00436565" w:rsidP="00436565">
            <w:pPr>
              <w:spacing w:before="240" w:after="240" w:line="320" w:lineRule="exact"/>
              <w:rPr>
                <w:rFonts w:ascii="Cambria" w:hAnsi="Cambria"/>
                <w:b/>
                <w:color w:val="00467E"/>
                <w:sz w:val="24"/>
                <w:szCs w:val="24"/>
              </w:rPr>
            </w:pPr>
            <w:r w:rsidRPr="00806460">
              <w:rPr>
                <w:rFonts w:ascii="Cambria" w:hAnsi="Cambria" w:hint="eastAsia"/>
                <w:b/>
                <w:color w:val="00467E"/>
                <w:sz w:val="24"/>
                <w:szCs w:val="24"/>
              </w:rPr>
              <w:t>陈氏红绒</w:t>
            </w:r>
          </w:p>
          <w:p w14:paraId="35303503" w14:textId="77777777" w:rsidR="00436565" w:rsidRPr="00EF407D" w:rsidRDefault="00436565" w:rsidP="00436565">
            <w:pPr>
              <w:spacing w:before="240" w:after="240" w:line="320" w:lineRule="exact"/>
              <w:rPr>
                <w:rFonts w:ascii="Cambria" w:hAnsi="Cambria"/>
                <w:bCs/>
                <w:color w:val="00467E"/>
                <w:sz w:val="24"/>
                <w:szCs w:val="24"/>
              </w:rPr>
            </w:pPr>
            <w:r>
              <w:rPr>
                <w:rFonts w:ascii="Cambria" w:hAnsi="Cambria"/>
                <w:bCs/>
                <w:color w:val="00467E"/>
                <w:sz w:val="24"/>
                <w:szCs w:val="24"/>
              </w:rPr>
              <w:t>Deputy Director</w:t>
            </w:r>
          </w:p>
          <w:p w14:paraId="156E86BD" w14:textId="77777777" w:rsidR="00436565" w:rsidRDefault="00000000" w:rsidP="00436565">
            <w:pPr>
              <w:spacing w:before="240" w:after="240"/>
              <w:rPr>
                <w:rFonts w:ascii="Cambria" w:hAnsi="Cambria"/>
                <w:bCs/>
                <w:color w:val="00467E"/>
                <w:sz w:val="24"/>
                <w:szCs w:val="24"/>
              </w:rPr>
            </w:pPr>
            <w:hyperlink r:id="rId17" w:history="1">
              <w:r w:rsidR="00436565" w:rsidRPr="00C759F5">
                <w:rPr>
                  <w:rStyle w:val="Hyperlink"/>
                  <w:rFonts w:ascii="Cambria" w:hAnsi="Cambria"/>
                  <w:bCs/>
                  <w:sz w:val="24"/>
                  <w:szCs w:val="24"/>
                </w:rPr>
                <w:t>nhungtth@gtjas.com.vn</w:t>
              </w:r>
            </w:hyperlink>
          </w:p>
          <w:p w14:paraId="7894FD3C" w14:textId="2BBF3973" w:rsidR="00436565" w:rsidRPr="00436565" w:rsidRDefault="00436565" w:rsidP="00436565">
            <w:pPr>
              <w:rPr>
                <w:rFonts w:ascii="Cambria" w:hAnsi="Cambria" w:cs="Helvetica"/>
                <w:sz w:val="24"/>
                <w:szCs w:val="24"/>
              </w:rPr>
            </w:pPr>
            <w:r w:rsidRPr="007031CF">
              <w:rPr>
                <w:rFonts w:ascii="Cambria" w:hAnsi="Cambria"/>
                <w:bCs/>
                <w:color w:val="00467E"/>
                <w:sz w:val="24"/>
                <w:szCs w:val="24"/>
              </w:rPr>
              <w:t>(024) 35.730.073</w:t>
            </w:r>
            <w:r w:rsidRPr="00EF407D">
              <w:rPr>
                <w:rFonts w:ascii="Cambria" w:hAnsi="Cambria"/>
                <w:bCs/>
                <w:color w:val="00467E"/>
                <w:sz w:val="24"/>
                <w:szCs w:val="24"/>
              </w:rPr>
              <w:t>- ext:70</w:t>
            </w:r>
            <w:r>
              <w:rPr>
                <w:rFonts w:ascii="Cambria" w:hAnsi="Cambria"/>
                <w:bCs/>
                <w:color w:val="00467E"/>
                <w:sz w:val="24"/>
                <w:szCs w:val="24"/>
              </w:rPr>
              <w:t>3</w:t>
            </w:r>
          </w:p>
        </w:tc>
      </w:tr>
    </w:tbl>
    <w:p w14:paraId="4A0C22FE" w14:textId="77777777" w:rsidR="00502F84" w:rsidRDefault="00502F84" w:rsidP="00233B7E">
      <w:pPr>
        <w:rPr>
          <w:rFonts w:ascii="Cambria" w:hAnsi="Cambria" w:cs="Helvetica"/>
          <w:sz w:val="24"/>
          <w:szCs w:val="24"/>
        </w:rPr>
      </w:pPr>
    </w:p>
    <w:tbl>
      <w:tblPr>
        <w:tblpPr w:leftFromText="180" w:rightFromText="180" w:vertAnchor="text" w:horzAnchor="margin" w:tblpXSpec="center" w:tblpY="29"/>
        <w:tblW w:w="10452" w:type="dxa"/>
        <w:tblLayout w:type="fixed"/>
        <w:tblLook w:val="0420" w:firstRow="1" w:lastRow="0" w:firstColumn="0" w:lastColumn="0" w:noHBand="0" w:noVBand="1"/>
      </w:tblPr>
      <w:tblGrid>
        <w:gridCol w:w="5280"/>
        <w:gridCol w:w="5172"/>
      </w:tblGrid>
      <w:tr w:rsidR="00414140" w14:paraId="3D31E638" w14:textId="77777777" w:rsidTr="00A27CDD">
        <w:trPr>
          <w:trHeight w:val="622"/>
        </w:trPr>
        <w:tc>
          <w:tcPr>
            <w:tcW w:w="10452" w:type="dxa"/>
            <w:gridSpan w:val="2"/>
            <w:tcBorders>
              <w:top w:val="single" w:sz="4" w:space="0" w:color="4F81BD"/>
              <w:bottom w:val="nil"/>
            </w:tcBorders>
            <w:shd w:val="clear" w:color="auto" w:fill="C4E1F3"/>
            <w:vAlign w:val="center"/>
          </w:tcPr>
          <w:p w14:paraId="2D1FEF73" w14:textId="77777777" w:rsidR="00414140" w:rsidRDefault="00414140" w:rsidP="00A27CDD">
            <w:pPr>
              <w:spacing w:line="320" w:lineRule="exact"/>
              <w:jc w:val="center"/>
              <w:rPr>
                <w:rFonts w:eastAsia="SimSun"/>
                <w:b/>
                <w:bCs/>
                <w:lang w:val="vi-VN" w:eastAsia="zh-CN"/>
              </w:rPr>
            </w:pPr>
            <w:r>
              <w:rPr>
                <w:rFonts w:eastAsia="SimSun"/>
                <w:b/>
                <w:bCs/>
                <w:lang w:eastAsia="zh-CN"/>
              </w:rPr>
              <w:t>GTJA</w:t>
            </w:r>
            <w:r>
              <w:rPr>
                <w:rFonts w:eastAsia="SimSun"/>
                <w:b/>
                <w:bCs/>
                <w:lang w:eastAsia="zh-CN"/>
              </w:rPr>
              <w:t>证券（越南）客服部</w:t>
            </w:r>
          </w:p>
        </w:tc>
      </w:tr>
      <w:tr w:rsidR="00414140" w14:paraId="054FCE1F" w14:textId="77777777" w:rsidTr="00A27CDD">
        <w:trPr>
          <w:trHeight w:val="2135"/>
        </w:trPr>
        <w:tc>
          <w:tcPr>
            <w:tcW w:w="5280" w:type="dxa"/>
            <w:tcBorders>
              <w:top w:val="single" w:sz="4" w:space="0" w:color="4F81BD"/>
              <w:left w:val="nil"/>
              <w:bottom w:val="single" w:sz="4" w:space="0" w:color="4F81BD"/>
              <w:right w:val="nil"/>
            </w:tcBorders>
            <w:shd w:val="clear" w:color="auto" w:fill="auto"/>
            <w:vAlign w:val="center"/>
          </w:tcPr>
          <w:p w14:paraId="3E59CB36" w14:textId="77777777" w:rsidR="00414140" w:rsidRDefault="00414140" w:rsidP="00A27CDD">
            <w:pPr>
              <w:spacing w:line="320" w:lineRule="exact"/>
              <w:jc w:val="center"/>
              <w:rPr>
                <w:rFonts w:eastAsia="SimSun"/>
                <w:b/>
                <w:color w:val="00467E"/>
              </w:rPr>
            </w:pPr>
            <w:r>
              <w:rPr>
                <w:rFonts w:eastAsia="SimSun"/>
                <w:b/>
                <w:color w:val="00467E"/>
              </w:rPr>
              <w:t>陈玄庄</w:t>
            </w:r>
          </w:p>
          <w:p w14:paraId="15D59A6E" w14:textId="77777777" w:rsidR="00414140" w:rsidRDefault="00414140" w:rsidP="00A27CDD">
            <w:pPr>
              <w:spacing w:line="320" w:lineRule="exact"/>
              <w:jc w:val="center"/>
              <w:rPr>
                <w:rFonts w:eastAsia="SimSun"/>
                <w:bCs/>
                <w:color w:val="00467E"/>
              </w:rPr>
            </w:pPr>
            <w:r>
              <w:rPr>
                <w:rFonts w:eastAsia="SimSun"/>
                <w:bCs/>
                <w:color w:val="00467E"/>
              </w:rPr>
              <w:t>Customer Service Specialist</w:t>
            </w:r>
          </w:p>
          <w:p w14:paraId="3E923033" w14:textId="77777777" w:rsidR="00414140" w:rsidRDefault="00414140" w:rsidP="00A27CDD">
            <w:pPr>
              <w:spacing w:line="320" w:lineRule="exact"/>
              <w:jc w:val="center"/>
              <w:rPr>
                <w:rFonts w:eastAsia="SimSun"/>
                <w:bCs/>
                <w:color w:val="00467E"/>
              </w:rPr>
            </w:pPr>
            <w:r>
              <w:rPr>
                <w:rFonts w:eastAsia="SimSun"/>
                <w:bCs/>
                <w:color w:val="00467E"/>
              </w:rPr>
              <w:t xml:space="preserve">and translator </w:t>
            </w:r>
          </w:p>
          <w:p w14:paraId="094FDDE3" w14:textId="77777777" w:rsidR="00414140" w:rsidRDefault="00000000" w:rsidP="00A27CDD">
            <w:pPr>
              <w:spacing w:line="320" w:lineRule="exact"/>
              <w:jc w:val="center"/>
              <w:rPr>
                <w:rFonts w:eastAsia="SimSun"/>
                <w:bCs/>
                <w:color w:val="00467E"/>
              </w:rPr>
            </w:pPr>
            <w:hyperlink r:id="rId18" w:history="1">
              <w:r w:rsidR="00414140">
                <w:rPr>
                  <w:rStyle w:val="Hyperlink"/>
                  <w:rFonts w:eastAsia="SimSun"/>
                  <w:bCs/>
                </w:rPr>
                <w:t>trangth@gtjas.com.vn</w:t>
              </w:r>
            </w:hyperlink>
          </w:p>
          <w:p w14:paraId="57FFFA45" w14:textId="77777777" w:rsidR="00414140" w:rsidRDefault="00414140" w:rsidP="00A27CDD">
            <w:pPr>
              <w:spacing w:line="320" w:lineRule="exact"/>
              <w:jc w:val="center"/>
              <w:rPr>
                <w:rFonts w:eastAsia="SimSun"/>
                <w:bCs/>
                <w:color w:val="00467E"/>
              </w:rPr>
            </w:pPr>
            <w:r>
              <w:rPr>
                <w:rFonts w:eastAsia="SimSun"/>
                <w:bCs/>
                <w:color w:val="00467E"/>
              </w:rPr>
              <w:t xml:space="preserve">(024) 35.730.073 </w:t>
            </w:r>
            <w:r>
              <w:rPr>
                <w:rFonts w:eastAsia="SimSun"/>
                <w:bCs/>
                <w:color w:val="00467E"/>
                <w:lang w:eastAsia="zh-CN"/>
              </w:rPr>
              <w:t>–</w:t>
            </w:r>
            <w:r>
              <w:rPr>
                <w:rFonts w:eastAsia="SimSun"/>
                <w:bCs/>
                <w:color w:val="00467E"/>
              </w:rPr>
              <w:t xml:space="preserve"> ext: 118</w:t>
            </w:r>
          </w:p>
        </w:tc>
        <w:tc>
          <w:tcPr>
            <w:tcW w:w="5172" w:type="dxa"/>
            <w:tcBorders>
              <w:top w:val="single" w:sz="4" w:space="0" w:color="4F81BD"/>
              <w:left w:val="nil"/>
              <w:bottom w:val="single" w:sz="4" w:space="0" w:color="4F81BD"/>
              <w:right w:val="nil"/>
            </w:tcBorders>
            <w:shd w:val="clear" w:color="auto" w:fill="auto"/>
            <w:vAlign w:val="center"/>
          </w:tcPr>
          <w:p w14:paraId="12311ABC" w14:textId="77777777" w:rsidR="00414140" w:rsidRDefault="00414140" w:rsidP="00A27CDD">
            <w:pPr>
              <w:spacing w:line="320" w:lineRule="exact"/>
              <w:jc w:val="center"/>
              <w:rPr>
                <w:rFonts w:eastAsia="SimSun"/>
                <w:b/>
                <w:color w:val="00467E"/>
                <w:lang w:eastAsia="zh-CN"/>
              </w:rPr>
            </w:pPr>
            <w:r>
              <w:rPr>
                <w:rFonts w:eastAsia="SimSun" w:hint="eastAsia"/>
                <w:b/>
                <w:color w:val="00467E"/>
                <w:lang w:eastAsia="zh-CN"/>
              </w:rPr>
              <w:t>范氏美凤</w:t>
            </w:r>
          </w:p>
          <w:p w14:paraId="00DB66D5" w14:textId="77777777" w:rsidR="00414140" w:rsidRDefault="00414140" w:rsidP="00A27CDD">
            <w:pPr>
              <w:spacing w:line="320" w:lineRule="exact"/>
              <w:jc w:val="center"/>
              <w:rPr>
                <w:rFonts w:eastAsia="SimSun"/>
                <w:bCs/>
                <w:color w:val="00467E"/>
              </w:rPr>
            </w:pPr>
            <w:r>
              <w:rPr>
                <w:rFonts w:eastAsia="SimSun"/>
                <w:bCs/>
                <w:color w:val="00467E"/>
              </w:rPr>
              <w:t>Customer Service Specialist</w:t>
            </w:r>
          </w:p>
          <w:p w14:paraId="7C04A642" w14:textId="77777777" w:rsidR="00414140" w:rsidRDefault="00414140" w:rsidP="00A27CDD">
            <w:pPr>
              <w:spacing w:line="320" w:lineRule="exact"/>
              <w:jc w:val="center"/>
              <w:rPr>
                <w:rFonts w:eastAsia="SimSun"/>
                <w:bCs/>
                <w:color w:val="00467E"/>
              </w:rPr>
            </w:pPr>
            <w:r>
              <w:rPr>
                <w:rFonts w:eastAsia="SimSun"/>
                <w:bCs/>
                <w:color w:val="00467E"/>
              </w:rPr>
              <w:t>and translator</w:t>
            </w:r>
          </w:p>
          <w:p w14:paraId="596B2A9C" w14:textId="77777777" w:rsidR="00414140" w:rsidRPr="00FE4F34" w:rsidRDefault="00414140" w:rsidP="00A27CDD">
            <w:pPr>
              <w:spacing w:line="320" w:lineRule="exact"/>
              <w:jc w:val="center"/>
              <w:rPr>
                <w:rStyle w:val="Hyperlink"/>
              </w:rPr>
            </w:pPr>
            <w:r w:rsidRPr="00FE4F34">
              <w:rPr>
                <w:rStyle w:val="Hyperlink"/>
                <w:rFonts w:eastAsia="SimSun"/>
                <w:bCs/>
              </w:rPr>
              <w:t>phuongptm</w:t>
            </w:r>
            <w:hyperlink r:id="rId19" w:history="1">
              <w:r w:rsidRPr="004F79B3">
                <w:rPr>
                  <w:rStyle w:val="Hyperlink"/>
                  <w:rFonts w:eastAsia="SimSun"/>
                  <w:bCs/>
                </w:rPr>
                <w:t>@gtjas.com.vn</w:t>
              </w:r>
            </w:hyperlink>
          </w:p>
          <w:p w14:paraId="7F4E98FB" w14:textId="77777777" w:rsidR="00414140" w:rsidRDefault="00414140" w:rsidP="00A27CDD">
            <w:pPr>
              <w:spacing w:line="320" w:lineRule="exact"/>
              <w:jc w:val="center"/>
              <w:rPr>
                <w:rFonts w:eastAsia="SimSun"/>
                <w:bCs/>
                <w:color w:val="00467E"/>
              </w:rPr>
            </w:pPr>
            <w:r>
              <w:rPr>
                <w:rFonts w:eastAsia="SimSun"/>
                <w:bCs/>
                <w:color w:val="00467E"/>
              </w:rPr>
              <w:t>(024) 35.730.073 – ext: 114</w:t>
            </w:r>
          </w:p>
        </w:tc>
      </w:tr>
    </w:tbl>
    <w:p w14:paraId="550967ED" w14:textId="3252B43A" w:rsidR="001902C8" w:rsidRDefault="00436565" w:rsidP="00D032EF">
      <w:pPr>
        <w:rPr>
          <w:rFonts w:ascii="Cambria" w:hAnsi="Cambria"/>
          <w:sz w:val="24"/>
          <w:szCs w:val="24"/>
          <w:lang w:val="vi-VN"/>
        </w:rPr>
      </w:pPr>
      <w:r>
        <w:rPr>
          <w:rFonts w:ascii="Cambria" w:hAnsi="Cambria"/>
          <w:noProof/>
          <w:sz w:val="24"/>
          <w:szCs w:val="24"/>
          <w:lang w:val="vi-VN"/>
        </w:rPr>
        <w:drawing>
          <wp:anchor distT="0" distB="0" distL="114300" distR="114300" simplePos="0" relativeHeight="251778048" behindDoc="0" locked="0" layoutInCell="1" allowOverlap="1" wp14:anchorId="52931D9A" wp14:editId="6A854C77">
            <wp:simplePos x="0" y="0"/>
            <wp:positionH relativeFrom="column">
              <wp:posOffset>-327991</wp:posOffset>
            </wp:positionH>
            <wp:positionV relativeFrom="paragraph">
              <wp:posOffset>2279678</wp:posOffset>
            </wp:positionV>
            <wp:extent cx="3543300" cy="41656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43300" cy="416560"/>
                    </a:xfrm>
                    <a:prstGeom prst="rect">
                      <a:avLst/>
                    </a:prstGeom>
                  </pic:spPr>
                </pic:pic>
              </a:graphicData>
            </a:graphic>
            <wp14:sizeRelH relativeFrom="margin">
              <wp14:pctWidth>0</wp14:pctWidth>
            </wp14:sizeRelH>
            <wp14:sizeRelV relativeFrom="margin">
              <wp14:pctHeight>0</wp14:pctHeight>
            </wp14:sizeRelV>
          </wp:anchor>
        </w:drawing>
      </w:r>
    </w:p>
    <w:p w14:paraId="050379A9" w14:textId="77777777" w:rsidR="00D032EF" w:rsidRDefault="00D032EF" w:rsidP="00233B7E">
      <w:pPr>
        <w:rPr>
          <w:rFonts w:ascii="Cambria" w:hAnsi="Cambria" w:cs="Helvetica"/>
          <w:sz w:val="24"/>
          <w:szCs w:val="24"/>
          <w:lang w:val="vi-VN"/>
        </w:rPr>
      </w:pPr>
    </w:p>
    <w:tbl>
      <w:tblPr>
        <w:tblStyle w:val="ListTable3-Accent61"/>
        <w:tblpPr w:leftFromText="180" w:rightFromText="180" w:vertAnchor="text" w:horzAnchor="margin" w:tblpXSpec="center" w:tblpY="293"/>
        <w:tblW w:w="10065" w:type="dxa"/>
        <w:tblLayout w:type="fixed"/>
        <w:tblLook w:val="0420" w:firstRow="1" w:lastRow="0" w:firstColumn="0" w:lastColumn="0" w:noHBand="0" w:noVBand="1"/>
      </w:tblPr>
      <w:tblGrid>
        <w:gridCol w:w="3355"/>
        <w:gridCol w:w="3355"/>
        <w:gridCol w:w="3355"/>
      </w:tblGrid>
      <w:tr w:rsidR="00414140" w:rsidRPr="00737D44" w14:paraId="4E5FCF7D" w14:textId="77777777" w:rsidTr="00A27CDD">
        <w:trPr>
          <w:cnfStyle w:val="100000000000" w:firstRow="1" w:lastRow="0" w:firstColumn="0" w:lastColumn="0" w:oddVBand="0" w:evenVBand="0" w:oddHBand="0" w:evenHBand="0" w:firstRowFirstColumn="0" w:firstRowLastColumn="0" w:lastRowFirstColumn="0" w:lastRowLastColumn="0"/>
          <w:trHeight w:val="521"/>
        </w:trPr>
        <w:tc>
          <w:tcPr>
            <w:tcW w:w="3355" w:type="dxa"/>
            <w:vAlign w:val="center"/>
          </w:tcPr>
          <w:p w14:paraId="1CDCC92B" w14:textId="77777777" w:rsidR="00414140" w:rsidRPr="00D55087" w:rsidRDefault="00414140" w:rsidP="00A27CDD">
            <w:pPr>
              <w:spacing w:before="120" w:after="120"/>
              <w:jc w:val="center"/>
              <w:rPr>
                <w:rFonts w:ascii="Cambria" w:hAnsi="Cambria" w:cs="Arial"/>
                <w:b w:val="0"/>
                <w:bCs w:val="0"/>
                <w:color w:val="auto"/>
              </w:rPr>
            </w:pPr>
            <w:r w:rsidRPr="00F60CD0">
              <w:rPr>
                <w:rFonts w:hint="eastAsia"/>
              </w:rPr>
              <w:t>联系方式</w:t>
            </w:r>
          </w:p>
        </w:tc>
        <w:tc>
          <w:tcPr>
            <w:tcW w:w="3355" w:type="dxa"/>
            <w:vAlign w:val="center"/>
          </w:tcPr>
          <w:p w14:paraId="5D1E2E37" w14:textId="77777777" w:rsidR="00414140" w:rsidRPr="00D55087" w:rsidRDefault="00414140" w:rsidP="00A27CDD">
            <w:pPr>
              <w:spacing w:before="120" w:after="120"/>
              <w:contextualSpacing/>
              <w:jc w:val="center"/>
              <w:rPr>
                <w:rFonts w:ascii="Cambria" w:hAnsi="Cambria" w:cs="Arial"/>
                <w:b w:val="0"/>
                <w:bCs w:val="0"/>
                <w:color w:val="auto"/>
              </w:rPr>
            </w:pPr>
            <w:r w:rsidRPr="00F60CD0">
              <w:rPr>
                <w:rFonts w:hint="eastAsia"/>
              </w:rPr>
              <w:t>河内总部</w:t>
            </w:r>
          </w:p>
        </w:tc>
        <w:tc>
          <w:tcPr>
            <w:tcW w:w="3355" w:type="dxa"/>
            <w:vAlign w:val="center"/>
          </w:tcPr>
          <w:p w14:paraId="69DFEBA4" w14:textId="77777777" w:rsidR="00414140" w:rsidRPr="00D55087" w:rsidRDefault="00414140" w:rsidP="00A27CDD">
            <w:pPr>
              <w:spacing w:before="120" w:after="120"/>
              <w:contextualSpacing/>
              <w:jc w:val="center"/>
              <w:rPr>
                <w:rFonts w:ascii="Cambria" w:hAnsi="Cambria" w:cs="Arial"/>
                <w:color w:val="auto"/>
              </w:rPr>
            </w:pPr>
            <w:r w:rsidRPr="00F60CD0">
              <w:rPr>
                <w:rFonts w:hint="eastAsia"/>
              </w:rPr>
              <w:t>胡志明分公司</w:t>
            </w:r>
          </w:p>
        </w:tc>
      </w:tr>
      <w:tr w:rsidR="00414140" w:rsidRPr="00737D44" w14:paraId="26AA3540" w14:textId="77777777" w:rsidTr="00A27CDD">
        <w:trPr>
          <w:cnfStyle w:val="000000100000" w:firstRow="0" w:lastRow="0" w:firstColumn="0" w:lastColumn="0" w:oddVBand="0" w:evenVBand="0" w:oddHBand="1" w:evenHBand="0" w:firstRowFirstColumn="0" w:firstRowLastColumn="0" w:lastRowFirstColumn="0" w:lastRowLastColumn="0"/>
          <w:trHeight w:val="2008"/>
        </w:trPr>
        <w:tc>
          <w:tcPr>
            <w:tcW w:w="3355" w:type="dxa"/>
            <w:tcBorders>
              <w:top w:val="single" w:sz="4" w:space="0" w:color="00467E"/>
              <w:left w:val="none" w:sz="0" w:space="0" w:color="auto"/>
            </w:tcBorders>
            <w:shd w:val="clear" w:color="auto" w:fill="auto"/>
          </w:tcPr>
          <w:p w14:paraId="4CA7D13D" w14:textId="77777777" w:rsidR="00414140" w:rsidRPr="0088273E" w:rsidRDefault="00414140" w:rsidP="00A27CDD">
            <w:pPr>
              <w:spacing w:before="120"/>
              <w:jc w:val="center"/>
              <w:rPr>
                <w:rFonts w:eastAsia="SimSun"/>
                <w:color w:val="000000"/>
                <w:lang w:eastAsia="zh-CN"/>
              </w:rPr>
            </w:pPr>
            <w:r w:rsidRPr="0088273E">
              <w:rPr>
                <w:rFonts w:eastAsia="SimSun"/>
                <w:color w:val="000000"/>
                <w:lang w:eastAsia="zh-CN"/>
              </w:rPr>
              <w:t>咨询电话</w:t>
            </w:r>
            <w:r w:rsidRPr="0088273E">
              <w:rPr>
                <w:rFonts w:eastAsia="SimSun"/>
                <w:color w:val="000000"/>
                <w:lang w:eastAsia="zh-CN"/>
              </w:rPr>
              <w:t>:</w:t>
            </w:r>
          </w:p>
          <w:p w14:paraId="5D130167" w14:textId="77777777" w:rsidR="00414140" w:rsidRPr="0088273E" w:rsidRDefault="00414140" w:rsidP="00A27CDD">
            <w:pPr>
              <w:spacing w:before="120"/>
              <w:jc w:val="center"/>
              <w:rPr>
                <w:rFonts w:eastAsia="SimSun"/>
                <w:color w:val="000000"/>
                <w:lang w:eastAsia="zh-CN"/>
              </w:rPr>
            </w:pPr>
            <w:r w:rsidRPr="0088273E">
              <w:rPr>
                <w:rFonts w:eastAsia="SimSun"/>
                <w:color w:val="000000"/>
                <w:lang w:eastAsia="zh-CN"/>
              </w:rPr>
              <w:t>(024) 35.730.073</w:t>
            </w:r>
          </w:p>
          <w:p w14:paraId="3D29AA01" w14:textId="77777777" w:rsidR="00414140" w:rsidRPr="0088273E" w:rsidRDefault="00414140" w:rsidP="00A27CDD">
            <w:pPr>
              <w:spacing w:before="120"/>
              <w:jc w:val="center"/>
              <w:rPr>
                <w:rFonts w:eastAsia="SimSun"/>
                <w:color w:val="000000"/>
                <w:lang w:eastAsia="zh-CN"/>
              </w:rPr>
            </w:pPr>
            <w:r w:rsidRPr="0088273E">
              <w:rPr>
                <w:rFonts w:eastAsia="SimSun"/>
                <w:color w:val="000000"/>
                <w:lang w:eastAsia="zh-CN"/>
              </w:rPr>
              <w:t>挂单电话</w:t>
            </w:r>
            <w:r w:rsidRPr="0088273E">
              <w:rPr>
                <w:rFonts w:eastAsia="SimSun"/>
                <w:color w:val="000000"/>
                <w:lang w:eastAsia="zh-CN"/>
              </w:rPr>
              <w:t xml:space="preserve">: </w:t>
            </w:r>
          </w:p>
          <w:p w14:paraId="026BBD30" w14:textId="77777777" w:rsidR="00414140" w:rsidRPr="0088273E" w:rsidRDefault="00414140" w:rsidP="00A27CDD">
            <w:pPr>
              <w:spacing w:before="120"/>
              <w:jc w:val="center"/>
              <w:rPr>
                <w:rFonts w:eastAsia="SimSun"/>
                <w:color w:val="000000"/>
                <w:lang w:eastAsia="zh-CN"/>
              </w:rPr>
            </w:pPr>
            <w:r w:rsidRPr="0088273E">
              <w:rPr>
                <w:rFonts w:eastAsia="SimSun"/>
                <w:color w:val="000000"/>
                <w:lang w:eastAsia="zh-CN"/>
              </w:rPr>
              <w:t xml:space="preserve">(024) 35.779.999 </w:t>
            </w:r>
          </w:p>
          <w:p w14:paraId="7A457F39" w14:textId="77777777" w:rsidR="00414140" w:rsidRPr="0088273E" w:rsidRDefault="00414140" w:rsidP="00A27CDD">
            <w:pPr>
              <w:spacing w:before="120"/>
              <w:jc w:val="center"/>
              <w:rPr>
                <w:rFonts w:eastAsia="SimSun"/>
                <w:color w:val="000000"/>
                <w:lang w:eastAsia="zh-CN"/>
              </w:rPr>
            </w:pPr>
            <w:r w:rsidRPr="0088273E">
              <w:rPr>
                <w:rFonts w:eastAsia="SimSun"/>
                <w:color w:val="000000"/>
                <w:lang w:eastAsia="zh-CN"/>
              </w:rPr>
              <w:t xml:space="preserve"> Email: </w:t>
            </w:r>
            <w:hyperlink r:id="rId21" w:history="1">
              <w:r w:rsidRPr="0088273E">
                <w:rPr>
                  <w:rStyle w:val="Hyperlink"/>
                  <w:rFonts w:eastAsia="SimSun"/>
                  <w:lang w:eastAsia="zh-CN"/>
                </w:rPr>
                <w:t>info@gtjas.com.vn</w:t>
              </w:r>
            </w:hyperlink>
          </w:p>
          <w:p w14:paraId="572EB507" w14:textId="77777777" w:rsidR="00414140" w:rsidRPr="00D86665" w:rsidRDefault="00414140" w:rsidP="00A27CDD">
            <w:pPr>
              <w:spacing w:before="120" w:after="120"/>
              <w:jc w:val="center"/>
              <w:rPr>
                <w:rFonts w:ascii="Cambria" w:hAnsi="Cambria"/>
                <w:b/>
              </w:rPr>
            </w:pPr>
            <w:r w:rsidRPr="0088273E">
              <w:rPr>
                <w:rFonts w:eastAsia="SimSun"/>
                <w:color w:val="000000"/>
              </w:rPr>
              <w:t xml:space="preserve">Website: </w:t>
            </w:r>
            <w:hyperlink r:id="rId22" w:history="1">
              <w:r w:rsidRPr="0088273E">
                <w:rPr>
                  <w:rStyle w:val="Hyperlink"/>
                  <w:rFonts w:eastAsia="SimSun"/>
                </w:rPr>
                <w:t>www.gtjai.com.vn</w:t>
              </w:r>
            </w:hyperlink>
          </w:p>
        </w:tc>
        <w:tc>
          <w:tcPr>
            <w:tcW w:w="3355" w:type="dxa"/>
            <w:tcBorders>
              <w:top w:val="single" w:sz="4" w:space="0" w:color="00467E"/>
            </w:tcBorders>
            <w:shd w:val="clear" w:color="auto" w:fill="auto"/>
          </w:tcPr>
          <w:p w14:paraId="35E3C01C" w14:textId="77777777" w:rsidR="00414140" w:rsidRPr="0088273E" w:rsidRDefault="00414140" w:rsidP="00A27CDD">
            <w:pPr>
              <w:spacing w:before="120" w:after="120"/>
              <w:jc w:val="center"/>
              <w:rPr>
                <w:rFonts w:eastAsia="SimSun"/>
                <w:color w:val="000000"/>
                <w:lang w:val="vi-VN" w:eastAsia="zh-CN"/>
              </w:rPr>
            </w:pPr>
            <w:r w:rsidRPr="0088273E">
              <w:rPr>
                <w:rFonts w:eastAsia="SimSun"/>
                <w:color w:val="000000"/>
                <w:lang w:val="vi-VN" w:eastAsia="zh-CN"/>
              </w:rPr>
              <w:t>河内市纸桥区陈维兴路</w:t>
            </w:r>
            <w:r w:rsidRPr="0088273E">
              <w:rPr>
                <w:rFonts w:eastAsia="SimSun"/>
                <w:color w:val="000000"/>
                <w:lang w:val="vi-VN" w:eastAsia="zh-CN"/>
              </w:rPr>
              <w:t>117</w:t>
            </w:r>
            <w:r w:rsidRPr="0088273E">
              <w:rPr>
                <w:rFonts w:eastAsia="SimSun"/>
                <w:color w:val="000000"/>
                <w:lang w:val="vi-VN" w:eastAsia="zh-CN"/>
              </w:rPr>
              <w:t>号</w:t>
            </w:r>
            <w:r w:rsidRPr="0088273E">
              <w:rPr>
                <w:rFonts w:eastAsia="SimSun"/>
                <w:color w:val="000000"/>
                <w:lang w:val="vi-VN" w:eastAsia="zh-CN"/>
              </w:rPr>
              <w:t>Charm Vit</w:t>
            </w:r>
            <w:r w:rsidRPr="0088273E">
              <w:rPr>
                <w:rFonts w:eastAsia="SimSun"/>
                <w:color w:val="000000"/>
                <w:lang w:val="vi-VN" w:eastAsia="zh-CN"/>
              </w:rPr>
              <w:t>大厦一楼</w:t>
            </w:r>
            <w:r w:rsidRPr="0088273E">
              <w:rPr>
                <w:rFonts w:eastAsia="SimSun"/>
                <w:color w:val="000000"/>
                <w:lang w:val="vi-VN" w:eastAsia="zh-CN"/>
              </w:rPr>
              <w:t xml:space="preserve"> </w:t>
            </w:r>
          </w:p>
          <w:p w14:paraId="7D4DC198" w14:textId="77777777" w:rsidR="00414140" w:rsidRPr="0088273E" w:rsidRDefault="00414140" w:rsidP="00A27CDD">
            <w:pPr>
              <w:spacing w:before="120" w:after="120"/>
              <w:jc w:val="center"/>
              <w:rPr>
                <w:rFonts w:eastAsia="SimSun"/>
                <w:color w:val="000000"/>
                <w:lang w:val="vi-VN"/>
              </w:rPr>
            </w:pPr>
            <w:r w:rsidRPr="0088273E">
              <w:rPr>
                <w:rFonts w:eastAsia="SimSun"/>
                <w:color w:val="000000"/>
                <w:lang w:val="vi-VN"/>
              </w:rPr>
              <w:t>电话</w:t>
            </w:r>
            <w:r w:rsidRPr="0088273E">
              <w:rPr>
                <w:rFonts w:eastAsia="SimSun"/>
                <w:color w:val="000000"/>
                <w:lang w:val="vi-VN"/>
              </w:rPr>
              <w:t>:</w:t>
            </w:r>
          </w:p>
          <w:p w14:paraId="2B08D2BD" w14:textId="77777777" w:rsidR="00414140" w:rsidRPr="0088273E" w:rsidRDefault="00414140" w:rsidP="00A27CDD">
            <w:pPr>
              <w:spacing w:before="120" w:after="120"/>
              <w:jc w:val="center"/>
              <w:rPr>
                <w:rFonts w:eastAsia="SimSun"/>
                <w:color w:val="000000"/>
                <w:lang w:val="vi-VN"/>
              </w:rPr>
            </w:pPr>
            <w:r w:rsidRPr="0088273E">
              <w:rPr>
                <w:rFonts w:eastAsia="SimSun"/>
                <w:color w:val="000000"/>
                <w:lang w:val="vi-VN"/>
              </w:rPr>
              <w:t>(024) 35.730.073</w:t>
            </w:r>
          </w:p>
          <w:p w14:paraId="0C897381" w14:textId="77777777" w:rsidR="00414140" w:rsidRPr="00D86665" w:rsidRDefault="00414140" w:rsidP="00A27CDD">
            <w:pPr>
              <w:spacing w:before="120" w:after="120"/>
              <w:jc w:val="center"/>
              <w:rPr>
                <w:rFonts w:ascii="Cambria" w:hAnsi="Cambria"/>
                <w:b/>
              </w:rPr>
            </w:pPr>
            <w:r w:rsidRPr="0088273E">
              <w:rPr>
                <w:rFonts w:eastAsia="SimSun"/>
                <w:color w:val="000000"/>
                <w:lang w:val="vi-VN"/>
              </w:rPr>
              <w:t>传真</w:t>
            </w:r>
            <w:r w:rsidRPr="0088273E">
              <w:rPr>
                <w:rFonts w:eastAsia="SimSun"/>
                <w:color w:val="000000"/>
                <w:lang w:val="vi-VN"/>
              </w:rPr>
              <w:t>: (024) 35.730.088</w:t>
            </w:r>
          </w:p>
        </w:tc>
        <w:tc>
          <w:tcPr>
            <w:tcW w:w="3355" w:type="dxa"/>
            <w:tcBorders>
              <w:top w:val="single" w:sz="4" w:space="0" w:color="00467E"/>
              <w:right w:val="none" w:sz="0" w:space="0" w:color="auto"/>
            </w:tcBorders>
            <w:shd w:val="clear" w:color="auto" w:fill="auto"/>
          </w:tcPr>
          <w:p w14:paraId="1020E359" w14:textId="77777777" w:rsidR="00414140" w:rsidRPr="0088273E" w:rsidRDefault="00414140" w:rsidP="00A27CDD">
            <w:pPr>
              <w:spacing w:before="120" w:after="120"/>
              <w:jc w:val="center"/>
              <w:rPr>
                <w:rFonts w:eastAsia="SimSun"/>
                <w:color w:val="000000"/>
                <w:lang w:eastAsia="zh-CN"/>
              </w:rPr>
            </w:pPr>
            <w:r w:rsidRPr="0088273E">
              <w:rPr>
                <w:rFonts w:eastAsia="SimSun"/>
                <w:color w:val="000000"/>
                <w:lang w:eastAsia="zh-CN"/>
              </w:rPr>
              <w:t>胡志明市第三郡国际工厂路第二号</w:t>
            </w:r>
            <w:r w:rsidRPr="0088273E">
              <w:rPr>
                <w:rFonts w:eastAsia="SimSun"/>
                <w:color w:val="000000"/>
                <w:lang w:eastAsia="zh-CN"/>
              </w:rPr>
              <w:t>BIS</w:t>
            </w:r>
            <w:r w:rsidRPr="0088273E">
              <w:rPr>
                <w:rFonts w:eastAsia="SimSun"/>
                <w:color w:val="000000"/>
                <w:lang w:eastAsia="zh-CN"/>
              </w:rPr>
              <w:t>三楼</w:t>
            </w:r>
          </w:p>
          <w:p w14:paraId="58BE8BBF" w14:textId="77777777" w:rsidR="00414140" w:rsidRPr="0088273E" w:rsidRDefault="00414140" w:rsidP="00A27CDD">
            <w:pPr>
              <w:spacing w:before="120" w:after="120"/>
              <w:jc w:val="center"/>
              <w:rPr>
                <w:rFonts w:eastAsia="SimSun"/>
                <w:color w:val="000000"/>
              </w:rPr>
            </w:pPr>
            <w:r w:rsidRPr="0088273E">
              <w:rPr>
                <w:rFonts w:eastAsia="SimSun"/>
                <w:color w:val="000000"/>
              </w:rPr>
              <w:t>电话</w:t>
            </w:r>
            <w:r w:rsidRPr="0088273E">
              <w:rPr>
                <w:rFonts w:eastAsia="SimSun"/>
                <w:color w:val="000000"/>
              </w:rPr>
              <w:t>:</w:t>
            </w:r>
          </w:p>
          <w:p w14:paraId="210403FE" w14:textId="77777777" w:rsidR="00414140" w:rsidRPr="0088273E" w:rsidRDefault="00414140" w:rsidP="00A27CDD">
            <w:pPr>
              <w:spacing w:before="120" w:after="120"/>
              <w:jc w:val="center"/>
              <w:rPr>
                <w:rFonts w:eastAsia="SimSun"/>
                <w:color w:val="000000"/>
              </w:rPr>
            </w:pPr>
            <w:r w:rsidRPr="0088273E">
              <w:rPr>
                <w:rFonts w:eastAsia="SimSun"/>
                <w:color w:val="000000"/>
              </w:rPr>
              <w:t>(028) 38.239.966</w:t>
            </w:r>
          </w:p>
          <w:p w14:paraId="3219E670" w14:textId="77777777" w:rsidR="00414140" w:rsidRPr="00D86665" w:rsidRDefault="00414140" w:rsidP="00A27CDD">
            <w:pPr>
              <w:spacing w:before="120" w:after="120"/>
              <w:jc w:val="center"/>
              <w:rPr>
                <w:rFonts w:ascii="Cambria" w:hAnsi="Cambria"/>
                <w:b/>
              </w:rPr>
            </w:pPr>
            <w:r w:rsidRPr="0088273E">
              <w:rPr>
                <w:rFonts w:eastAsia="SimSun"/>
                <w:color w:val="000000"/>
              </w:rPr>
              <w:t>传真</w:t>
            </w:r>
            <w:r w:rsidRPr="0088273E">
              <w:rPr>
                <w:rFonts w:eastAsia="SimSun"/>
                <w:color w:val="000000"/>
              </w:rPr>
              <w:t>:(028)38.239.696</w:t>
            </w:r>
          </w:p>
        </w:tc>
      </w:tr>
    </w:tbl>
    <w:p w14:paraId="056C0A88" w14:textId="77777777" w:rsidR="00414140" w:rsidRPr="00414140" w:rsidRDefault="00414140" w:rsidP="00414140">
      <w:pPr>
        <w:rPr>
          <w:rFonts w:ascii="Cambria" w:hAnsi="Cambria" w:cs="Helvetica"/>
          <w:sz w:val="24"/>
          <w:szCs w:val="24"/>
          <w:lang w:val="vi-VN"/>
        </w:rPr>
      </w:pPr>
    </w:p>
    <w:sectPr w:rsidR="00414140" w:rsidRPr="00414140" w:rsidSect="00EA1CE9">
      <w:headerReference w:type="default" r:id="rId23"/>
      <w:footerReference w:type="even" r:id="rId24"/>
      <w:footerReference w:type="default" r:id="rId25"/>
      <w:pgSz w:w="11906" w:h="16838"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CDF3" w14:textId="77777777" w:rsidR="00EA1CE9" w:rsidRDefault="00EA1CE9" w:rsidP="005600F8">
      <w:pPr>
        <w:spacing w:after="0" w:line="240" w:lineRule="auto"/>
      </w:pPr>
      <w:r>
        <w:separator/>
      </w:r>
    </w:p>
  </w:endnote>
  <w:endnote w:type="continuationSeparator" w:id="0">
    <w:p w14:paraId="3D55159E" w14:textId="77777777" w:rsidR="00EA1CE9" w:rsidRDefault="00EA1CE9" w:rsidP="0056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ItalicMT">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4009555"/>
      <w:docPartObj>
        <w:docPartGallery w:val="Page Numbers (Bottom of Page)"/>
        <w:docPartUnique/>
      </w:docPartObj>
    </w:sdtPr>
    <w:sdtContent>
      <w:p w14:paraId="0D2F0473" w14:textId="722C07D6" w:rsidR="00A8649B" w:rsidRDefault="00A8649B" w:rsidP="006B12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05D08" w14:textId="77777777" w:rsidR="00A8649B" w:rsidRDefault="00A8649B" w:rsidP="006322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8023023"/>
      <w:docPartObj>
        <w:docPartGallery w:val="Page Numbers (Bottom of Page)"/>
        <w:docPartUnique/>
      </w:docPartObj>
    </w:sdtPr>
    <w:sdtContent>
      <w:p w14:paraId="2CD04ABF" w14:textId="17E1DFA8" w:rsidR="00A8649B" w:rsidRDefault="00A8649B" w:rsidP="006B12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41777F9C" w14:textId="3342F975" w:rsidR="00EE528E" w:rsidRPr="007B2E51" w:rsidRDefault="00EE528E" w:rsidP="00EE528E">
    <w:pPr>
      <w:pStyle w:val="Header"/>
      <w:tabs>
        <w:tab w:val="clear" w:pos="9360"/>
        <w:tab w:val="left" w:pos="4680"/>
      </w:tabs>
      <w:ind w:left="-709"/>
      <w:rPr>
        <w:rFonts w:ascii="Cambria Math" w:hAnsi="Cambria Math"/>
        <w:color w:val="E36C0A" w:themeColor="accent6" w:themeShade="BF"/>
        <w:sz w:val="21"/>
        <w:szCs w:val="21"/>
        <w:lang w:val="vi-VN"/>
      </w:rPr>
    </w:pPr>
    <w:r w:rsidRPr="007B2E51">
      <w:rPr>
        <w:b/>
        <w:bCs/>
        <w:noProof/>
        <w:color w:val="333399"/>
        <w:sz w:val="18"/>
        <w:szCs w:val="18"/>
      </w:rPr>
      <mc:AlternateContent>
        <mc:Choice Requires="wps">
          <w:drawing>
            <wp:anchor distT="0" distB="0" distL="114300" distR="114300" simplePos="0" relativeHeight="251678720" behindDoc="0" locked="0" layoutInCell="1" allowOverlap="1" wp14:anchorId="36E5F9F6" wp14:editId="41F3C1A8">
              <wp:simplePos x="0" y="0"/>
              <wp:positionH relativeFrom="margin">
                <wp:align>center</wp:align>
              </wp:positionH>
              <wp:positionV relativeFrom="paragraph">
                <wp:posOffset>-71755</wp:posOffset>
              </wp:positionV>
              <wp:extent cx="6804000" cy="0"/>
              <wp:effectExtent l="0" t="19050" r="35560" b="19050"/>
              <wp:wrapNone/>
              <wp:docPr id="10" name="Straight Connector 10"/>
              <wp:cNvGraphicFramePr/>
              <a:graphic xmlns:a="http://schemas.openxmlformats.org/drawingml/2006/main">
                <a:graphicData uri="http://schemas.microsoft.com/office/word/2010/wordprocessingShape">
                  <wps:wsp>
                    <wps:cNvCnPr/>
                    <wps:spPr>
                      <a:xfrm>
                        <a:off x="0" y="0"/>
                        <a:ext cx="6804000" cy="0"/>
                      </a:xfrm>
                      <a:prstGeom prst="line">
                        <a:avLst/>
                      </a:prstGeom>
                      <a:ln w="28575" cap="flat" cmpd="sng" algn="ctr">
                        <a:solidFill>
                          <a:srgbClr val="4F81B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CE731" id="Straight Connector 10"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5pt" to="535.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" strokecolor="#4f81bd" strokeweight="2.25pt">
              <w10:wrap anchorx="margin"/>
            </v:line>
          </w:pict>
        </mc:Fallback>
      </mc:AlternateContent>
    </w:r>
    <w:r w:rsidRPr="007B2E51">
      <w:rPr>
        <w:rFonts w:ascii="Cambria Math" w:hAnsi="Cambria Math"/>
        <w:sz w:val="18"/>
        <w:szCs w:val="18"/>
      </w:rPr>
      <w:t>RESEARCH</w:t>
    </w:r>
    <w:r w:rsidRPr="007B2E51">
      <w:rPr>
        <w:rFonts w:ascii="Cambria Math" w:hAnsi="Cambria Math"/>
        <w:sz w:val="18"/>
        <w:szCs w:val="18"/>
        <w:lang w:val="vi-VN"/>
      </w:rPr>
      <w:t xml:space="preserve"> &amp; INVESTMENT STRATEGY</w:t>
    </w:r>
    <w:r w:rsidRPr="007B2E51">
      <w:rPr>
        <w:rFonts w:ascii="Cambria Math" w:hAnsi="Cambria Math"/>
        <w:sz w:val="18"/>
        <w:szCs w:val="18"/>
      </w:rPr>
      <w:t xml:space="preserve"> | </w:t>
    </w:r>
    <w:r w:rsidR="00D31C9E">
      <w:rPr>
        <w:rFonts w:ascii="Cambria Math" w:hAnsi="Cambria Math"/>
        <w:color w:val="00467E"/>
        <w:sz w:val="18"/>
        <w:szCs w:val="18"/>
      </w:rPr>
      <w:t xml:space="preserve">DAILY </w:t>
    </w:r>
    <w:r w:rsidR="00604E21">
      <w:rPr>
        <w:rFonts w:ascii="Cambria Math" w:hAnsi="Cambria Math"/>
        <w:color w:val="00467E"/>
        <w:sz w:val="18"/>
        <w:szCs w:val="18"/>
      </w:rPr>
      <w:t>DATA UPDATE</w:t>
    </w:r>
  </w:p>
  <w:p w14:paraId="25684E62" w14:textId="206752F3" w:rsidR="00A8649B" w:rsidRDefault="00A8649B" w:rsidP="00EE528E">
    <w:pPr>
      <w:pStyle w:val="Footer"/>
      <w:tabs>
        <w:tab w:val="clear" w:pos="4680"/>
        <w:tab w:val="clear" w:pos="9360"/>
        <w:tab w:val="left" w:pos="2237"/>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8DB5" w14:textId="77777777" w:rsidR="00EA1CE9" w:rsidRDefault="00EA1CE9" w:rsidP="005600F8">
      <w:pPr>
        <w:spacing w:after="0" w:line="240" w:lineRule="auto"/>
      </w:pPr>
      <w:r>
        <w:separator/>
      </w:r>
    </w:p>
  </w:footnote>
  <w:footnote w:type="continuationSeparator" w:id="0">
    <w:p w14:paraId="14D58AF8" w14:textId="77777777" w:rsidR="00EA1CE9" w:rsidRDefault="00EA1CE9" w:rsidP="0056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7D2C" w14:textId="68A193D9" w:rsidR="00A8649B" w:rsidRDefault="00B463EC" w:rsidP="00B463EC">
    <w:pPr>
      <w:pStyle w:val="Footer"/>
      <w:tabs>
        <w:tab w:val="center" w:pos="3544"/>
      </w:tabs>
      <w:ind w:left="2127" w:right="-630"/>
      <w:jc w:val="right"/>
    </w:pPr>
    <w:r>
      <w:rPr>
        <w:noProof/>
        <w:sz w:val="21"/>
        <w:lang w:val="vi-VN" w:eastAsia="vi-VN"/>
      </w:rPr>
      <mc:AlternateContent>
        <mc:Choice Requires="wps">
          <w:drawing>
            <wp:anchor distT="0" distB="0" distL="114300" distR="114300" simplePos="0" relativeHeight="251669504" behindDoc="0" locked="0" layoutInCell="1" allowOverlap="1" wp14:anchorId="00A859BA" wp14:editId="22488E84">
              <wp:simplePos x="0" y="0"/>
              <wp:positionH relativeFrom="column">
                <wp:posOffset>2838616</wp:posOffset>
              </wp:positionH>
              <wp:positionV relativeFrom="paragraph">
                <wp:posOffset>-258417</wp:posOffset>
              </wp:positionV>
              <wp:extent cx="3408045" cy="621858"/>
              <wp:effectExtent l="0" t="0" r="1905" b="6985"/>
              <wp:wrapNone/>
              <wp:docPr id="38" name="Text Box 38"/>
              <wp:cNvGraphicFramePr/>
              <a:graphic xmlns:a="http://schemas.openxmlformats.org/drawingml/2006/main">
                <a:graphicData uri="http://schemas.microsoft.com/office/word/2010/wordprocessingShape">
                  <wps:wsp>
                    <wps:cNvSpPr txBox="1"/>
                    <wps:spPr>
                      <a:xfrm>
                        <a:off x="0" y="0"/>
                        <a:ext cx="3408045" cy="6218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C86A7" w14:textId="77777777" w:rsidR="00014D07" w:rsidRPr="00011A49" w:rsidRDefault="00014D07" w:rsidP="00014D07">
                          <w:pPr>
                            <w:spacing w:after="0" w:line="240" w:lineRule="auto"/>
                            <w:jc w:val="center"/>
                            <w:rPr>
                              <w:rFonts w:ascii="Microsoft YaHei" w:eastAsia="Microsoft YaHei" w:hAnsi="Microsoft YaHei" w:cs="Microsoft YaHei"/>
                              <w:b/>
                              <w:color w:val="00467E"/>
                              <w:sz w:val="24"/>
                              <w:szCs w:val="24"/>
                              <w:lang w:val="vi-VN" w:eastAsia="zh-CN"/>
                            </w:rPr>
                          </w:pPr>
                          <w:r>
                            <w:rPr>
                              <w:rFonts w:ascii="Microsoft YaHei" w:eastAsia="Microsoft YaHei" w:hAnsi="Microsoft YaHei" w:cs="Microsoft YaHei" w:hint="eastAsia"/>
                              <w:b/>
                              <w:color w:val="00467E"/>
                              <w:sz w:val="24"/>
                              <w:szCs w:val="24"/>
                              <w:lang w:eastAsia="zh-CN"/>
                            </w:rPr>
                            <w:t>股市日评</w:t>
                          </w:r>
                        </w:p>
                        <w:p w14:paraId="6A76B95D" w14:textId="08BF1D9C" w:rsidR="00014D07" w:rsidRPr="00591DBE" w:rsidRDefault="00014D07" w:rsidP="00014D07">
                          <w:pPr>
                            <w:spacing w:after="0" w:line="240" w:lineRule="auto"/>
                            <w:jc w:val="center"/>
                            <w:rPr>
                              <w:rFonts w:asciiTheme="majorHAnsi" w:hAnsiTheme="majorHAnsi"/>
                              <w:b/>
                              <w:i/>
                              <w:color w:val="00467E"/>
                              <w:sz w:val="24"/>
                              <w:szCs w:val="28"/>
                              <w:lang w:eastAsia="zh-CN"/>
                            </w:rPr>
                          </w:pPr>
                          <w:r>
                            <w:rPr>
                              <w:rFonts w:asciiTheme="majorHAnsi" w:hAnsiTheme="majorHAnsi" w:hint="eastAsia"/>
                              <w:b/>
                              <w:i/>
                              <w:color w:val="00467E"/>
                              <w:sz w:val="24"/>
                              <w:szCs w:val="28"/>
                              <w:lang w:eastAsia="zh-CN"/>
                            </w:rPr>
                            <w:t>周</w:t>
                          </w:r>
                          <w:r w:rsidR="007D21E2">
                            <w:rPr>
                              <w:rFonts w:asciiTheme="majorHAnsi" w:hAnsiTheme="majorHAnsi" w:hint="eastAsia"/>
                              <w:b/>
                              <w:i/>
                              <w:color w:val="00467E"/>
                              <w:sz w:val="24"/>
                              <w:szCs w:val="28"/>
                              <w:lang w:eastAsia="zh-CN"/>
                            </w:rPr>
                            <w:t>二</w:t>
                          </w:r>
                          <w:r>
                            <w:rPr>
                              <w:rFonts w:asciiTheme="majorHAnsi" w:hAnsiTheme="majorHAnsi" w:hint="eastAsia"/>
                              <w:b/>
                              <w:i/>
                              <w:color w:val="00467E"/>
                              <w:sz w:val="24"/>
                              <w:szCs w:val="28"/>
                              <w:lang w:eastAsia="zh-CN"/>
                            </w:rPr>
                            <w:t>，</w:t>
                          </w:r>
                          <w:r>
                            <w:rPr>
                              <w:rFonts w:asciiTheme="majorHAnsi" w:hAnsiTheme="majorHAnsi" w:hint="eastAsia"/>
                              <w:b/>
                              <w:i/>
                              <w:color w:val="00467E"/>
                              <w:sz w:val="24"/>
                              <w:szCs w:val="28"/>
                              <w:lang w:eastAsia="zh-CN"/>
                            </w:rPr>
                            <w:t>2</w:t>
                          </w:r>
                          <w:r>
                            <w:rPr>
                              <w:rFonts w:asciiTheme="majorHAnsi" w:hAnsiTheme="majorHAnsi"/>
                              <w:b/>
                              <w:i/>
                              <w:color w:val="00467E"/>
                              <w:sz w:val="24"/>
                              <w:szCs w:val="28"/>
                              <w:lang w:eastAsia="zh-CN"/>
                            </w:rPr>
                            <w:t>024</w:t>
                          </w:r>
                          <w:r>
                            <w:rPr>
                              <w:rFonts w:asciiTheme="majorHAnsi" w:hAnsiTheme="majorHAnsi" w:hint="eastAsia"/>
                              <w:b/>
                              <w:i/>
                              <w:color w:val="00467E"/>
                              <w:sz w:val="24"/>
                              <w:szCs w:val="28"/>
                              <w:lang w:eastAsia="zh-CN"/>
                            </w:rPr>
                            <w:t>年</w:t>
                          </w:r>
                          <w:r w:rsidR="00D72B2B">
                            <w:rPr>
                              <w:rFonts w:asciiTheme="majorHAnsi" w:hAnsiTheme="majorHAnsi"/>
                              <w:b/>
                              <w:i/>
                              <w:color w:val="00467E"/>
                              <w:sz w:val="24"/>
                              <w:szCs w:val="28"/>
                              <w:lang w:eastAsia="zh-CN"/>
                            </w:rPr>
                            <w:t>3</w:t>
                          </w:r>
                          <w:r>
                            <w:rPr>
                              <w:rFonts w:asciiTheme="majorHAnsi" w:hAnsiTheme="majorHAnsi" w:hint="eastAsia"/>
                              <w:b/>
                              <w:i/>
                              <w:color w:val="00467E"/>
                              <w:sz w:val="24"/>
                              <w:szCs w:val="28"/>
                              <w:lang w:eastAsia="zh-CN"/>
                            </w:rPr>
                            <w:t>月</w:t>
                          </w:r>
                          <w:r w:rsidR="006D2270">
                            <w:rPr>
                              <w:rFonts w:asciiTheme="majorHAnsi" w:hAnsiTheme="majorHAnsi" w:hint="eastAsia"/>
                              <w:b/>
                              <w:i/>
                              <w:color w:val="00467E"/>
                              <w:sz w:val="24"/>
                              <w:szCs w:val="28"/>
                              <w:lang w:eastAsia="zh-CN"/>
                            </w:rPr>
                            <w:t>2</w:t>
                          </w:r>
                          <w:r w:rsidR="007D21E2">
                            <w:rPr>
                              <w:rFonts w:asciiTheme="majorHAnsi" w:hAnsiTheme="majorHAnsi" w:hint="eastAsia"/>
                              <w:b/>
                              <w:i/>
                              <w:color w:val="00467E"/>
                              <w:sz w:val="24"/>
                              <w:szCs w:val="28"/>
                              <w:lang w:eastAsia="zh-CN"/>
                            </w:rPr>
                            <w:t>6</w:t>
                          </w:r>
                          <w:r w:rsidR="004C54F8">
                            <w:rPr>
                              <w:rFonts w:asciiTheme="majorHAnsi" w:hAnsiTheme="majorHAnsi" w:hint="eastAsia"/>
                              <w:b/>
                              <w:i/>
                              <w:color w:val="00467E"/>
                              <w:sz w:val="24"/>
                              <w:szCs w:val="28"/>
                              <w:lang w:eastAsia="zh-CN"/>
                            </w:rPr>
                            <w:t>日</w:t>
                          </w:r>
                          <w:r>
                            <w:rPr>
                              <w:rFonts w:asciiTheme="majorHAnsi" w:hAnsiTheme="majorHAnsi"/>
                              <w:b/>
                              <w:i/>
                              <w:color w:val="00467E"/>
                              <w:sz w:val="24"/>
                              <w:szCs w:val="28"/>
                              <w:lang w:eastAsia="zh-CN"/>
                            </w:rPr>
                            <w:t xml:space="preserve"> </w:t>
                          </w:r>
                        </w:p>
                        <w:p w14:paraId="52B296F2" w14:textId="2621DEC9" w:rsidR="00A8649B" w:rsidRPr="00591DBE" w:rsidRDefault="00A8649B" w:rsidP="00591DBE">
                          <w:pPr>
                            <w:spacing w:after="0" w:line="240" w:lineRule="auto"/>
                            <w:jc w:val="center"/>
                            <w:rPr>
                              <w:rFonts w:asciiTheme="majorHAnsi" w:hAnsiTheme="majorHAnsi"/>
                              <w:b/>
                              <w:i/>
                              <w:color w:val="00467E"/>
                              <w:sz w:val="24"/>
                              <w:szCs w:val="28"/>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859BA" id="_x0000_t202" coordsize="21600,21600" o:spt="202" path="m,l,21600r21600,l21600,xe">
              <v:stroke joinstyle="miter"/>
              <v:path gradientshapeok="t" o:connecttype="rect"/>
            </v:shapetype>
            <v:shape id="Text Box 38" o:spid="_x0000_s1026" type="#_x0000_t202" style="position:absolute;left:0;text-align:left;margin-left:223.5pt;margin-top:-20.35pt;width:268.35pt;height:4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" fillcolor="white [3201]" stroked="f" strokeweight=".5pt">
              <v:textbox>
                <w:txbxContent>
                  <w:p w14:paraId="7C6C86A7" w14:textId="77777777" w:rsidR="00014D07" w:rsidRPr="00011A49" w:rsidRDefault="00014D07" w:rsidP="00014D07">
                    <w:pPr>
                      <w:spacing w:after="0" w:line="240" w:lineRule="auto"/>
                      <w:jc w:val="center"/>
                      <w:rPr>
                        <w:rFonts w:ascii="Microsoft YaHei" w:eastAsia="Microsoft YaHei" w:hAnsi="Microsoft YaHei" w:cs="Microsoft YaHei"/>
                        <w:b/>
                        <w:color w:val="00467E"/>
                        <w:sz w:val="24"/>
                        <w:szCs w:val="24"/>
                        <w:lang w:val="vi-VN" w:eastAsia="zh-CN"/>
                      </w:rPr>
                    </w:pPr>
                    <w:r>
                      <w:rPr>
                        <w:rFonts w:ascii="Microsoft YaHei" w:eastAsia="Microsoft YaHei" w:hAnsi="Microsoft YaHei" w:cs="Microsoft YaHei" w:hint="eastAsia"/>
                        <w:b/>
                        <w:color w:val="00467E"/>
                        <w:sz w:val="24"/>
                        <w:szCs w:val="24"/>
                        <w:lang w:eastAsia="zh-CN"/>
                      </w:rPr>
                      <w:t>股市日评</w:t>
                    </w:r>
                  </w:p>
                  <w:p w14:paraId="6A76B95D" w14:textId="08BF1D9C" w:rsidR="00014D07" w:rsidRPr="00591DBE" w:rsidRDefault="00014D07" w:rsidP="00014D07">
                    <w:pPr>
                      <w:spacing w:after="0" w:line="240" w:lineRule="auto"/>
                      <w:jc w:val="center"/>
                      <w:rPr>
                        <w:rFonts w:asciiTheme="majorHAnsi" w:hAnsiTheme="majorHAnsi"/>
                        <w:b/>
                        <w:i/>
                        <w:color w:val="00467E"/>
                        <w:sz w:val="24"/>
                        <w:szCs w:val="28"/>
                        <w:lang w:eastAsia="zh-CN"/>
                      </w:rPr>
                    </w:pPr>
                    <w:r>
                      <w:rPr>
                        <w:rFonts w:asciiTheme="majorHAnsi" w:hAnsiTheme="majorHAnsi" w:hint="eastAsia"/>
                        <w:b/>
                        <w:i/>
                        <w:color w:val="00467E"/>
                        <w:sz w:val="24"/>
                        <w:szCs w:val="28"/>
                        <w:lang w:eastAsia="zh-CN"/>
                      </w:rPr>
                      <w:t>周</w:t>
                    </w:r>
                    <w:r w:rsidR="007D21E2">
                      <w:rPr>
                        <w:rFonts w:asciiTheme="majorHAnsi" w:hAnsiTheme="majorHAnsi" w:hint="eastAsia"/>
                        <w:b/>
                        <w:i/>
                        <w:color w:val="00467E"/>
                        <w:sz w:val="24"/>
                        <w:szCs w:val="28"/>
                        <w:lang w:eastAsia="zh-CN"/>
                      </w:rPr>
                      <w:t>二</w:t>
                    </w:r>
                    <w:r>
                      <w:rPr>
                        <w:rFonts w:asciiTheme="majorHAnsi" w:hAnsiTheme="majorHAnsi" w:hint="eastAsia"/>
                        <w:b/>
                        <w:i/>
                        <w:color w:val="00467E"/>
                        <w:sz w:val="24"/>
                        <w:szCs w:val="28"/>
                        <w:lang w:eastAsia="zh-CN"/>
                      </w:rPr>
                      <w:t>，</w:t>
                    </w:r>
                    <w:r>
                      <w:rPr>
                        <w:rFonts w:asciiTheme="majorHAnsi" w:hAnsiTheme="majorHAnsi" w:hint="eastAsia"/>
                        <w:b/>
                        <w:i/>
                        <w:color w:val="00467E"/>
                        <w:sz w:val="24"/>
                        <w:szCs w:val="28"/>
                        <w:lang w:eastAsia="zh-CN"/>
                      </w:rPr>
                      <w:t>2</w:t>
                    </w:r>
                    <w:r>
                      <w:rPr>
                        <w:rFonts w:asciiTheme="majorHAnsi" w:hAnsiTheme="majorHAnsi"/>
                        <w:b/>
                        <w:i/>
                        <w:color w:val="00467E"/>
                        <w:sz w:val="24"/>
                        <w:szCs w:val="28"/>
                        <w:lang w:eastAsia="zh-CN"/>
                      </w:rPr>
                      <w:t>024</w:t>
                    </w:r>
                    <w:r>
                      <w:rPr>
                        <w:rFonts w:asciiTheme="majorHAnsi" w:hAnsiTheme="majorHAnsi" w:hint="eastAsia"/>
                        <w:b/>
                        <w:i/>
                        <w:color w:val="00467E"/>
                        <w:sz w:val="24"/>
                        <w:szCs w:val="28"/>
                        <w:lang w:eastAsia="zh-CN"/>
                      </w:rPr>
                      <w:t>年</w:t>
                    </w:r>
                    <w:r w:rsidR="00D72B2B">
                      <w:rPr>
                        <w:rFonts w:asciiTheme="majorHAnsi" w:hAnsiTheme="majorHAnsi"/>
                        <w:b/>
                        <w:i/>
                        <w:color w:val="00467E"/>
                        <w:sz w:val="24"/>
                        <w:szCs w:val="28"/>
                        <w:lang w:eastAsia="zh-CN"/>
                      </w:rPr>
                      <w:t>3</w:t>
                    </w:r>
                    <w:r>
                      <w:rPr>
                        <w:rFonts w:asciiTheme="majorHAnsi" w:hAnsiTheme="majorHAnsi" w:hint="eastAsia"/>
                        <w:b/>
                        <w:i/>
                        <w:color w:val="00467E"/>
                        <w:sz w:val="24"/>
                        <w:szCs w:val="28"/>
                        <w:lang w:eastAsia="zh-CN"/>
                      </w:rPr>
                      <w:t>月</w:t>
                    </w:r>
                    <w:r w:rsidR="006D2270">
                      <w:rPr>
                        <w:rFonts w:asciiTheme="majorHAnsi" w:hAnsiTheme="majorHAnsi" w:hint="eastAsia"/>
                        <w:b/>
                        <w:i/>
                        <w:color w:val="00467E"/>
                        <w:sz w:val="24"/>
                        <w:szCs w:val="28"/>
                        <w:lang w:eastAsia="zh-CN"/>
                      </w:rPr>
                      <w:t>2</w:t>
                    </w:r>
                    <w:r w:rsidR="007D21E2">
                      <w:rPr>
                        <w:rFonts w:asciiTheme="majorHAnsi" w:hAnsiTheme="majorHAnsi" w:hint="eastAsia"/>
                        <w:b/>
                        <w:i/>
                        <w:color w:val="00467E"/>
                        <w:sz w:val="24"/>
                        <w:szCs w:val="28"/>
                        <w:lang w:eastAsia="zh-CN"/>
                      </w:rPr>
                      <w:t>6</w:t>
                    </w:r>
                    <w:r w:rsidR="004C54F8">
                      <w:rPr>
                        <w:rFonts w:asciiTheme="majorHAnsi" w:hAnsiTheme="majorHAnsi" w:hint="eastAsia"/>
                        <w:b/>
                        <w:i/>
                        <w:color w:val="00467E"/>
                        <w:sz w:val="24"/>
                        <w:szCs w:val="28"/>
                        <w:lang w:eastAsia="zh-CN"/>
                      </w:rPr>
                      <w:t>日</w:t>
                    </w:r>
                    <w:r>
                      <w:rPr>
                        <w:rFonts w:asciiTheme="majorHAnsi" w:hAnsiTheme="majorHAnsi"/>
                        <w:b/>
                        <w:i/>
                        <w:color w:val="00467E"/>
                        <w:sz w:val="24"/>
                        <w:szCs w:val="28"/>
                        <w:lang w:eastAsia="zh-CN"/>
                      </w:rPr>
                      <w:t xml:space="preserve"> </w:t>
                    </w:r>
                  </w:p>
                  <w:p w14:paraId="52B296F2" w14:textId="2621DEC9" w:rsidR="00A8649B" w:rsidRPr="00591DBE" w:rsidRDefault="00A8649B" w:rsidP="00591DBE">
                    <w:pPr>
                      <w:spacing w:after="0" w:line="240" w:lineRule="auto"/>
                      <w:jc w:val="center"/>
                      <w:rPr>
                        <w:rFonts w:asciiTheme="majorHAnsi" w:hAnsiTheme="majorHAnsi"/>
                        <w:b/>
                        <w:i/>
                        <w:color w:val="00467E"/>
                        <w:sz w:val="24"/>
                        <w:szCs w:val="28"/>
                        <w:lang w:eastAsia="zh-CN"/>
                      </w:rPr>
                    </w:pPr>
                  </w:p>
                </w:txbxContent>
              </v:textbox>
            </v:shape>
          </w:pict>
        </mc:Fallback>
      </mc:AlternateContent>
    </w:r>
    <w:r w:rsidRPr="003C316E">
      <w:rPr>
        <w:b/>
        <w:bCs/>
        <w:noProof/>
        <w:color w:val="333399"/>
      </w:rPr>
      <mc:AlternateContent>
        <mc:Choice Requires="wps">
          <w:drawing>
            <wp:anchor distT="0" distB="0" distL="114300" distR="114300" simplePos="0" relativeHeight="251676672" behindDoc="0" locked="0" layoutInCell="1" allowOverlap="1" wp14:anchorId="72464081" wp14:editId="5346909D">
              <wp:simplePos x="0" y="0"/>
              <wp:positionH relativeFrom="margin">
                <wp:align>center</wp:align>
              </wp:positionH>
              <wp:positionV relativeFrom="paragraph">
                <wp:posOffset>313690</wp:posOffset>
              </wp:positionV>
              <wp:extent cx="6804000" cy="0"/>
              <wp:effectExtent l="0" t="19050" r="35560" b="19050"/>
              <wp:wrapNone/>
              <wp:docPr id="9" name="Straight Connector 9"/>
              <wp:cNvGraphicFramePr/>
              <a:graphic xmlns:a="http://schemas.openxmlformats.org/drawingml/2006/main">
                <a:graphicData uri="http://schemas.microsoft.com/office/word/2010/wordprocessingShape">
                  <wps:wsp>
                    <wps:cNvCnPr/>
                    <wps:spPr>
                      <a:xfrm>
                        <a:off x="0" y="0"/>
                        <a:ext cx="6804000" cy="0"/>
                      </a:xfrm>
                      <a:prstGeom prst="line">
                        <a:avLst/>
                      </a:prstGeom>
                      <a:ln w="28575" cap="flat" cmpd="sng" algn="ctr">
                        <a:solidFill>
                          <a:srgbClr val="4F81BD"/>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AED3D" id="Straight Connector 9"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7pt" to="53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" strokecolor="#4f81bd" strokeweight="2.25pt">
              <w10:wrap anchorx="margin"/>
            </v:line>
          </w:pict>
        </mc:Fallback>
      </mc:AlternateContent>
    </w:r>
    <w:r>
      <w:rPr>
        <w:noProof/>
      </w:rPr>
      <w:drawing>
        <wp:anchor distT="0" distB="0" distL="114300" distR="114300" simplePos="0" relativeHeight="251679744" behindDoc="0" locked="0" layoutInCell="1" allowOverlap="1" wp14:anchorId="75248BCB" wp14:editId="68D188BA">
          <wp:simplePos x="0" y="0"/>
          <wp:positionH relativeFrom="column">
            <wp:posOffset>-487680</wp:posOffset>
          </wp:positionH>
          <wp:positionV relativeFrom="paragraph">
            <wp:posOffset>-83820</wp:posOffset>
          </wp:positionV>
          <wp:extent cx="3087370" cy="363260"/>
          <wp:effectExtent l="0" t="0" r="0" b="0"/>
          <wp:wrapTopAndBottom/>
          <wp:docPr id="934655283" name="Picture 934655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87370" cy="363260"/>
                  </a:xfrm>
                  <a:prstGeom prst="rect">
                    <a:avLst/>
                  </a:prstGeom>
                </pic:spPr>
              </pic:pic>
            </a:graphicData>
          </a:graphic>
        </wp:anchor>
      </w:drawing>
    </w:r>
    <w:r w:rsidR="00A8649B">
      <w:tab/>
    </w:r>
  </w:p>
  <w:p w14:paraId="1FCC6E18" w14:textId="566BC847" w:rsidR="00A8649B" w:rsidRDefault="00A8649B" w:rsidP="00600C0A">
    <w:pPr>
      <w:pStyle w:val="Header"/>
      <w:tabs>
        <w:tab w:val="clear" w:pos="9360"/>
        <w:tab w:val="left" w:pos="4680"/>
      </w:tabs>
      <w:ind w:left="-709"/>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55D"/>
    <w:multiLevelType w:val="hybridMultilevel"/>
    <w:tmpl w:val="B51A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952E9"/>
    <w:multiLevelType w:val="hybridMultilevel"/>
    <w:tmpl w:val="18560B2E"/>
    <w:lvl w:ilvl="0" w:tplc="61DC9C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10CF2"/>
    <w:multiLevelType w:val="hybridMultilevel"/>
    <w:tmpl w:val="AD3C4C54"/>
    <w:lvl w:ilvl="0" w:tplc="61DC9C7E">
      <w:start w:val="1"/>
      <w:numFmt w:val="bullet"/>
      <w:lvlText w:val=""/>
      <w:lvlJc w:val="left"/>
      <w:pPr>
        <w:tabs>
          <w:tab w:val="num" w:pos="420"/>
        </w:tabs>
        <w:ind w:left="420" w:hanging="420"/>
      </w:pPr>
      <w:rPr>
        <w:rFonts w:ascii="Wingdings" w:hAnsi="Wingdings" w:hint="default"/>
      </w:rPr>
    </w:lvl>
    <w:lvl w:ilvl="1" w:tplc="E086FAF6">
      <w:start w:val="1"/>
      <w:numFmt w:val="bullet"/>
      <w:lvlText w:val=""/>
      <w:lvlJc w:val="left"/>
      <w:pPr>
        <w:tabs>
          <w:tab w:val="num" w:pos="840"/>
        </w:tabs>
        <w:ind w:left="840" w:hanging="420"/>
      </w:pPr>
      <w:rPr>
        <w:rFonts w:ascii="Wingdings" w:hAnsi="Wingdings" w:hint="default"/>
        <w:color w:val="FFFFFF"/>
        <w:sz w:val="16"/>
        <w:szCs w:val="16"/>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2F4AF3"/>
    <w:multiLevelType w:val="hybridMultilevel"/>
    <w:tmpl w:val="BA04E00C"/>
    <w:lvl w:ilvl="0" w:tplc="35661A5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0791B"/>
    <w:multiLevelType w:val="hybridMultilevel"/>
    <w:tmpl w:val="8732F294"/>
    <w:lvl w:ilvl="0" w:tplc="D10E7C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95D96"/>
    <w:multiLevelType w:val="hybridMultilevel"/>
    <w:tmpl w:val="50B82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5B4002"/>
    <w:multiLevelType w:val="hybridMultilevel"/>
    <w:tmpl w:val="A2029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32D3C"/>
    <w:multiLevelType w:val="hybridMultilevel"/>
    <w:tmpl w:val="7F041ECE"/>
    <w:lvl w:ilvl="0" w:tplc="ABF43B4E">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8207A"/>
    <w:multiLevelType w:val="hybridMultilevel"/>
    <w:tmpl w:val="50B6BC26"/>
    <w:lvl w:ilvl="0" w:tplc="61DC9C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A6E4C"/>
    <w:multiLevelType w:val="hybridMultilevel"/>
    <w:tmpl w:val="81F867E8"/>
    <w:lvl w:ilvl="0" w:tplc="A94A269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66C6E"/>
    <w:multiLevelType w:val="hybridMultilevel"/>
    <w:tmpl w:val="7840D244"/>
    <w:lvl w:ilvl="0" w:tplc="9D123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965BDB"/>
    <w:multiLevelType w:val="hybridMultilevel"/>
    <w:tmpl w:val="7E32BB48"/>
    <w:lvl w:ilvl="0" w:tplc="5798ED0C">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89858">
    <w:abstractNumId w:val="10"/>
  </w:num>
  <w:num w:numId="2" w16cid:durableId="287468780">
    <w:abstractNumId w:val="11"/>
  </w:num>
  <w:num w:numId="3" w16cid:durableId="945699887">
    <w:abstractNumId w:val="9"/>
  </w:num>
  <w:num w:numId="4" w16cid:durableId="1395858113">
    <w:abstractNumId w:val="6"/>
  </w:num>
  <w:num w:numId="5" w16cid:durableId="696976256">
    <w:abstractNumId w:val="5"/>
  </w:num>
  <w:num w:numId="6" w16cid:durableId="729689483">
    <w:abstractNumId w:val="4"/>
  </w:num>
  <w:num w:numId="7" w16cid:durableId="359941377">
    <w:abstractNumId w:val="3"/>
  </w:num>
  <w:num w:numId="8" w16cid:durableId="494341295">
    <w:abstractNumId w:val="8"/>
  </w:num>
  <w:num w:numId="9" w16cid:durableId="1085683442">
    <w:abstractNumId w:val="1"/>
  </w:num>
  <w:num w:numId="10" w16cid:durableId="689648361">
    <w:abstractNumId w:val="7"/>
  </w:num>
  <w:num w:numId="11" w16cid:durableId="1481462041">
    <w:abstractNumId w:val="0"/>
  </w:num>
  <w:num w:numId="12" w16cid:durableId="20270564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0NDc2MDC0NDK2NDNV0lEKTi0uzszPAykwN6kFAGIoxhItAAAA"/>
  </w:docVars>
  <w:rsids>
    <w:rsidRoot w:val="00E36693"/>
    <w:rsid w:val="000003DC"/>
    <w:rsid w:val="0000095E"/>
    <w:rsid w:val="00000CAC"/>
    <w:rsid w:val="00000D98"/>
    <w:rsid w:val="00001039"/>
    <w:rsid w:val="000010A8"/>
    <w:rsid w:val="0000125F"/>
    <w:rsid w:val="0000155B"/>
    <w:rsid w:val="000017E3"/>
    <w:rsid w:val="00001A4A"/>
    <w:rsid w:val="00001ACA"/>
    <w:rsid w:val="000029D7"/>
    <w:rsid w:val="00002ADE"/>
    <w:rsid w:val="00002B25"/>
    <w:rsid w:val="00002C41"/>
    <w:rsid w:val="00002D4E"/>
    <w:rsid w:val="00003557"/>
    <w:rsid w:val="000035F0"/>
    <w:rsid w:val="0000376B"/>
    <w:rsid w:val="00003A37"/>
    <w:rsid w:val="00003AB7"/>
    <w:rsid w:val="00003B30"/>
    <w:rsid w:val="00003C87"/>
    <w:rsid w:val="00004268"/>
    <w:rsid w:val="00004432"/>
    <w:rsid w:val="00004478"/>
    <w:rsid w:val="00004C3B"/>
    <w:rsid w:val="00005129"/>
    <w:rsid w:val="000055B1"/>
    <w:rsid w:val="00005A43"/>
    <w:rsid w:val="00005B48"/>
    <w:rsid w:val="000067F0"/>
    <w:rsid w:val="0000680D"/>
    <w:rsid w:val="00006ADD"/>
    <w:rsid w:val="00006F2A"/>
    <w:rsid w:val="0000720A"/>
    <w:rsid w:val="000074E4"/>
    <w:rsid w:val="00007C77"/>
    <w:rsid w:val="000100DD"/>
    <w:rsid w:val="000109F7"/>
    <w:rsid w:val="00010AA4"/>
    <w:rsid w:val="00010BB1"/>
    <w:rsid w:val="00010CAC"/>
    <w:rsid w:val="00010E63"/>
    <w:rsid w:val="00010F0D"/>
    <w:rsid w:val="00010F4A"/>
    <w:rsid w:val="00011239"/>
    <w:rsid w:val="00011604"/>
    <w:rsid w:val="0001166C"/>
    <w:rsid w:val="00011713"/>
    <w:rsid w:val="0001176B"/>
    <w:rsid w:val="00011C1E"/>
    <w:rsid w:val="0001283B"/>
    <w:rsid w:val="000128A1"/>
    <w:rsid w:val="00012C18"/>
    <w:rsid w:val="00012DD0"/>
    <w:rsid w:val="00012DEF"/>
    <w:rsid w:val="00013373"/>
    <w:rsid w:val="000133BB"/>
    <w:rsid w:val="000134CC"/>
    <w:rsid w:val="00013A78"/>
    <w:rsid w:val="00013BC5"/>
    <w:rsid w:val="00013BD2"/>
    <w:rsid w:val="00013BDD"/>
    <w:rsid w:val="00013EFB"/>
    <w:rsid w:val="00014C21"/>
    <w:rsid w:val="00014C6E"/>
    <w:rsid w:val="00014D07"/>
    <w:rsid w:val="00014D75"/>
    <w:rsid w:val="000152DB"/>
    <w:rsid w:val="00015B0A"/>
    <w:rsid w:val="00015CFA"/>
    <w:rsid w:val="00016155"/>
    <w:rsid w:val="0001618D"/>
    <w:rsid w:val="00016606"/>
    <w:rsid w:val="00016679"/>
    <w:rsid w:val="00016963"/>
    <w:rsid w:val="00016B7A"/>
    <w:rsid w:val="00016D2F"/>
    <w:rsid w:val="0001730F"/>
    <w:rsid w:val="00017571"/>
    <w:rsid w:val="000179D0"/>
    <w:rsid w:val="00017CB5"/>
    <w:rsid w:val="0002042D"/>
    <w:rsid w:val="00020556"/>
    <w:rsid w:val="00020DC6"/>
    <w:rsid w:val="00020FA2"/>
    <w:rsid w:val="0002118C"/>
    <w:rsid w:val="0002119B"/>
    <w:rsid w:val="000214E8"/>
    <w:rsid w:val="0002192A"/>
    <w:rsid w:val="000219D0"/>
    <w:rsid w:val="00021B4C"/>
    <w:rsid w:val="00021CA1"/>
    <w:rsid w:val="00021EC4"/>
    <w:rsid w:val="000226EA"/>
    <w:rsid w:val="00022971"/>
    <w:rsid w:val="00022C4B"/>
    <w:rsid w:val="00022C76"/>
    <w:rsid w:val="00022EE8"/>
    <w:rsid w:val="000231B1"/>
    <w:rsid w:val="00023427"/>
    <w:rsid w:val="00023815"/>
    <w:rsid w:val="0002388E"/>
    <w:rsid w:val="000238FE"/>
    <w:rsid w:val="00023B8A"/>
    <w:rsid w:val="00023E38"/>
    <w:rsid w:val="00023F04"/>
    <w:rsid w:val="000243E1"/>
    <w:rsid w:val="00024420"/>
    <w:rsid w:val="00024595"/>
    <w:rsid w:val="00024883"/>
    <w:rsid w:val="00024A30"/>
    <w:rsid w:val="00024DB8"/>
    <w:rsid w:val="00024EDC"/>
    <w:rsid w:val="00025098"/>
    <w:rsid w:val="000250FD"/>
    <w:rsid w:val="00025EED"/>
    <w:rsid w:val="00026103"/>
    <w:rsid w:val="000262E3"/>
    <w:rsid w:val="00026647"/>
    <w:rsid w:val="0002674E"/>
    <w:rsid w:val="00026BEF"/>
    <w:rsid w:val="00026D2B"/>
    <w:rsid w:val="00026DE3"/>
    <w:rsid w:val="000270EF"/>
    <w:rsid w:val="000274E6"/>
    <w:rsid w:val="0002760B"/>
    <w:rsid w:val="00027C0C"/>
    <w:rsid w:val="0003018B"/>
    <w:rsid w:val="0003020E"/>
    <w:rsid w:val="00030218"/>
    <w:rsid w:val="000305E1"/>
    <w:rsid w:val="0003063F"/>
    <w:rsid w:val="000309FC"/>
    <w:rsid w:val="00030AD4"/>
    <w:rsid w:val="0003102C"/>
    <w:rsid w:val="0003108A"/>
    <w:rsid w:val="00031476"/>
    <w:rsid w:val="000318C9"/>
    <w:rsid w:val="00031B2D"/>
    <w:rsid w:val="000320D3"/>
    <w:rsid w:val="00032181"/>
    <w:rsid w:val="0003220F"/>
    <w:rsid w:val="0003295E"/>
    <w:rsid w:val="0003297F"/>
    <w:rsid w:val="00032A3B"/>
    <w:rsid w:val="00032EF8"/>
    <w:rsid w:val="00032FD6"/>
    <w:rsid w:val="0003330F"/>
    <w:rsid w:val="0003352A"/>
    <w:rsid w:val="00033734"/>
    <w:rsid w:val="00033C4C"/>
    <w:rsid w:val="00033C82"/>
    <w:rsid w:val="00033CD6"/>
    <w:rsid w:val="00033F6C"/>
    <w:rsid w:val="000340BA"/>
    <w:rsid w:val="0003428A"/>
    <w:rsid w:val="000343D8"/>
    <w:rsid w:val="00034A15"/>
    <w:rsid w:val="00034A6B"/>
    <w:rsid w:val="00034B93"/>
    <w:rsid w:val="00034E31"/>
    <w:rsid w:val="0003514B"/>
    <w:rsid w:val="000351D8"/>
    <w:rsid w:val="00035250"/>
    <w:rsid w:val="00035278"/>
    <w:rsid w:val="000352AC"/>
    <w:rsid w:val="00035385"/>
    <w:rsid w:val="000354AC"/>
    <w:rsid w:val="00035687"/>
    <w:rsid w:val="00035770"/>
    <w:rsid w:val="00035A7B"/>
    <w:rsid w:val="000361EF"/>
    <w:rsid w:val="00036439"/>
    <w:rsid w:val="000368A0"/>
    <w:rsid w:val="00036AEC"/>
    <w:rsid w:val="0003702E"/>
    <w:rsid w:val="0003721A"/>
    <w:rsid w:val="000374EF"/>
    <w:rsid w:val="0003774F"/>
    <w:rsid w:val="00037843"/>
    <w:rsid w:val="0003799D"/>
    <w:rsid w:val="00037AFA"/>
    <w:rsid w:val="00037B9D"/>
    <w:rsid w:val="00037C58"/>
    <w:rsid w:val="00037EA5"/>
    <w:rsid w:val="00037EC3"/>
    <w:rsid w:val="00040101"/>
    <w:rsid w:val="00040125"/>
    <w:rsid w:val="0004020A"/>
    <w:rsid w:val="00040399"/>
    <w:rsid w:val="000409F7"/>
    <w:rsid w:val="00040BB6"/>
    <w:rsid w:val="0004122B"/>
    <w:rsid w:val="0004131C"/>
    <w:rsid w:val="000414E3"/>
    <w:rsid w:val="000416A7"/>
    <w:rsid w:val="000416E4"/>
    <w:rsid w:val="000419A2"/>
    <w:rsid w:val="00041AFB"/>
    <w:rsid w:val="00041D45"/>
    <w:rsid w:val="00042630"/>
    <w:rsid w:val="0004275B"/>
    <w:rsid w:val="000429CE"/>
    <w:rsid w:val="00042BE4"/>
    <w:rsid w:val="00042E5C"/>
    <w:rsid w:val="00043186"/>
    <w:rsid w:val="0004416E"/>
    <w:rsid w:val="00044322"/>
    <w:rsid w:val="000443F6"/>
    <w:rsid w:val="0004470F"/>
    <w:rsid w:val="00045551"/>
    <w:rsid w:val="000459DB"/>
    <w:rsid w:val="000459E4"/>
    <w:rsid w:val="00045FCC"/>
    <w:rsid w:val="0004605F"/>
    <w:rsid w:val="000462A9"/>
    <w:rsid w:val="00046564"/>
    <w:rsid w:val="00046746"/>
    <w:rsid w:val="000469DD"/>
    <w:rsid w:val="00046AA8"/>
    <w:rsid w:val="00046BC6"/>
    <w:rsid w:val="00046F67"/>
    <w:rsid w:val="00046F78"/>
    <w:rsid w:val="00046F8C"/>
    <w:rsid w:val="0004735F"/>
    <w:rsid w:val="0004787D"/>
    <w:rsid w:val="000478DB"/>
    <w:rsid w:val="00047A57"/>
    <w:rsid w:val="00050094"/>
    <w:rsid w:val="0005015A"/>
    <w:rsid w:val="000501D3"/>
    <w:rsid w:val="000506B2"/>
    <w:rsid w:val="00050856"/>
    <w:rsid w:val="00051062"/>
    <w:rsid w:val="00051086"/>
    <w:rsid w:val="000516DA"/>
    <w:rsid w:val="000516FA"/>
    <w:rsid w:val="00051A3D"/>
    <w:rsid w:val="00051F39"/>
    <w:rsid w:val="000520FA"/>
    <w:rsid w:val="00053039"/>
    <w:rsid w:val="0005307B"/>
    <w:rsid w:val="00053180"/>
    <w:rsid w:val="0005344D"/>
    <w:rsid w:val="000536F0"/>
    <w:rsid w:val="000536F9"/>
    <w:rsid w:val="00053A54"/>
    <w:rsid w:val="00053BEE"/>
    <w:rsid w:val="00053D52"/>
    <w:rsid w:val="00053F46"/>
    <w:rsid w:val="00054120"/>
    <w:rsid w:val="00054796"/>
    <w:rsid w:val="00054B48"/>
    <w:rsid w:val="00054D88"/>
    <w:rsid w:val="000551D8"/>
    <w:rsid w:val="000551DC"/>
    <w:rsid w:val="000555A9"/>
    <w:rsid w:val="00055602"/>
    <w:rsid w:val="000556FC"/>
    <w:rsid w:val="00055D07"/>
    <w:rsid w:val="00055DB2"/>
    <w:rsid w:val="00056799"/>
    <w:rsid w:val="000568FF"/>
    <w:rsid w:val="00056946"/>
    <w:rsid w:val="00056BCD"/>
    <w:rsid w:val="00056CE8"/>
    <w:rsid w:val="000570E8"/>
    <w:rsid w:val="000575FF"/>
    <w:rsid w:val="000576A9"/>
    <w:rsid w:val="0005785A"/>
    <w:rsid w:val="00060491"/>
    <w:rsid w:val="0006059B"/>
    <w:rsid w:val="00060A28"/>
    <w:rsid w:val="00060AC0"/>
    <w:rsid w:val="000612DD"/>
    <w:rsid w:val="000614C8"/>
    <w:rsid w:val="00062973"/>
    <w:rsid w:val="000629FF"/>
    <w:rsid w:val="00062B91"/>
    <w:rsid w:val="000639B9"/>
    <w:rsid w:val="00063A91"/>
    <w:rsid w:val="00063EEA"/>
    <w:rsid w:val="00063F4F"/>
    <w:rsid w:val="00064054"/>
    <w:rsid w:val="000641D4"/>
    <w:rsid w:val="000643B2"/>
    <w:rsid w:val="000647AF"/>
    <w:rsid w:val="00064812"/>
    <w:rsid w:val="00064A4D"/>
    <w:rsid w:val="00064BCD"/>
    <w:rsid w:val="00064D1A"/>
    <w:rsid w:val="00064F00"/>
    <w:rsid w:val="00064F01"/>
    <w:rsid w:val="0006509E"/>
    <w:rsid w:val="000652D7"/>
    <w:rsid w:val="00065972"/>
    <w:rsid w:val="00065E95"/>
    <w:rsid w:val="000666CA"/>
    <w:rsid w:val="00066A4D"/>
    <w:rsid w:val="00066C4A"/>
    <w:rsid w:val="0006722F"/>
    <w:rsid w:val="00067272"/>
    <w:rsid w:val="00067435"/>
    <w:rsid w:val="00067543"/>
    <w:rsid w:val="00067749"/>
    <w:rsid w:val="000679AA"/>
    <w:rsid w:val="00067C7E"/>
    <w:rsid w:val="00067EDC"/>
    <w:rsid w:val="000700B1"/>
    <w:rsid w:val="0007029A"/>
    <w:rsid w:val="000708A4"/>
    <w:rsid w:val="000708BA"/>
    <w:rsid w:val="000708C2"/>
    <w:rsid w:val="00070B39"/>
    <w:rsid w:val="00070F82"/>
    <w:rsid w:val="00070FD3"/>
    <w:rsid w:val="000710A6"/>
    <w:rsid w:val="00071245"/>
    <w:rsid w:val="00071666"/>
    <w:rsid w:val="000718D3"/>
    <w:rsid w:val="0007203D"/>
    <w:rsid w:val="0007220A"/>
    <w:rsid w:val="00072568"/>
    <w:rsid w:val="000727C3"/>
    <w:rsid w:val="000728ED"/>
    <w:rsid w:val="00072B7C"/>
    <w:rsid w:val="00072BFC"/>
    <w:rsid w:val="00072DC0"/>
    <w:rsid w:val="000733F0"/>
    <w:rsid w:val="00073995"/>
    <w:rsid w:val="00073A42"/>
    <w:rsid w:val="00073A98"/>
    <w:rsid w:val="000740DB"/>
    <w:rsid w:val="0007412C"/>
    <w:rsid w:val="00074212"/>
    <w:rsid w:val="000742BA"/>
    <w:rsid w:val="0007466B"/>
    <w:rsid w:val="000747C7"/>
    <w:rsid w:val="000748F6"/>
    <w:rsid w:val="00074AC8"/>
    <w:rsid w:val="00074AF5"/>
    <w:rsid w:val="000750D6"/>
    <w:rsid w:val="00075215"/>
    <w:rsid w:val="00075849"/>
    <w:rsid w:val="00075B5A"/>
    <w:rsid w:val="000760A2"/>
    <w:rsid w:val="0007652C"/>
    <w:rsid w:val="000767A5"/>
    <w:rsid w:val="00077134"/>
    <w:rsid w:val="0007785F"/>
    <w:rsid w:val="00077D2D"/>
    <w:rsid w:val="00077D9D"/>
    <w:rsid w:val="00077EC8"/>
    <w:rsid w:val="00080219"/>
    <w:rsid w:val="00080413"/>
    <w:rsid w:val="00080949"/>
    <w:rsid w:val="00080983"/>
    <w:rsid w:val="00080B09"/>
    <w:rsid w:val="00081261"/>
    <w:rsid w:val="00081318"/>
    <w:rsid w:val="000816A3"/>
    <w:rsid w:val="000817BB"/>
    <w:rsid w:val="00081978"/>
    <w:rsid w:val="00081BA3"/>
    <w:rsid w:val="00081C9C"/>
    <w:rsid w:val="00081D37"/>
    <w:rsid w:val="000822B4"/>
    <w:rsid w:val="00082991"/>
    <w:rsid w:val="00082EB2"/>
    <w:rsid w:val="00082FF1"/>
    <w:rsid w:val="000830F3"/>
    <w:rsid w:val="000834FC"/>
    <w:rsid w:val="000836CC"/>
    <w:rsid w:val="0008383D"/>
    <w:rsid w:val="00083CED"/>
    <w:rsid w:val="00083E22"/>
    <w:rsid w:val="00084718"/>
    <w:rsid w:val="00084811"/>
    <w:rsid w:val="00084848"/>
    <w:rsid w:val="0008486A"/>
    <w:rsid w:val="000848AC"/>
    <w:rsid w:val="000856D1"/>
    <w:rsid w:val="00085871"/>
    <w:rsid w:val="000858E8"/>
    <w:rsid w:val="00085C13"/>
    <w:rsid w:val="00085DAC"/>
    <w:rsid w:val="00085E01"/>
    <w:rsid w:val="000861A3"/>
    <w:rsid w:val="000862B9"/>
    <w:rsid w:val="000866AA"/>
    <w:rsid w:val="00086718"/>
    <w:rsid w:val="00086AF6"/>
    <w:rsid w:val="00087998"/>
    <w:rsid w:val="00087CAE"/>
    <w:rsid w:val="00087E6B"/>
    <w:rsid w:val="00090060"/>
    <w:rsid w:val="000905EC"/>
    <w:rsid w:val="00090936"/>
    <w:rsid w:val="00090E33"/>
    <w:rsid w:val="000910C2"/>
    <w:rsid w:val="00091439"/>
    <w:rsid w:val="000914A5"/>
    <w:rsid w:val="00091762"/>
    <w:rsid w:val="00091798"/>
    <w:rsid w:val="00091F06"/>
    <w:rsid w:val="000920D1"/>
    <w:rsid w:val="000923BC"/>
    <w:rsid w:val="000926F6"/>
    <w:rsid w:val="00092AA2"/>
    <w:rsid w:val="00092B31"/>
    <w:rsid w:val="00092EAD"/>
    <w:rsid w:val="0009385D"/>
    <w:rsid w:val="000938AC"/>
    <w:rsid w:val="00093B33"/>
    <w:rsid w:val="00093D85"/>
    <w:rsid w:val="00094410"/>
    <w:rsid w:val="00094659"/>
    <w:rsid w:val="00094663"/>
    <w:rsid w:val="00094669"/>
    <w:rsid w:val="0009488F"/>
    <w:rsid w:val="00094C67"/>
    <w:rsid w:val="00094F4B"/>
    <w:rsid w:val="00094FD1"/>
    <w:rsid w:val="000950E6"/>
    <w:rsid w:val="0009517A"/>
    <w:rsid w:val="00095DF7"/>
    <w:rsid w:val="00096356"/>
    <w:rsid w:val="00096A56"/>
    <w:rsid w:val="00096DE2"/>
    <w:rsid w:val="00096EFC"/>
    <w:rsid w:val="00096F77"/>
    <w:rsid w:val="00097049"/>
    <w:rsid w:val="00097CB9"/>
    <w:rsid w:val="00097E43"/>
    <w:rsid w:val="00097F29"/>
    <w:rsid w:val="000A02B3"/>
    <w:rsid w:val="000A0659"/>
    <w:rsid w:val="000A08DF"/>
    <w:rsid w:val="000A0B20"/>
    <w:rsid w:val="000A110B"/>
    <w:rsid w:val="000A11CC"/>
    <w:rsid w:val="000A14EF"/>
    <w:rsid w:val="000A1842"/>
    <w:rsid w:val="000A1B7F"/>
    <w:rsid w:val="000A1C0D"/>
    <w:rsid w:val="000A1DA2"/>
    <w:rsid w:val="000A1E25"/>
    <w:rsid w:val="000A2044"/>
    <w:rsid w:val="000A205A"/>
    <w:rsid w:val="000A20FA"/>
    <w:rsid w:val="000A223E"/>
    <w:rsid w:val="000A24D9"/>
    <w:rsid w:val="000A29D3"/>
    <w:rsid w:val="000A2D68"/>
    <w:rsid w:val="000A2D74"/>
    <w:rsid w:val="000A3086"/>
    <w:rsid w:val="000A332A"/>
    <w:rsid w:val="000A34F9"/>
    <w:rsid w:val="000A3813"/>
    <w:rsid w:val="000A397B"/>
    <w:rsid w:val="000A45AE"/>
    <w:rsid w:val="000A4637"/>
    <w:rsid w:val="000A4D07"/>
    <w:rsid w:val="000A4DCD"/>
    <w:rsid w:val="000A512C"/>
    <w:rsid w:val="000A5881"/>
    <w:rsid w:val="000A5AA4"/>
    <w:rsid w:val="000A5B6E"/>
    <w:rsid w:val="000A5BB2"/>
    <w:rsid w:val="000A614D"/>
    <w:rsid w:val="000A6239"/>
    <w:rsid w:val="000A6507"/>
    <w:rsid w:val="000A6746"/>
    <w:rsid w:val="000A6831"/>
    <w:rsid w:val="000A6A3B"/>
    <w:rsid w:val="000A7144"/>
    <w:rsid w:val="000A7271"/>
    <w:rsid w:val="000A7BAD"/>
    <w:rsid w:val="000A7D77"/>
    <w:rsid w:val="000B06EF"/>
    <w:rsid w:val="000B0ECD"/>
    <w:rsid w:val="000B101A"/>
    <w:rsid w:val="000B1100"/>
    <w:rsid w:val="000B138E"/>
    <w:rsid w:val="000B1438"/>
    <w:rsid w:val="000B1496"/>
    <w:rsid w:val="000B165B"/>
    <w:rsid w:val="000B18FC"/>
    <w:rsid w:val="000B1AC6"/>
    <w:rsid w:val="000B1FE5"/>
    <w:rsid w:val="000B1FF2"/>
    <w:rsid w:val="000B2027"/>
    <w:rsid w:val="000B2043"/>
    <w:rsid w:val="000B2414"/>
    <w:rsid w:val="000B2ACB"/>
    <w:rsid w:val="000B2C20"/>
    <w:rsid w:val="000B362B"/>
    <w:rsid w:val="000B44A7"/>
    <w:rsid w:val="000B44E4"/>
    <w:rsid w:val="000B4B59"/>
    <w:rsid w:val="000B4B78"/>
    <w:rsid w:val="000B4D5A"/>
    <w:rsid w:val="000B4ED7"/>
    <w:rsid w:val="000B5408"/>
    <w:rsid w:val="000B55A6"/>
    <w:rsid w:val="000B579D"/>
    <w:rsid w:val="000B5A6A"/>
    <w:rsid w:val="000B5E0F"/>
    <w:rsid w:val="000B69B0"/>
    <w:rsid w:val="000B7060"/>
    <w:rsid w:val="000B70AF"/>
    <w:rsid w:val="000B70C6"/>
    <w:rsid w:val="000C0196"/>
    <w:rsid w:val="000C01F9"/>
    <w:rsid w:val="000C0243"/>
    <w:rsid w:val="000C04A8"/>
    <w:rsid w:val="000C062F"/>
    <w:rsid w:val="000C0735"/>
    <w:rsid w:val="000C08FB"/>
    <w:rsid w:val="000C0BF4"/>
    <w:rsid w:val="000C0C55"/>
    <w:rsid w:val="000C0E74"/>
    <w:rsid w:val="000C0F41"/>
    <w:rsid w:val="000C105D"/>
    <w:rsid w:val="000C1137"/>
    <w:rsid w:val="000C13B3"/>
    <w:rsid w:val="000C165C"/>
    <w:rsid w:val="000C16D9"/>
    <w:rsid w:val="000C1879"/>
    <w:rsid w:val="000C1D54"/>
    <w:rsid w:val="000C1FC9"/>
    <w:rsid w:val="000C205E"/>
    <w:rsid w:val="000C26CF"/>
    <w:rsid w:val="000C296B"/>
    <w:rsid w:val="000C2A31"/>
    <w:rsid w:val="000C2A80"/>
    <w:rsid w:val="000C2C9D"/>
    <w:rsid w:val="000C3178"/>
    <w:rsid w:val="000C3345"/>
    <w:rsid w:val="000C33C2"/>
    <w:rsid w:val="000C36A9"/>
    <w:rsid w:val="000C38FB"/>
    <w:rsid w:val="000C3929"/>
    <w:rsid w:val="000C3950"/>
    <w:rsid w:val="000C3ED6"/>
    <w:rsid w:val="000C3FDE"/>
    <w:rsid w:val="000C4037"/>
    <w:rsid w:val="000C4049"/>
    <w:rsid w:val="000C4080"/>
    <w:rsid w:val="000C43D9"/>
    <w:rsid w:val="000C467E"/>
    <w:rsid w:val="000C47C5"/>
    <w:rsid w:val="000C49B7"/>
    <w:rsid w:val="000C4A70"/>
    <w:rsid w:val="000C4A8F"/>
    <w:rsid w:val="000C4BF1"/>
    <w:rsid w:val="000C51ED"/>
    <w:rsid w:val="000C534C"/>
    <w:rsid w:val="000C55B5"/>
    <w:rsid w:val="000C5883"/>
    <w:rsid w:val="000C58E3"/>
    <w:rsid w:val="000C5925"/>
    <w:rsid w:val="000C597A"/>
    <w:rsid w:val="000C5987"/>
    <w:rsid w:val="000C59B8"/>
    <w:rsid w:val="000C5B29"/>
    <w:rsid w:val="000C5E3B"/>
    <w:rsid w:val="000C60FD"/>
    <w:rsid w:val="000C6380"/>
    <w:rsid w:val="000C684C"/>
    <w:rsid w:val="000C6A59"/>
    <w:rsid w:val="000C6BC7"/>
    <w:rsid w:val="000C719B"/>
    <w:rsid w:val="000C72CC"/>
    <w:rsid w:val="000C736C"/>
    <w:rsid w:val="000C781A"/>
    <w:rsid w:val="000C7AC1"/>
    <w:rsid w:val="000C7B6B"/>
    <w:rsid w:val="000C7B89"/>
    <w:rsid w:val="000C7C7F"/>
    <w:rsid w:val="000C7D70"/>
    <w:rsid w:val="000D021F"/>
    <w:rsid w:val="000D0FA3"/>
    <w:rsid w:val="000D0FC0"/>
    <w:rsid w:val="000D121C"/>
    <w:rsid w:val="000D1591"/>
    <w:rsid w:val="000D1727"/>
    <w:rsid w:val="000D1C28"/>
    <w:rsid w:val="000D1C8C"/>
    <w:rsid w:val="000D1F16"/>
    <w:rsid w:val="000D1FED"/>
    <w:rsid w:val="000D2004"/>
    <w:rsid w:val="000D2461"/>
    <w:rsid w:val="000D2879"/>
    <w:rsid w:val="000D28B9"/>
    <w:rsid w:val="000D2B92"/>
    <w:rsid w:val="000D2BEA"/>
    <w:rsid w:val="000D2C0C"/>
    <w:rsid w:val="000D3070"/>
    <w:rsid w:val="000D31BC"/>
    <w:rsid w:val="000D3670"/>
    <w:rsid w:val="000D37AD"/>
    <w:rsid w:val="000D3BE5"/>
    <w:rsid w:val="000D3C5F"/>
    <w:rsid w:val="000D3FAE"/>
    <w:rsid w:val="000D45B8"/>
    <w:rsid w:val="000D4871"/>
    <w:rsid w:val="000D491A"/>
    <w:rsid w:val="000D493D"/>
    <w:rsid w:val="000D4C43"/>
    <w:rsid w:val="000D4D1A"/>
    <w:rsid w:val="000D4FA6"/>
    <w:rsid w:val="000D5147"/>
    <w:rsid w:val="000D535D"/>
    <w:rsid w:val="000D538E"/>
    <w:rsid w:val="000D5416"/>
    <w:rsid w:val="000D54BE"/>
    <w:rsid w:val="000D5511"/>
    <w:rsid w:val="000D5536"/>
    <w:rsid w:val="000D5EEE"/>
    <w:rsid w:val="000D600D"/>
    <w:rsid w:val="000D6D09"/>
    <w:rsid w:val="000D6EA8"/>
    <w:rsid w:val="000D7308"/>
    <w:rsid w:val="000D755F"/>
    <w:rsid w:val="000D75FD"/>
    <w:rsid w:val="000D760F"/>
    <w:rsid w:val="000D787F"/>
    <w:rsid w:val="000D7AB4"/>
    <w:rsid w:val="000D7BA2"/>
    <w:rsid w:val="000E02C4"/>
    <w:rsid w:val="000E088B"/>
    <w:rsid w:val="000E0ABB"/>
    <w:rsid w:val="000E0DC0"/>
    <w:rsid w:val="000E1114"/>
    <w:rsid w:val="000E11BF"/>
    <w:rsid w:val="000E125D"/>
    <w:rsid w:val="000E1353"/>
    <w:rsid w:val="000E1534"/>
    <w:rsid w:val="000E1656"/>
    <w:rsid w:val="000E1A12"/>
    <w:rsid w:val="000E1C6B"/>
    <w:rsid w:val="000E2235"/>
    <w:rsid w:val="000E2638"/>
    <w:rsid w:val="000E27B4"/>
    <w:rsid w:val="000E28E9"/>
    <w:rsid w:val="000E2D3B"/>
    <w:rsid w:val="000E2ED5"/>
    <w:rsid w:val="000E35A9"/>
    <w:rsid w:val="000E3B7E"/>
    <w:rsid w:val="000E3F4F"/>
    <w:rsid w:val="000E4124"/>
    <w:rsid w:val="000E4312"/>
    <w:rsid w:val="000E441F"/>
    <w:rsid w:val="000E45E0"/>
    <w:rsid w:val="000E4714"/>
    <w:rsid w:val="000E4F49"/>
    <w:rsid w:val="000E50DB"/>
    <w:rsid w:val="000E5559"/>
    <w:rsid w:val="000E556E"/>
    <w:rsid w:val="000E591C"/>
    <w:rsid w:val="000E5C8C"/>
    <w:rsid w:val="000E611B"/>
    <w:rsid w:val="000E622F"/>
    <w:rsid w:val="000E6382"/>
    <w:rsid w:val="000E65BF"/>
    <w:rsid w:val="000E65FE"/>
    <w:rsid w:val="000E6682"/>
    <w:rsid w:val="000E68AC"/>
    <w:rsid w:val="000E691F"/>
    <w:rsid w:val="000E69D8"/>
    <w:rsid w:val="000E6C97"/>
    <w:rsid w:val="000E71E9"/>
    <w:rsid w:val="000E7419"/>
    <w:rsid w:val="000E7608"/>
    <w:rsid w:val="000E7645"/>
    <w:rsid w:val="000E7A85"/>
    <w:rsid w:val="000F0049"/>
    <w:rsid w:val="000F03D6"/>
    <w:rsid w:val="000F066E"/>
    <w:rsid w:val="000F12EC"/>
    <w:rsid w:val="000F134C"/>
    <w:rsid w:val="000F14D4"/>
    <w:rsid w:val="000F1524"/>
    <w:rsid w:val="000F15E1"/>
    <w:rsid w:val="000F17CB"/>
    <w:rsid w:val="000F1AFB"/>
    <w:rsid w:val="000F20B1"/>
    <w:rsid w:val="000F20C4"/>
    <w:rsid w:val="000F2329"/>
    <w:rsid w:val="000F2607"/>
    <w:rsid w:val="000F2A4A"/>
    <w:rsid w:val="000F2A89"/>
    <w:rsid w:val="000F2DC2"/>
    <w:rsid w:val="000F2E6C"/>
    <w:rsid w:val="000F3187"/>
    <w:rsid w:val="000F3341"/>
    <w:rsid w:val="000F39C0"/>
    <w:rsid w:val="000F4B20"/>
    <w:rsid w:val="000F4E9B"/>
    <w:rsid w:val="000F4F08"/>
    <w:rsid w:val="000F4F5D"/>
    <w:rsid w:val="000F52F0"/>
    <w:rsid w:val="000F542A"/>
    <w:rsid w:val="000F551A"/>
    <w:rsid w:val="000F56D3"/>
    <w:rsid w:val="000F5E2B"/>
    <w:rsid w:val="000F5FAD"/>
    <w:rsid w:val="000F5FCF"/>
    <w:rsid w:val="000F63C8"/>
    <w:rsid w:val="000F68B0"/>
    <w:rsid w:val="000F6BDF"/>
    <w:rsid w:val="000F6C1C"/>
    <w:rsid w:val="000F6CF0"/>
    <w:rsid w:val="000F6E51"/>
    <w:rsid w:val="000F7680"/>
    <w:rsid w:val="000F76D2"/>
    <w:rsid w:val="000F79B7"/>
    <w:rsid w:val="000F7BB7"/>
    <w:rsid w:val="00100166"/>
    <w:rsid w:val="00100272"/>
    <w:rsid w:val="0010065D"/>
    <w:rsid w:val="00100749"/>
    <w:rsid w:val="0010142A"/>
    <w:rsid w:val="001014E5"/>
    <w:rsid w:val="001017A0"/>
    <w:rsid w:val="00101962"/>
    <w:rsid w:val="001019B5"/>
    <w:rsid w:val="00102010"/>
    <w:rsid w:val="001021B9"/>
    <w:rsid w:val="00102209"/>
    <w:rsid w:val="00102567"/>
    <w:rsid w:val="00102C22"/>
    <w:rsid w:val="00102CAE"/>
    <w:rsid w:val="00102E91"/>
    <w:rsid w:val="001034D3"/>
    <w:rsid w:val="00103598"/>
    <w:rsid w:val="00103A69"/>
    <w:rsid w:val="00103B4E"/>
    <w:rsid w:val="00103D46"/>
    <w:rsid w:val="00103D54"/>
    <w:rsid w:val="00103F48"/>
    <w:rsid w:val="0010420D"/>
    <w:rsid w:val="00104390"/>
    <w:rsid w:val="00104B4A"/>
    <w:rsid w:val="00104D85"/>
    <w:rsid w:val="00104DD2"/>
    <w:rsid w:val="00104F1E"/>
    <w:rsid w:val="00104FE3"/>
    <w:rsid w:val="0010515D"/>
    <w:rsid w:val="001051ED"/>
    <w:rsid w:val="001056CC"/>
    <w:rsid w:val="00105942"/>
    <w:rsid w:val="00105988"/>
    <w:rsid w:val="00105AB5"/>
    <w:rsid w:val="00105B6D"/>
    <w:rsid w:val="00105E0E"/>
    <w:rsid w:val="00106177"/>
    <w:rsid w:val="001063A4"/>
    <w:rsid w:val="001063A6"/>
    <w:rsid w:val="001064BE"/>
    <w:rsid w:val="001064FB"/>
    <w:rsid w:val="001067C8"/>
    <w:rsid w:val="00106921"/>
    <w:rsid w:val="0010695F"/>
    <w:rsid w:val="00106AB4"/>
    <w:rsid w:val="00106B13"/>
    <w:rsid w:val="00107355"/>
    <w:rsid w:val="00107477"/>
    <w:rsid w:val="00107800"/>
    <w:rsid w:val="00107C3D"/>
    <w:rsid w:val="001100A3"/>
    <w:rsid w:val="0011013D"/>
    <w:rsid w:val="001102F7"/>
    <w:rsid w:val="00110663"/>
    <w:rsid w:val="00110769"/>
    <w:rsid w:val="001107F0"/>
    <w:rsid w:val="00110A46"/>
    <w:rsid w:val="00110D79"/>
    <w:rsid w:val="00111060"/>
    <w:rsid w:val="001111F2"/>
    <w:rsid w:val="00111492"/>
    <w:rsid w:val="0011204F"/>
    <w:rsid w:val="0011293F"/>
    <w:rsid w:val="00112979"/>
    <w:rsid w:val="00112A14"/>
    <w:rsid w:val="00112A71"/>
    <w:rsid w:val="00112E4F"/>
    <w:rsid w:val="00112EDF"/>
    <w:rsid w:val="0011317D"/>
    <w:rsid w:val="00113A28"/>
    <w:rsid w:val="00113C8C"/>
    <w:rsid w:val="00114408"/>
    <w:rsid w:val="00114527"/>
    <w:rsid w:val="0011482D"/>
    <w:rsid w:val="0011514D"/>
    <w:rsid w:val="001156B5"/>
    <w:rsid w:val="00115852"/>
    <w:rsid w:val="001159B9"/>
    <w:rsid w:val="0011601A"/>
    <w:rsid w:val="00116570"/>
    <w:rsid w:val="00116A4E"/>
    <w:rsid w:val="00116D93"/>
    <w:rsid w:val="00116E6A"/>
    <w:rsid w:val="00116FC1"/>
    <w:rsid w:val="001174B4"/>
    <w:rsid w:val="00117728"/>
    <w:rsid w:val="00117770"/>
    <w:rsid w:val="00117964"/>
    <w:rsid w:val="00117A06"/>
    <w:rsid w:val="00117D0A"/>
    <w:rsid w:val="00117DF5"/>
    <w:rsid w:val="00120390"/>
    <w:rsid w:val="00120569"/>
    <w:rsid w:val="001207CD"/>
    <w:rsid w:val="001207D2"/>
    <w:rsid w:val="001209F9"/>
    <w:rsid w:val="00120AD4"/>
    <w:rsid w:val="00120DE3"/>
    <w:rsid w:val="00121008"/>
    <w:rsid w:val="001210CE"/>
    <w:rsid w:val="00121409"/>
    <w:rsid w:val="00121A64"/>
    <w:rsid w:val="00121CF5"/>
    <w:rsid w:val="00121EC3"/>
    <w:rsid w:val="0012200B"/>
    <w:rsid w:val="001222CD"/>
    <w:rsid w:val="0012231A"/>
    <w:rsid w:val="0012231D"/>
    <w:rsid w:val="0012265F"/>
    <w:rsid w:val="001227B9"/>
    <w:rsid w:val="00122837"/>
    <w:rsid w:val="001228C7"/>
    <w:rsid w:val="0012292F"/>
    <w:rsid w:val="00122ECE"/>
    <w:rsid w:val="00122F48"/>
    <w:rsid w:val="00123582"/>
    <w:rsid w:val="001236F9"/>
    <w:rsid w:val="00123CF7"/>
    <w:rsid w:val="00123FEF"/>
    <w:rsid w:val="00124136"/>
    <w:rsid w:val="001244D6"/>
    <w:rsid w:val="00124768"/>
    <w:rsid w:val="0012497A"/>
    <w:rsid w:val="00124A55"/>
    <w:rsid w:val="00124AB3"/>
    <w:rsid w:val="00124D0D"/>
    <w:rsid w:val="00124E8A"/>
    <w:rsid w:val="00125ACB"/>
    <w:rsid w:val="00125FEB"/>
    <w:rsid w:val="00126959"/>
    <w:rsid w:val="00126E90"/>
    <w:rsid w:val="00126EC0"/>
    <w:rsid w:val="001274A4"/>
    <w:rsid w:val="001275A1"/>
    <w:rsid w:val="0012770D"/>
    <w:rsid w:val="001278FE"/>
    <w:rsid w:val="00127954"/>
    <w:rsid w:val="00127A6C"/>
    <w:rsid w:val="00127F4B"/>
    <w:rsid w:val="00130378"/>
    <w:rsid w:val="001303A0"/>
    <w:rsid w:val="0013065A"/>
    <w:rsid w:val="00130933"/>
    <w:rsid w:val="00130D11"/>
    <w:rsid w:val="00130F07"/>
    <w:rsid w:val="00131132"/>
    <w:rsid w:val="001315A6"/>
    <w:rsid w:val="001317D2"/>
    <w:rsid w:val="0013183B"/>
    <w:rsid w:val="00131DB8"/>
    <w:rsid w:val="00132E06"/>
    <w:rsid w:val="00132EF1"/>
    <w:rsid w:val="00133776"/>
    <w:rsid w:val="001337DA"/>
    <w:rsid w:val="001338D1"/>
    <w:rsid w:val="00133B31"/>
    <w:rsid w:val="00133DE1"/>
    <w:rsid w:val="0013428F"/>
    <w:rsid w:val="00134621"/>
    <w:rsid w:val="00134B0E"/>
    <w:rsid w:val="001350CF"/>
    <w:rsid w:val="001354DF"/>
    <w:rsid w:val="00135FBF"/>
    <w:rsid w:val="00136168"/>
    <w:rsid w:val="00136256"/>
    <w:rsid w:val="001362C1"/>
    <w:rsid w:val="0013642E"/>
    <w:rsid w:val="0013686F"/>
    <w:rsid w:val="001368DE"/>
    <w:rsid w:val="00136905"/>
    <w:rsid w:val="00136BA7"/>
    <w:rsid w:val="00136F46"/>
    <w:rsid w:val="001375CE"/>
    <w:rsid w:val="001377EE"/>
    <w:rsid w:val="00137A64"/>
    <w:rsid w:val="00137BE1"/>
    <w:rsid w:val="00137D3C"/>
    <w:rsid w:val="00137E1A"/>
    <w:rsid w:val="00137ED4"/>
    <w:rsid w:val="0014050E"/>
    <w:rsid w:val="001405D6"/>
    <w:rsid w:val="00140797"/>
    <w:rsid w:val="00140DB1"/>
    <w:rsid w:val="00141312"/>
    <w:rsid w:val="00141331"/>
    <w:rsid w:val="00141738"/>
    <w:rsid w:val="001417E8"/>
    <w:rsid w:val="0014186D"/>
    <w:rsid w:val="0014196A"/>
    <w:rsid w:val="00141B45"/>
    <w:rsid w:val="00141D08"/>
    <w:rsid w:val="00142081"/>
    <w:rsid w:val="00142182"/>
    <w:rsid w:val="00142463"/>
    <w:rsid w:val="00142551"/>
    <w:rsid w:val="001429AC"/>
    <w:rsid w:val="00142E37"/>
    <w:rsid w:val="001432B8"/>
    <w:rsid w:val="0014333A"/>
    <w:rsid w:val="00143468"/>
    <w:rsid w:val="001437FC"/>
    <w:rsid w:val="00143A19"/>
    <w:rsid w:val="00143A53"/>
    <w:rsid w:val="00143AC0"/>
    <w:rsid w:val="001444D7"/>
    <w:rsid w:val="00144FF0"/>
    <w:rsid w:val="00145138"/>
    <w:rsid w:val="00145188"/>
    <w:rsid w:val="001459F4"/>
    <w:rsid w:val="001467CA"/>
    <w:rsid w:val="001469D4"/>
    <w:rsid w:val="00146BE7"/>
    <w:rsid w:val="00146F72"/>
    <w:rsid w:val="001472AD"/>
    <w:rsid w:val="00147658"/>
    <w:rsid w:val="00147975"/>
    <w:rsid w:val="001500E1"/>
    <w:rsid w:val="0015024F"/>
    <w:rsid w:val="0015071F"/>
    <w:rsid w:val="00150759"/>
    <w:rsid w:val="00150917"/>
    <w:rsid w:val="00150A80"/>
    <w:rsid w:val="00151883"/>
    <w:rsid w:val="0015190A"/>
    <w:rsid w:val="00152054"/>
    <w:rsid w:val="001521C1"/>
    <w:rsid w:val="00152609"/>
    <w:rsid w:val="0015274F"/>
    <w:rsid w:val="0015279D"/>
    <w:rsid w:val="00152A77"/>
    <w:rsid w:val="00152C62"/>
    <w:rsid w:val="00152CF5"/>
    <w:rsid w:val="00152DC9"/>
    <w:rsid w:val="0015338C"/>
    <w:rsid w:val="00153709"/>
    <w:rsid w:val="00153A33"/>
    <w:rsid w:val="00153B3E"/>
    <w:rsid w:val="00153F95"/>
    <w:rsid w:val="0015426D"/>
    <w:rsid w:val="001544EC"/>
    <w:rsid w:val="00154A18"/>
    <w:rsid w:val="00154DA8"/>
    <w:rsid w:val="00154E62"/>
    <w:rsid w:val="00154EF5"/>
    <w:rsid w:val="0015523D"/>
    <w:rsid w:val="00155B7A"/>
    <w:rsid w:val="00155CA4"/>
    <w:rsid w:val="00155DC2"/>
    <w:rsid w:val="0015608C"/>
    <w:rsid w:val="001562B0"/>
    <w:rsid w:val="001562E4"/>
    <w:rsid w:val="00156422"/>
    <w:rsid w:val="00156740"/>
    <w:rsid w:val="0015717C"/>
    <w:rsid w:val="00157253"/>
    <w:rsid w:val="00157575"/>
    <w:rsid w:val="00157707"/>
    <w:rsid w:val="001601BB"/>
    <w:rsid w:val="001601DD"/>
    <w:rsid w:val="0016084C"/>
    <w:rsid w:val="00160AE9"/>
    <w:rsid w:val="00160DFC"/>
    <w:rsid w:val="0016105D"/>
    <w:rsid w:val="0016113F"/>
    <w:rsid w:val="0016133E"/>
    <w:rsid w:val="0016181B"/>
    <w:rsid w:val="00161B5F"/>
    <w:rsid w:val="00161F2A"/>
    <w:rsid w:val="00162196"/>
    <w:rsid w:val="0016241D"/>
    <w:rsid w:val="00162766"/>
    <w:rsid w:val="001628EB"/>
    <w:rsid w:val="00162A58"/>
    <w:rsid w:val="00162EE8"/>
    <w:rsid w:val="0016306E"/>
    <w:rsid w:val="001632DE"/>
    <w:rsid w:val="001634ED"/>
    <w:rsid w:val="0016354C"/>
    <w:rsid w:val="001635AC"/>
    <w:rsid w:val="001635C0"/>
    <w:rsid w:val="00163621"/>
    <w:rsid w:val="00163625"/>
    <w:rsid w:val="0016376E"/>
    <w:rsid w:val="001638C9"/>
    <w:rsid w:val="00163D57"/>
    <w:rsid w:val="00163EBD"/>
    <w:rsid w:val="00163F37"/>
    <w:rsid w:val="00164152"/>
    <w:rsid w:val="00164236"/>
    <w:rsid w:val="001645EF"/>
    <w:rsid w:val="001645F2"/>
    <w:rsid w:val="001647F5"/>
    <w:rsid w:val="00164C64"/>
    <w:rsid w:val="00164E6B"/>
    <w:rsid w:val="00165000"/>
    <w:rsid w:val="0016510C"/>
    <w:rsid w:val="00165180"/>
    <w:rsid w:val="00165288"/>
    <w:rsid w:val="00165408"/>
    <w:rsid w:val="00165439"/>
    <w:rsid w:val="00165534"/>
    <w:rsid w:val="001656C6"/>
    <w:rsid w:val="00165AFE"/>
    <w:rsid w:val="00165DD1"/>
    <w:rsid w:val="00165F68"/>
    <w:rsid w:val="001662EA"/>
    <w:rsid w:val="0016687F"/>
    <w:rsid w:val="00166B83"/>
    <w:rsid w:val="00166C64"/>
    <w:rsid w:val="00166E12"/>
    <w:rsid w:val="00167365"/>
    <w:rsid w:val="00170BF0"/>
    <w:rsid w:val="00170CEE"/>
    <w:rsid w:val="00170D54"/>
    <w:rsid w:val="00170E34"/>
    <w:rsid w:val="00171B15"/>
    <w:rsid w:val="00171D20"/>
    <w:rsid w:val="00171DBA"/>
    <w:rsid w:val="00171FC4"/>
    <w:rsid w:val="00172126"/>
    <w:rsid w:val="00172265"/>
    <w:rsid w:val="001726AD"/>
    <w:rsid w:val="001726F9"/>
    <w:rsid w:val="00172A45"/>
    <w:rsid w:val="00172E91"/>
    <w:rsid w:val="00172EBB"/>
    <w:rsid w:val="0017301C"/>
    <w:rsid w:val="00173025"/>
    <w:rsid w:val="0017312A"/>
    <w:rsid w:val="001734BD"/>
    <w:rsid w:val="001736B1"/>
    <w:rsid w:val="00173837"/>
    <w:rsid w:val="00173890"/>
    <w:rsid w:val="00173BF9"/>
    <w:rsid w:val="00174133"/>
    <w:rsid w:val="0017469B"/>
    <w:rsid w:val="00174BF3"/>
    <w:rsid w:val="00174E61"/>
    <w:rsid w:val="00175393"/>
    <w:rsid w:val="001754CE"/>
    <w:rsid w:val="00175511"/>
    <w:rsid w:val="0017560F"/>
    <w:rsid w:val="0017563D"/>
    <w:rsid w:val="001756C0"/>
    <w:rsid w:val="00175B4E"/>
    <w:rsid w:val="00175D4C"/>
    <w:rsid w:val="00175EE4"/>
    <w:rsid w:val="00175F0B"/>
    <w:rsid w:val="00176008"/>
    <w:rsid w:val="00176057"/>
    <w:rsid w:val="00176475"/>
    <w:rsid w:val="001766BA"/>
    <w:rsid w:val="0017696A"/>
    <w:rsid w:val="00176CE9"/>
    <w:rsid w:val="00176D02"/>
    <w:rsid w:val="00176FC4"/>
    <w:rsid w:val="001772FE"/>
    <w:rsid w:val="00177E39"/>
    <w:rsid w:val="0018016B"/>
    <w:rsid w:val="0018019B"/>
    <w:rsid w:val="00180358"/>
    <w:rsid w:val="00180402"/>
    <w:rsid w:val="0018091D"/>
    <w:rsid w:val="001809ED"/>
    <w:rsid w:val="00180AC2"/>
    <w:rsid w:val="00180B9B"/>
    <w:rsid w:val="00180C40"/>
    <w:rsid w:val="00180DC9"/>
    <w:rsid w:val="001811E5"/>
    <w:rsid w:val="00181A26"/>
    <w:rsid w:val="00181A8F"/>
    <w:rsid w:val="00181B08"/>
    <w:rsid w:val="00181B1E"/>
    <w:rsid w:val="001824E7"/>
    <w:rsid w:val="001825DF"/>
    <w:rsid w:val="0018262D"/>
    <w:rsid w:val="0018269F"/>
    <w:rsid w:val="0018271F"/>
    <w:rsid w:val="0018296C"/>
    <w:rsid w:val="00182B1E"/>
    <w:rsid w:val="00182B99"/>
    <w:rsid w:val="00183283"/>
    <w:rsid w:val="001832C3"/>
    <w:rsid w:val="00183461"/>
    <w:rsid w:val="00183605"/>
    <w:rsid w:val="0018371C"/>
    <w:rsid w:val="001838EB"/>
    <w:rsid w:val="00183B56"/>
    <w:rsid w:val="001843CF"/>
    <w:rsid w:val="00184607"/>
    <w:rsid w:val="00184778"/>
    <w:rsid w:val="0018481F"/>
    <w:rsid w:val="00184B2B"/>
    <w:rsid w:val="001851E7"/>
    <w:rsid w:val="0018543C"/>
    <w:rsid w:val="001856AA"/>
    <w:rsid w:val="001857CE"/>
    <w:rsid w:val="00185964"/>
    <w:rsid w:val="00185F7B"/>
    <w:rsid w:val="001863BE"/>
    <w:rsid w:val="001863CC"/>
    <w:rsid w:val="00186843"/>
    <w:rsid w:val="00186B38"/>
    <w:rsid w:val="001872ED"/>
    <w:rsid w:val="0018768A"/>
    <w:rsid w:val="001877FC"/>
    <w:rsid w:val="00187858"/>
    <w:rsid w:val="00187B85"/>
    <w:rsid w:val="0019000A"/>
    <w:rsid w:val="00190109"/>
    <w:rsid w:val="00190238"/>
    <w:rsid w:val="00190255"/>
    <w:rsid w:val="001902C8"/>
    <w:rsid w:val="001905F7"/>
    <w:rsid w:val="001906CD"/>
    <w:rsid w:val="0019096C"/>
    <w:rsid w:val="00190A73"/>
    <w:rsid w:val="00190C4A"/>
    <w:rsid w:val="001913C9"/>
    <w:rsid w:val="0019209B"/>
    <w:rsid w:val="00192384"/>
    <w:rsid w:val="00192676"/>
    <w:rsid w:val="00192C01"/>
    <w:rsid w:val="00193013"/>
    <w:rsid w:val="00193352"/>
    <w:rsid w:val="00193F1D"/>
    <w:rsid w:val="00194132"/>
    <w:rsid w:val="0019440B"/>
    <w:rsid w:val="0019497E"/>
    <w:rsid w:val="00194B07"/>
    <w:rsid w:val="00194B68"/>
    <w:rsid w:val="00194CFA"/>
    <w:rsid w:val="00194FAE"/>
    <w:rsid w:val="00195321"/>
    <w:rsid w:val="001958AE"/>
    <w:rsid w:val="001959EC"/>
    <w:rsid w:val="00195C32"/>
    <w:rsid w:val="00196465"/>
    <w:rsid w:val="00196509"/>
    <w:rsid w:val="001965A4"/>
    <w:rsid w:val="00196BE5"/>
    <w:rsid w:val="00196F60"/>
    <w:rsid w:val="00197344"/>
    <w:rsid w:val="0019779A"/>
    <w:rsid w:val="00197935"/>
    <w:rsid w:val="00197B2C"/>
    <w:rsid w:val="00197B53"/>
    <w:rsid w:val="001A0464"/>
    <w:rsid w:val="001A05CE"/>
    <w:rsid w:val="001A08C9"/>
    <w:rsid w:val="001A0AFC"/>
    <w:rsid w:val="001A0CA1"/>
    <w:rsid w:val="001A0D44"/>
    <w:rsid w:val="001A0E4C"/>
    <w:rsid w:val="001A0EFA"/>
    <w:rsid w:val="001A109B"/>
    <w:rsid w:val="001A10E5"/>
    <w:rsid w:val="001A1DCE"/>
    <w:rsid w:val="001A2119"/>
    <w:rsid w:val="001A213E"/>
    <w:rsid w:val="001A21EA"/>
    <w:rsid w:val="001A2783"/>
    <w:rsid w:val="001A280C"/>
    <w:rsid w:val="001A293E"/>
    <w:rsid w:val="001A2AA1"/>
    <w:rsid w:val="001A2BC6"/>
    <w:rsid w:val="001A31A4"/>
    <w:rsid w:val="001A3778"/>
    <w:rsid w:val="001A3B21"/>
    <w:rsid w:val="001A3EBD"/>
    <w:rsid w:val="001A3F03"/>
    <w:rsid w:val="001A4C6E"/>
    <w:rsid w:val="001A4E5E"/>
    <w:rsid w:val="001A4E60"/>
    <w:rsid w:val="001A50A2"/>
    <w:rsid w:val="001A5200"/>
    <w:rsid w:val="001A530D"/>
    <w:rsid w:val="001A5386"/>
    <w:rsid w:val="001A54B9"/>
    <w:rsid w:val="001A55CD"/>
    <w:rsid w:val="001A57E9"/>
    <w:rsid w:val="001A5D37"/>
    <w:rsid w:val="001A6560"/>
    <w:rsid w:val="001A69C7"/>
    <w:rsid w:val="001A6AD8"/>
    <w:rsid w:val="001A6BAE"/>
    <w:rsid w:val="001A6BFD"/>
    <w:rsid w:val="001A6E78"/>
    <w:rsid w:val="001A6EED"/>
    <w:rsid w:val="001A6F48"/>
    <w:rsid w:val="001A7307"/>
    <w:rsid w:val="001A78EB"/>
    <w:rsid w:val="001A7CFF"/>
    <w:rsid w:val="001A7F3F"/>
    <w:rsid w:val="001B0212"/>
    <w:rsid w:val="001B05F5"/>
    <w:rsid w:val="001B07EB"/>
    <w:rsid w:val="001B0987"/>
    <w:rsid w:val="001B0CF0"/>
    <w:rsid w:val="001B20F1"/>
    <w:rsid w:val="001B254F"/>
    <w:rsid w:val="001B2C34"/>
    <w:rsid w:val="001B2C6A"/>
    <w:rsid w:val="001B3969"/>
    <w:rsid w:val="001B3B97"/>
    <w:rsid w:val="001B3BC7"/>
    <w:rsid w:val="001B3BD0"/>
    <w:rsid w:val="001B3BFE"/>
    <w:rsid w:val="001B3C7B"/>
    <w:rsid w:val="001B41BD"/>
    <w:rsid w:val="001B4243"/>
    <w:rsid w:val="001B4374"/>
    <w:rsid w:val="001B4837"/>
    <w:rsid w:val="001B486A"/>
    <w:rsid w:val="001B4D8F"/>
    <w:rsid w:val="001B4DBE"/>
    <w:rsid w:val="001B4F38"/>
    <w:rsid w:val="001B5158"/>
    <w:rsid w:val="001B54BB"/>
    <w:rsid w:val="001B5B92"/>
    <w:rsid w:val="001B5E0F"/>
    <w:rsid w:val="001B61AE"/>
    <w:rsid w:val="001B6678"/>
    <w:rsid w:val="001B698F"/>
    <w:rsid w:val="001B69E3"/>
    <w:rsid w:val="001B6A53"/>
    <w:rsid w:val="001B6D47"/>
    <w:rsid w:val="001B7546"/>
    <w:rsid w:val="001B7641"/>
    <w:rsid w:val="001B795B"/>
    <w:rsid w:val="001B7AC1"/>
    <w:rsid w:val="001B7E47"/>
    <w:rsid w:val="001C0152"/>
    <w:rsid w:val="001C044D"/>
    <w:rsid w:val="001C0593"/>
    <w:rsid w:val="001C05EB"/>
    <w:rsid w:val="001C11A5"/>
    <w:rsid w:val="001C1290"/>
    <w:rsid w:val="001C1414"/>
    <w:rsid w:val="001C17D2"/>
    <w:rsid w:val="001C1958"/>
    <w:rsid w:val="001C2162"/>
    <w:rsid w:val="001C2862"/>
    <w:rsid w:val="001C2866"/>
    <w:rsid w:val="001C2A5E"/>
    <w:rsid w:val="001C3318"/>
    <w:rsid w:val="001C3337"/>
    <w:rsid w:val="001C34AB"/>
    <w:rsid w:val="001C3674"/>
    <w:rsid w:val="001C375A"/>
    <w:rsid w:val="001C3840"/>
    <w:rsid w:val="001C3928"/>
    <w:rsid w:val="001C3CAD"/>
    <w:rsid w:val="001C3CD2"/>
    <w:rsid w:val="001C3D2D"/>
    <w:rsid w:val="001C40C8"/>
    <w:rsid w:val="001C4113"/>
    <w:rsid w:val="001C420D"/>
    <w:rsid w:val="001C4231"/>
    <w:rsid w:val="001C4311"/>
    <w:rsid w:val="001C455D"/>
    <w:rsid w:val="001C4687"/>
    <w:rsid w:val="001C468F"/>
    <w:rsid w:val="001C49CC"/>
    <w:rsid w:val="001C54C1"/>
    <w:rsid w:val="001C56C0"/>
    <w:rsid w:val="001C5C10"/>
    <w:rsid w:val="001C5F6D"/>
    <w:rsid w:val="001C603E"/>
    <w:rsid w:val="001C6153"/>
    <w:rsid w:val="001C6423"/>
    <w:rsid w:val="001C6BDC"/>
    <w:rsid w:val="001C6C2F"/>
    <w:rsid w:val="001C73D0"/>
    <w:rsid w:val="001C7B54"/>
    <w:rsid w:val="001C7E1C"/>
    <w:rsid w:val="001C7F16"/>
    <w:rsid w:val="001D00F4"/>
    <w:rsid w:val="001D023C"/>
    <w:rsid w:val="001D0473"/>
    <w:rsid w:val="001D05CB"/>
    <w:rsid w:val="001D06F8"/>
    <w:rsid w:val="001D076B"/>
    <w:rsid w:val="001D0922"/>
    <w:rsid w:val="001D0944"/>
    <w:rsid w:val="001D0C41"/>
    <w:rsid w:val="001D0CD9"/>
    <w:rsid w:val="001D166C"/>
    <w:rsid w:val="001D209B"/>
    <w:rsid w:val="001D2548"/>
    <w:rsid w:val="001D2955"/>
    <w:rsid w:val="001D2E73"/>
    <w:rsid w:val="001D30D7"/>
    <w:rsid w:val="001D365C"/>
    <w:rsid w:val="001D3759"/>
    <w:rsid w:val="001D3F62"/>
    <w:rsid w:val="001D41E1"/>
    <w:rsid w:val="001D44CE"/>
    <w:rsid w:val="001D4705"/>
    <w:rsid w:val="001D4E16"/>
    <w:rsid w:val="001D4E63"/>
    <w:rsid w:val="001D4F2B"/>
    <w:rsid w:val="001D4F66"/>
    <w:rsid w:val="001D5309"/>
    <w:rsid w:val="001D536F"/>
    <w:rsid w:val="001D5742"/>
    <w:rsid w:val="001D580E"/>
    <w:rsid w:val="001D5CEA"/>
    <w:rsid w:val="001D5D79"/>
    <w:rsid w:val="001D6097"/>
    <w:rsid w:val="001D6149"/>
    <w:rsid w:val="001D6C10"/>
    <w:rsid w:val="001D6C1F"/>
    <w:rsid w:val="001D6E0B"/>
    <w:rsid w:val="001D73B3"/>
    <w:rsid w:val="001D78E0"/>
    <w:rsid w:val="001D78F3"/>
    <w:rsid w:val="001D7B30"/>
    <w:rsid w:val="001E0071"/>
    <w:rsid w:val="001E07C2"/>
    <w:rsid w:val="001E0F4F"/>
    <w:rsid w:val="001E114A"/>
    <w:rsid w:val="001E22E7"/>
    <w:rsid w:val="001E2472"/>
    <w:rsid w:val="001E2B95"/>
    <w:rsid w:val="001E2C8B"/>
    <w:rsid w:val="001E2C99"/>
    <w:rsid w:val="001E2EF6"/>
    <w:rsid w:val="001E3410"/>
    <w:rsid w:val="001E3E11"/>
    <w:rsid w:val="001E3EB5"/>
    <w:rsid w:val="001E3F40"/>
    <w:rsid w:val="001E3FFC"/>
    <w:rsid w:val="001E425A"/>
    <w:rsid w:val="001E428D"/>
    <w:rsid w:val="001E437C"/>
    <w:rsid w:val="001E451A"/>
    <w:rsid w:val="001E4A93"/>
    <w:rsid w:val="001E4BBD"/>
    <w:rsid w:val="001E4C76"/>
    <w:rsid w:val="001E4DC4"/>
    <w:rsid w:val="001E50F9"/>
    <w:rsid w:val="001E5721"/>
    <w:rsid w:val="001E59D3"/>
    <w:rsid w:val="001E652D"/>
    <w:rsid w:val="001E6C68"/>
    <w:rsid w:val="001E6C94"/>
    <w:rsid w:val="001E6DB2"/>
    <w:rsid w:val="001E6DB6"/>
    <w:rsid w:val="001E7197"/>
    <w:rsid w:val="001E75E1"/>
    <w:rsid w:val="001E7B38"/>
    <w:rsid w:val="001E7D46"/>
    <w:rsid w:val="001F0204"/>
    <w:rsid w:val="001F02B7"/>
    <w:rsid w:val="001F03B8"/>
    <w:rsid w:val="001F05C6"/>
    <w:rsid w:val="001F078E"/>
    <w:rsid w:val="001F088B"/>
    <w:rsid w:val="001F09CC"/>
    <w:rsid w:val="001F0B61"/>
    <w:rsid w:val="001F0CBA"/>
    <w:rsid w:val="001F0D41"/>
    <w:rsid w:val="001F145F"/>
    <w:rsid w:val="001F1689"/>
    <w:rsid w:val="001F1772"/>
    <w:rsid w:val="001F1D31"/>
    <w:rsid w:val="001F1E0F"/>
    <w:rsid w:val="001F20FA"/>
    <w:rsid w:val="001F2140"/>
    <w:rsid w:val="001F215C"/>
    <w:rsid w:val="001F26A5"/>
    <w:rsid w:val="001F2A99"/>
    <w:rsid w:val="001F2DC3"/>
    <w:rsid w:val="001F34F3"/>
    <w:rsid w:val="001F3650"/>
    <w:rsid w:val="001F388B"/>
    <w:rsid w:val="001F4431"/>
    <w:rsid w:val="001F4626"/>
    <w:rsid w:val="001F4AB6"/>
    <w:rsid w:val="001F544A"/>
    <w:rsid w:val="001F5966"/>
    <w:rsid w:val="001F5CED"/>
    <w:rsid w:val="001F5ED1"/>
    <w:rsid w:val="001F5EDF"/>
    <w:rsid w:val="001F5F00"/>
    <w:rsid w:val="001F6119"/>
    <w:rsid w:val="001F6412"/>
    <w:rsid w:val="001F6D4C"/>
    <w:rsid w:val="001F70B8"/>
    <w:rsid w:val="001F75D4"/>
    <w:rsid w:val="001F762D"/>
    <w:rsid w:val="001F7726"/>
    <w:rsid w:val="001F7748"/>
    <w:rsid w:val="0020082F"/>
    <w:rsid w:val="00200AF1"/>
    <w:rsid w:val="00200E68"/>
    <w:rsid w:val="00200F26"/>
    <w:rsid w:val="00200FA5"/>
    <w:rsid w:val="00201788"/>
    <w:rsid w:val="00201B52"/>
    <w:rsid w:val="00201CE2"/>
    <w:rsid w:val="00201F90"/>
    <w:rsid w:val="00202289"/>
    <w:rsid w:val="002022B4"/>
    <w:rsid w:val="00202364"/>
    <w:rsid w:val="002023B1"/>
    <w:rsid w:val="00202BA2"/>
    <w:rsid w:val="002032B1"/>
    <w:rsid w:val="00203528"/>
    <w:rsid w:val="0020361E"/>
    <w:rsid w:val="002039F9"/>
    <w:rsid w:val="00203C42"/>
    <w:rsid w:val="00204052"/>
    <w:rsid w:val="00204154"/>
    <w:rsid w:val="002041FF"/>
    <w:rsid w:val="0020458D"/>
    <w:rsid w:val="002045B1"/>
    <w:rsid w:val="00204702"/>
    <w:rsid w:val="00204798"/>
    <w:rsid w:val="00204883"/>
    <w:rsid w:val="0020497A"/>
    <w:rsid w:val="00204BDE"/>
    <w:rsid w:val="00204C3B"/>
    <w:rsid w:val="00204CF8"/>
    <w:rsid w:val="00205126"/>
    <w:rsid w:val="002056EA"/>
    <w:rsid w:val="00205C59"/>
    <w:rsid w:val="00205D8E"/>
    <w:rsid w:val="00205F19"/>
    <w:rsid w:val="00206192"/>
    <w:rsid w:val="00206435"/>
    <w:rsid w:val="002064D0"/>
    <w:rsid w:val="00206532"/>
    <w:rsid w:val="00206538"/>
    <w:rsid w:val="00206586"/>
    <w:rsid w:val="002066F7"/>
    <w:rsid w:val="00206718"/>
    <w:rsid w:val="00206734"/>
    <w:rsid w:val="00206D66"/>
    <w:rsid w:val="00206DE0"/>
    <w:rsid w:val="00206E9D"/>
    <w:rsid w:val="00206F8E"/>
    <w:rsid w:val="00206FBE"/>
    <w:rsid w:val="00207266"/>
    <w:rsid w:val="002076FF"/>
    <w:rsid w:val="00207C38"/>
    <w:rsid w:val="00207FAF"/>
    <w:rsid w:val="0021031A"/>
    <w:rsid w:val="002105C1"/>
    <w:rsid w:val="00210A03"/>
    <w:rsid w:val="00210DE1"/>
    <w:rsid w:val="00210FE1"/>
    <w:rsid w:val="002115E1"/>
    <w:rsid w:val="002116A4"/>
    <w:rsid w:val="0021202C"/>
    <w:rsid w:val="00212066"/>
    <w:rsid w:val="002120E9"/>
    <w:rsid w:val="00212332"/>
    <w:rsid w:val="002123D9"/>
    <w:rsid w:val="002124A4"/>
    <w:rsid w:val="00212625"/>
    <w:rsid w:val="00212FA4"/>
    <w:rsid w:val="00213409"/>
    <w:rsid w:val="00213468"/>
    <w:rsid w:val="00213739"/>
    <w:rsid w:val="002137CA"/>
    <w:rsid w:val="0021395C"/>
    <w:rsid w:val="00213A0E"/>
    <w:rsid w:val="00213D13"/>
    <w:rsid w:val="00213DCC"/>
    <w:rsid w:val="00213F73"/>
    <w:rsid w:val="002140BF"/>
    <w:rsid w:val="0021436C"/>
    <w:rsid w:val="002143EF"/>
    <w:rsid w:val="002143FA"/>
    <w:rsid w:val="00214460"/>
    <w:rsid w:val="00214582"/>
    <w:rsid w:val="002145F1"/>
    <w:rsid w:val="002146D4"/>
    <w:rsid w:val="002148F3"/>
    <w:rsid w:val="00214BB0"/>
    <w:rsid w:val="002153B9"/>
    <w:rsid w:val="002159E8"/>
    <w:rsid w:val="00215A62"/>
    <w:rsid w:val="00215E24"/>
    <w:rsid w:val="002164EB"/>
    <w:rsid w:val="00216776"/>
    <w:rsid w:val="002169D0"/>
    <w:rsid w:val="0021723E"/>
    <w:rsid w:val="0021756D"/>
    <w:rsid w:val="002176DD"/>
    <w:rsid w:val="0021771A"/>
    <w:rsid w:val="00217BBA"/>
    <w:rsid w:val="00220186"/>
    <w:rsid w:val="002202F7"/>
    <w:rsid w:val="002203BF"/>
    <w:rsid w:val="00220732"/>
    <w:rsid w:val="00220923"/>
    <w:rsid w:val="00220FF6"/>
    <w:rsid w:val="002210DA"/>
    <w:rsid w:val="002213CD"/>
    <w:rsid w:val="002219CC"/>
    <w:rsid w:val="00221A72"/>
    <w:rsid w:val="00221B40"/>
    <w:rsid w:val="00222430"/>
    <w:rsid w:val="0022270A"/>
    <w:rsid w:val="00222752"/>
    <w:rsid w:val="002231CD"/>
    <w:rsid w:val="002234F6"/>
    <w:rsid w:val="00223573"/>
    <w:rsid w:val="00223950"/>
    <w:rsid w:val="00223B79"/>
    <w:rsid w:val="00223EAB"/>
    <w:rsid w:val="00223EDF"/>
    <w:rsid w:val="00223F5A"/>
    <w:rsid w:val="002241B6"/>
    <w:rsid w:val="0022422C"/>
    <w:rsid w:val="00224429"/>
    <w:rsid w:val="00224481"/>
    <w:rsid w:val="0022488C"/>
    <w:rsid w:val="00224D9D"/>
    <w:rsid w:val="002250D6"/>
    <w:rsid w:val="0022575E"/>
    <w:rsid w:val="00225BCF"/>
    <w:rsid w:val="00226343"/>
    <w:rsid w:val="00226571"/>
    <w:rsid w:val="00226644"/>
    <w:rsid w:val="0022694A"/>
    <w:rsid w:val="0022720F"/>
    <w:rsid w:val="0022741A"/>
    <w:rsid w:val="00227926"/>
    <w:rsid w:val="002301A0"/>
    <w:rsid w:val="002302B9"/>
    <w:rsid w:val="00230659"/>
    <w:rsid w:val="00230AD0"/>
    <w:rsid w:val="00230E3F"/>
    <w:rsid w:val="0023127F"/>
    <w:rsid w:val="0023141A"/>
    <w:rsid w:val="002326CA"/>
    <w:rsid w:val="00232B2C"/>
    <w:rsid w:val="0023309A"/>
    <w:rsid w:val="0023331A"/>
    <w:rsid w:val="00233B7E"/>
    <w:rsid w:val="00233DF5"/>
    <w:rsid w:val="002349BC"/>
    <w:rsid w:val="00234B59"/>
    <w:rsid w:val="00234BB0"/>
    <w:rsid w:val="00234BC1"/>
    <w:rsid w:val="00235800"/>
    <w:rsid w:val="00235823"/>
    <w:rsid w:val="00235D5E"/>
    <w:rsid w:val="00235F31"/>
    <w:rsid w:val="002363D5"/>
    <w:rsid w:val="0023673B"/>
    <w:rsid w:val="002367F8"/>
    <w:rsid w:val="00236EAD"/>
    <w:rsid w:val="002373A2"/>
    <w:rsid w:val="00237866"/>
    <w:rsid w:val="00237F0E"/>
    <w:rsid w:val="00237F80"/>
    <w:rsid w:val="002405F2"/>
    <w:rsid w:val="00241334"/>
    <w:rsid w:val="002415C2"/>
    <w:rsid w:val="00241963"/>
    <w:rsid w:val="00241BE3"/>
    <w:rsid w:val="00241EDA"/>
    <w:rsid w:val="00241F4B"/>
    <w:rsid w:val="00242501"/>
    <w:rsid w:val="00242760"/>
    <w:rsid w:val="00242773"/>
    <w:rsid w:val="002428A0"/>
    <w:rsid w:val="00242FD8"/>
    <w:rsid w:val="00243066"/>
    <w:rsid w:val="00243251"/>
    <w:rsid w:val="0024330F"/>
    <w:rsid w:val="0024346E"/>
    <w:rsid w:val="0024400F"/>
    <w:rsid w:val="0024420A"/>
    <w:rsid w:val="00244420"/>
    <w:rsid w:val="002447FC"/>
    <w:rsid w:val="0024490A"/>
    <w:rsid w:val="00244B2B"/>
    <w:rsid w:val="00244E74"/>
    <w:rsid w:val="00244E85"/>
    <w:rsid w:val="002450A2"/>
    <w:rsid w:val="002450F4"/>
    <w:rsid w:val="002454A0"/>
    <w:rsid w:val="00245D00"/>
    <w:rsid w:val="00245F3C"/>
    <w:rsid w:val="00246147"/>
    <w:rsid w:val="00246301"/>
    <w:rsid w:val="002466A1"/>
    <w:rsid w:val="00246D47"/>
    <w:rsid w:val="00247741"/>
    <w:rsid w:val="00247845"/>
    <w:rsid w:val="00247936"/>
    <w:rsid w:val="00247AB2"/>
    <w:rsid w:val="00247C40"/>
    <w:rsid w:val="00247CAE"/>
    <w:rsid w:val="00247F50"/>
    <w:rsid w:val="00251191"/>
    <w:rsid w:val="00251498"/>
    <w:rsid w:val="00251552"/>
    <w:rsid w:val="002518CC"/>
    <w:rsid w:val="00251CBA"/>
    <w:rsid w:val="00251F42"/>
    <w:rsid w:val="0025253B"/>
    <w:rsid w:val="002527A2"/>
    <w:rsid w:val="00252836"/>
    <w:rsid w:val="002528E3"/>
    <w:rsid w:val="00252E92"/>
    <w:rsid w:val="00253281"/>
    <w:rsid w:val="002532D7"/>
    <w:rsid w:val="00253406"/>
    <w:rsid w:val="00253513"/>
    <w:rsid w:val="00253601"/>
    <w:rsid w:val="00253666"/>
    <w:rsid w:val="0025374A"/>
    <w:rsid w:val="002538D4"/>
    <w:rsid w:val="00253BE1"/>
    <w:rsid w:val="00253C4B"/>
    <w:rsid w:val="00253C88"/>
    <w:rsid w:val="00253E6F"/>
    <w:rsid w:val="00253FAF"/>
    <w:rsid w:val="0025400C"/>
    <w:rsid w:val="0025475D"/>
    <w:rsid w:val="00254A25"/>
    <w:rsid w:val="00255025"/>
    <w:rsid w:val="002551E6"/>
    <w:rsid w:val="0025542E"/>
    <w:rsid w:val="0025548C"/>
    <w:rsid w:val="00255532"/>
    <w:rsid w:val="0025582F"/>
    <w:rsid w:val="00255ACB"/>
    <w:rsid w:val="00255B36"/>
    <w:rsid w:val="00255FA7"/>
    <w:rsid w:val="002564E3"/>
    <w:rsid w:val="00256FAC"/>
    <w:rsid w:val="002572E2"/>
    <w:rsid w:val="0025744C"/>
    <w:rsid w:val="002574A1"/>
    <w:rsid w:val="00257648"/>
    <w:rsid w:val="0025799B"/>
    <w:rsid w:val="002579D1"/>
    <w:rsid w:val="00257DC6"/>
    <w:rsid w:val="00257DCF"/>
    <w:rsid w:val="00257E76"/>
    <w:rsid w:val="00257EF0"/>
    <w:rsid w:val="00257FE1"/>
    <w:rsid w:val="0026044C"/>
    <w:rsid w:val="00260784"/>
    <w:rsid w:val="00260A20"/>
    <w:rsid w:val="0026135B"/>
    <w:rsid w:val="002614EB"/>
    <w:rsid w:val="0026163B"/>
    <w:rsid w:val="00261860"/>
    <w:rsid w:val="002618B2"/>
    <w:rsid w:val="002618F5"/>
    <w:rsid w:val="002619A6"/>
    <w:rsid w:val="00261D4A"/>
    <w:rsid w:val="002628EE"/>
    <w:rsid w:val="00262B52"/>
    <w:rsid w:val="00262BD1"/>
    <w:rsid w:val="00262C7B"/>
    <w:rsid w:val="00262E55"/>
    <w:rsid w:val="00262E78"/>
    <w:rsid w:val="00262E8B"/>
    <w:rsid w:val="00263037"/>
    <w:rsid w:val="002631B3"/>
    <w:rsid w:val="00263815"/>
    <w:rsid w:val="00263868"/>
    <w:rsid w:val="00263B23"/>
    <w:rsid w:val="00263C0D"/>
    <w:rsid w:val="00263C5E"/>
    <w:rsid w:val="00263D08"/>
    <w:rsid w:val="00263E29"/>
    <w:rsid w:val="00263F73"/>
    <w:rsid w:val="00264B89"/>
    <w:rsid w:val="00265B8E"/>
    <w:rsid w:val="00265D30"/>
    <w:rsid w:val="00265FD6"/>
    <w:rsid w:val="0026604E"/>
    <w:rsid w:val="0026628A"/>
    <w:rsid w:val="002663D9"/>
    <w:rsid w:val="002666A9"/>
    <w:rsid w:val="00266AA4"/>
    <w:rsid w:val="00266D3D"/>
    <w:rsid w:val="00266D4E"/>
    <w:rsid w:val="002673FC"/>
    <w:rsid w:val="00267CF2"/>
    <w:rsid w:val="00267F1F"/>
    <w:rsid w:val="002701E4"/>
    <w:rsid w:val="0027051A"/>
    <w:rsid w:val="00270978"/>
    <w:rsid w:val="0027099E"/>
    <w:rsid w:val="00270E33"/>
    <w:rsid w:val="00270F03"/>
    <w:rsid w:val="00271167"/>
    <w:rsid w:val="00271467"/>
    <w:rsid w:val="0027151C"/>
    <w:rsid w:val="002716AB"/>
    <w:rsid w:val="0027173C"/>
    <w:rsid w:val="00271851"/>
    <w:rsid w:val="00272169"/>
    <w:rsid w:val="00272775"/>
    <w:rsid w:val="00272784"/>
    <w:rsid w:val="00272E03"/>
    <w:rsid w:val="00272E29"/>
    <w:rsid w:val="0027312A"/>
    <w:rsid w:val="002732DA"/>
    <w:rsid w:val="0027349D"/>
    <w:rsid w:val="0027373C"/>
    <w:rsid w:val="00273EA0"/>
    <w:rsid w:val="0027432F"/>
    <w:rsid w:val="00274D26"/>
    <w:rsid w:val="00274F77"/>
    <w:rsid w:val="002756B8"/>
    <w:rsid w:val="00275764"/>
    <w:rsid w:val="00275E06"/>
    <w:rsid w:val="00275E6A"/>
    <w:rsid w:val="0027632F"/>
    <w:rsid w:val="002763C9"/>
    <w:rsid w:val="002766A1"/>
    <w:rsid w:val="00276913"/>
    <w:rsid w:val="002769DF"/>
    <w:rsid w:val="002769EF"/>
    <w:rsid w:val="00276E37"/>
    <w:rsid w:val="00277674"/>
    <w:rsid w:val="0027785A"/>
    <w:rsid w:val="0027799E"/>
    <w:rsid w:val="00277ABF"/>
    <w:rsid w:val="00277D49"/>
    <w:rsid w:val="0028004E"/>
    <w:rsid w:val="00280949"/>
    <w:rsid w:val="00280AEF"/>
    <w:rsid w:val="00280BC2"/>
    <w:rsid w:val="00280D82"/>
    <w:rsid w:val="00280DF3"/>
    <w:rsid w:val="00280EE8"/>
    <w:rsid w:val="0028119F"/>
    <w:rsid w:val="002813BD"/>
    <w:rsid w:val="00281B89"/>
    <w:rsid w:val="00281D44"/>
    <w:rsid w:val="0028210E"/>
    <w:rsid w:val="0028212F"/>
    <w:rsid w:val="00282A1C"/>
    <w:rsid w:val="002832CE"/>
    <w:rsid w:val="0028347B"/>
    <w:rsid w:val="002837E9"/>
    <w:rsid w:val="00283C31"/>
    <w:rsid w:val="00283F47"/>
    <w:rsid w:val="002844AE"/>
    <w:rsid w:val="002844D8"/>
    <w:rsid w:val="00284589"/>
    <w:rsid w:val="00284981"/>
    <w:rsid w:val="00284998"/>
    <w:rsid w:val="00284B4A"/>
    <w:rsid w:val="00284C0E"/>
    <w:rsid w:val="00284CA5"/>
    <w:rsid w:val="00284F79"/>
    <w:rsid w:val="00285C04"/>
    <w:rsid w:val="00285DA1"/>
    <w:rsid w:val="00286274"/>
    <w:rsid w:val="002862FE"/>
    <w:rsid w:val="00286688"/>
    <w:rsid w:val="00286BBF"/>
    <w:rsid w:val="00286DC5"/>
    <w:rsid w:val="0028733B"/>
    <w:rsid w:val="0028766F"/>
    <w:rsid w:val="00287CE0"/>
    <w:rsid w:val="00290059"/>
    <w:rsid w:val="00290503"/>
    <w:rsid w:val="002905D1"/>
    <w:rsid w:val="002906E5"/>
    <w:rsid w:val="002907A9"/>
    <w:rsid w:val="002907D1"/>
    <w:rsid w:val="0029099D"/>
    <w:rsid w:val="002909B9"/>
    <w:rsid w:val="00290A04"/>
    <w:rsid w:val="00290B58"/>
    <w:rsid w:val="00290DCC"/>
    <w:rsid w:val="00290FC2"/>
    <w:rsid w:val="0029121A"/>
    <w:rsid w:val="00291430"/>
    <w:rsid w:val="002917C5"/>
    <w:rsid w:val="00291A45"/>
    <w:rsid w:val="00292145"/>
    <w:rsid w:val="0029234D"/>
    <w:rsid w:val="00292471"/>
    <w:rsid w:val="00292506"/>
    <w:rsid w:val="002926B6"/>
    <w:rsid w:val="002929A7"/>
    <w:rsid w:val="00292D47"/>
    <w:rsid w:val="0029353E"/>
    <w:rsid w:val="0029364E"/>
    <w:rsid w:val="00293772"/>
    <w:rsid w:val="002939D4"/>
    <w:rsid w:val="00293C76"/>
    <w:rsid w:val="00293E1C"/>
    <w:rsid w:val="00294205"/>
    <w:rsid w:val="00294B91"/>
    <w:rsid w:val="00294DDF"/>
    <w:rsid w:val="00294E5A"/>
    <w:rsid w:val="00294E61"/>
    <w:rsid w:val="002957BE"/>
    <w:rsid w:val="0029595D"/>
    <w:rsid w:val="00295B87"/>
    <w:rsid w:val="00296504"/>
    <w:rsid w:val="00296658"/>
    <w:rsid w:val="00296E48"/>
    <w:rsid w:val="00297B14"/>
    <w:rsid w:val="00297BA3"/>
    <w:rsid w:val="00297DDC"/>
    <w:rsid w:val="00297EE8"/>
    <w:rsid w:val="002A01D9"/>
    <w:rsid w:val="002A020F"/>
    <w:rsid w:val="002A0723"/>
    <w:rsid w:val="002A0E21"/>
    <w:rsid w:val="002A1027"/>
    <w:rsid w:val="002A19AA"/>
    <w:rsid w:val="002A1B21"/>
    <w:rsid w:val="002A1DD0"/>
    <w:rsid w:val="002A24DF"/>
    <w:rsid w:val="002A252B"/>
    <w:rsid w:val="002A25A4"/>
    <w:rsid w:val="002A290C"/>
    <w:rsid w:val="002A2B72"/>
    <w:rsid w:val="002A2E87"/>
    <w:rsid w:val="002A3308"/>
    <w:rsid w:val="002A3426"/>
    <w:rsid w:val="002A359C"/>
    <w:rsid w:val="002A3818"/>
    <w:rsid w:val="002A39E8"/>
    <w:rsid w:val="002A3BBD"/>
    <w:rsid w:val="002A3DF3"/>
    <w:rsid w:val="002A3E1D"/>
    <w:rsid w:val="002A3E77"/>
    <w:rsid w:val="002A3E92"/>
    <w:rsid w:val="002A3F28"/>
    <w:rsid w:val="002A444C"/>
    <w:rsid w:val="002A477A"/>
    <w:rsid w:val="002A48E3"/>
    <w:rsid w:val="002A4922"/>
    <w:rsid w:val="002A4999"/>
    <w:rsid w:val="002A49DD"/>
    <w:rsid w:val="002A4C0A"/>
    <w:rsid w:val="002A5193"/>
    <w:rsid w:val="002A5243"/>
    <w:rsid w:val="002A5632"/>
    <w:rsid w:val="002A67C0"/>
    <w:rsid w:val="002A6834"/>
    <w:rsid w:val="002A6BC0"/>
    <w:rsid w:val="002A6D52"/>
    <w:rsid w:val="002A6E39"/>
    <w:rsid w:val="002A788C"/>
    <w:rsid w:val="002A7954"/>
    <w:rsid w:val="002B014A"/>
    <w:rsid w:val="002B024D"/>
    <w:rsid w:val="002B07BA"/>
    <w:rsid w:val="002B0861"/>
    <w:rsid w:val="002B0B72"/>
    <w:rsid w:val="002B0C82"/>
    <w:rsid w:val="002B10DB"/>
    <w:rsid w:val="002B11B1"/>
    <w:rsid w:val="002B15EF"/>
    <w:rsid w:val="002B19F6"/>
    <w:rsid w:val="002B1C4F"/>
    <w:rsid w:val="002B2133"/>
    <w:rsid w:val="002B2175"/>
    <w:rsid w:val="002B217A"/>
    <w:rsid w:val="002B2595"/>
    <w:rsid w:val="002B286D"/>
    <w:rsid w:val="002B29BF"/>
    <w:rsid w:val="002B36DE"/>
    <w:rsid w:val="002B378F"/>
    <w:rsid w:val="002B41B9"/>
    <w:rsid w:val="002B41BF"/>
    <w:rsid w:val="002B4263"/>
    <w:rsid w:val="002B44D1"/>
    <w:rsid w:val="002B472D"/>
    <w:rsid w:val="002B48DB"/>
    <w:rsid w:val="002B4EFE"/>
    <w:rsid w:val="002B4F09"/>
    <w:rsid w:val="002B52ED"/>
    <w:rsid w:val="002B5325"/>
    <w:rsid w:val="002B54C0"/>
    <w:rsid w:val="002B5A9C"/>
    <w:rsid w:val="002B5C30"/>
    <w:rsid w:val="002B5E57"/>
    <w:rsid w:val="002B61E6"/>
    <w:rsid w:val="002B63BC"/>
    <w:rsid w:val="002B64FD"/>
    <w:rsid w:val="002B66D7"/>
    <w:rsid w:val="002B672F"/>
    <w:rsid w:val="002B6813"/>
    <w:rsid w:val="002B6C5C"/>
    <w:rsid w:val="002B6FB1"/>
    <w:rsid w:val="002B706B"/>
    <w:rsid w:val="002B70A1"/>
    <w:rsid w:val="002B7136"/>
    <w:rsid w:val="002B79C1"/>
    <w:rsid w:val="002B7A55"/>
    <w:rsid w:val="002B7B29"/>
    <w:rsid w:val="002B7D47"/>
    <w:rsid w:val="002C0788"/>
    <w:rsid w:val="002C080B"/>
    <w:rsid w:val="002C0BA4"/>
    <w:rsid w:val="002C0C39"/>
    <w:rsid w:val="002C0CE0"/>
    <w:rsid w:val="002C0D94"/>
    <w:rsid w:val="002C1134"/>
    <w:rsid w:val="002C1782"/>
    <w:rsid w:val="002C1D23"/>
    <w:rsid w:val="002C1EC3"/>
    <w:rsid w:val="002C20BA"/>
    <w:rsid w:val="002C211E"/>
    <w:rsid w:val="002C22E9"/>
    <w:rsid w:val="002C24D1"/>
    <w:rsid w:val="002C269E"/>
    <w:rsid w:val="002C2757"/>
    <w:rsid w:val="002C296D"/>
    <w:rsid w:val="002C2C5D"/>
    <w:rsid w:val="002C2E34"/>
    <w:rsid w:val="002C30FE"/>
    <w:rsid w:val="002C31B0"/>
    <w:rsid w:val="002C3211"/>
    <w:rsid w:val="002C343F"/>
    <w:rsid w:val="002C345A"/>
    <w:rsid w:val="002C3689"/>
    <w:rsid w:val="002C389D"/>
    <w:rsid w:val="002C394B"/>
    <w:rsid w:val="002C3A30"/>
    <w:rsid w:val="002C3A43"/>
    <w:rsid w:val="002C3BBD"/>
    <w:rsid w:val="002C3F49"/>
    <w:rsid w:val="002C3FD5"/>
    <w:rsid w:val="002C4164"/>
    <w:rsid w:val="002C41B4"/>
    <w:rsid w:val="002C45FC"/>
    <w:rsid w:val="002C47CA"/>
    <w:rsid w:val="002C48F2"/>
    <w:rsid w:val="002C4E98"/>
    <w:rsid w:val="002C4FF2"/>
    <w:rsid w:val="002C512C"/>
    <w:rsid w:val="002C51B9"/>
    <w:rsid w:val="002C5286"/>
    <w:rsid w:val="002C5376"/>
    <w:rsid w:val="002C5C0D"/>
    <w:rsid w:val="002C5E17"/>
    <w:rsid w:val="002C60F7"/>
    <w:rsid w:val="002C6188"/>
    <w:rsid w:val="002C62F5"/>
    <w:rsid w:val="002C63B9"/>
    <w:rsid w:val="002C664F"/>
    <w:rsid w:val="002C67CF"/>
    <w:rsid w:val="002C6F83"/>
    <w:rsid w:val="002C7029"/>
    <w:rsid w:val="002C7143"/>
    <w:rsid w:val="002C738D"/>
    <w:rsid w:val="002C76D9"/>
    <w:rsid w:val="002C7CAD"/>
    <w:rsid w:val="002C7D1D"/>
    <w:rsid w:val="002C7E1A"/>
    <w:rsid w:val="002C7FAB"/>
    <w:rsid w:val="002C7FFA"/>
    <w:rsid w:val="002D0356"/>
    <w:rsid w:val="002D035F"/>
    <w:rsid w:val="002D050E"/>
    <w:rsid w:val="002D0CCD"/>
    <w:rsid w:val="002D10A5"/>
    <w:rsid w:val="002D111E"/>
    <w:rsid w:val="002D13C5"/>
    <w:rsid w:val="002D14C6"/>
    <w:rsid w:val="002D157B"/>
    <w:rsid w:val="002D161D"/>
    <w:rsid w:val="002D1DE6"/>
    <w:rsid w:val="002D208D"/>
    <w:rsid w:val="002D257C"/>
    <w:rsid w:val="002D2FF1"/>
    <w:rsid w:val="002D367F"/>
    <w:rsid w:val="002D3B12"/>
    <w:rsid w:val="002D3DF2"/>
    <w:rsid w:val="002D3EC1"/>
    <w:rsid w:val="002D3F8B"/>
    <w:rsid w:val="002D4137"/>
    <w:rsid w:val="002D41D3"/>
    <w:rsid w:val="002D4294"/>
    <w:rsid w:val="002D4494"/>
    <w:rsid w:val="002D44FE"/>
    <w:rsid w:val="002D47E0"/>
    <w:rsid w:val="002D4C08"/>
    <w:rsid w:val="002D4DA1"/>
    <w:rsid w:val="002D4E5B"/>
    <w:rsid w:val="002D4EC4"/>
    <w:rsid w:val="002D4FA7"/>
    <w:rsid w:val="002D50B0"/>
    <w:rsid w:val="002D5167"/>
    <w:rsid w:val="002D6477"/>
    <w:rsid w:val="002D65CB"/>
    <w:rsid w:val="002D680F"/>
    <w:rsid w:val="002D68CB"/>
    <w:rsid w:val="002D6950"/>
    <w:rsid w:val="002D6A4B"/>
    <w:rsid w:val="002D6A78"/>
    <w:rsid w:val="002D6C1B"/>
    <w:rsid w:val="002D6C3D"/>
    <w:rsid w:val="002D6D2F"/>
    <w:rsid w:val="002D6E6B"/>
    <w:rsid w:val="002D723B"/>
    <w:rsid w:val="002D7358"/>
    <w:rsid w:val="002D7406"/>
    <w:rsid w:val="002D7516"/>
    <w:rsid w:val="002D7C4D"/>
    <w:rsid w:val="002D7D02"/>
    <w:rsid w:val="002E042B"/>
    <w:rsid w:val="002E056D"/>
    <w:rsid w:val="002E0650"/>
    <w:rsid w:val="002E0683"/>
    <w:rsid w:val="002E07C0"/>
    <w:rsid w:val="002E09B5"/>
    <w:rsid w:val="002E0DB9"/>
    <w:rsid w:val="002E0E08"/>
    <w:rsid w:val="002E0FCA"/>
    <w:rsid w:val="002E1076"/>
    <w:rsid w:val="002E1299"/>
    <w:rsid w:val="002E13A8"/>
    <w:rsid w:val="002E1628"/>
    <w:rsid w:val="002E186C"/>
    <w:rsid w:val="002E1966"/>
    <w:rsid w:val="002E1B15"/>
    <w:rsid w:val="002E1C0C"/>
    <w:rsid w:val="002E1D3F"/>
    <w:rsid w:val="002E20AE"/>
    <w:rsid w:val="002E20DD"/>
    <w:rsid w:val="002E2698"/>
    <w:rsid w:val="002E2733"/>
    <w:rsid w:val="002E2A70"/>
    <w:rsid w:val="002E2E90"/>
    <w:rsid w:val="002E302E"/>
    <w:rsid w:val="002E341F"/>
    <w:rsid w:val="002E35BD"/>
    <w:rsid w:val="002E3CC0"/>
    <w:rsid w:val="002E49F0"/>
    <w:rsid w:val="002E4FCE"/>
    <w:rsid w:val="002E5203"/>
    <w:rsid w:val="002E52A6"/>
    <w:rsid w:val="002E5A2E"/>
    <w:rsid w:val="002E5A78"/>
    <w:rsid w:val="002E609A"/>
    <w:rsid w:val="002E671E"/>
    <w:rsid w:val="002E6BCC"/>
    <w:rsid w:val="002E6DAC"/>
    <w:rsid w:val="002E73DE"/>
    <w:rsid w:val="002E7DA4"/>
    <w:rsid w:val="002F041A"/>
    <w:rsid w:val="002F0593"/>
    <w:rsid w:val="002F0CE6"/>
    <w:rsid w:val="002F14B1"/>
    <w:rsid w:val="002F1ED1"/>
    <w:rsid w:val="002F20E5"/>
    <w:rsid w:val="002F2358"/>
    <w:rsid w:val="002F2369"/>
    <w:rsid w:val="002F248F"/>
    <w:rsid w:val="002F2873"/>
    <w:rsid w:val="002F29BC"/>
    <w:rsid w:val="002F29ED"/>
    <w:rsid w:val="002F2BC9"/>
    <w:rsid w:val="002F2C27"/>
    <w:rsid w:val="002F32D5"/>
    <w:rsid w:val="002F3408"/>
    <w:rsid w:val="002F3571"/>
    <w:rsid w:val="002F382E"/>
    <w:rsid w:val="002F3908"/>
    <w:rsid w:val="002F3AEC"/>
    <w:rsid w:val="002F3B7C"/>
    <w:rsid w:val="002F3E1B"/>
    <w:rsid w:val="002F416D"/>
    <w:rsid w:val="002F483C"/>
    <w:rsid w:val="002F4B3A"/>
    <w:rsid w:val="002F4EB5"/>
    <w:rsid w:val="002F5168"/>
    <w:rsid w:val="002F523B"/>
    <w:rsid w:val="002F52F4"/>
    <w:rsid w:val="002F5438"/>
    <w:rsid w:val="002F57F3"/>
    <w:rsid w:val="002F58A8"/>
    <w:rsid w:val="002F5A5A"/>
    <w:rsid w:val="002F5BCE"/>
    <w:rsid w:val="002F5BF3"/>
    <w:rsid w:val="002F5CBE"/>
    <w:rsid w:val="002F5D1D"/>
    <w:rsid w:val="002F5E0C"/>
    <w:rsid w:val="002F5E85"/>
    <w:rsid w:val="002F5F09"/>
    <w:rsid w:val="002F675D"/>
    <w:rsid w:val="002F70AB"/>
    <w:rsid w:val="002F7291"/>
    <w:rsid w:val="002F76EB"/>
    <w:rsid w:val="002F7B53"/>
    <w:rsid w:val="002F7FE8"/>
    <w:rsid w:val="003002B9"/>
    <w:rsid w:val="0030042E"/>
    <w:rsid w:val="00300649"/>
    <w:rsid w:val="003007D6"/>
    <w:rsid w:val="00300C50"/>
    <w:rsid w:val="00300F4D"/>
    <w:rsid w:val="003010D0"/>
    <w:rsid w:val="00301215"/>
    <w:rsid w:val="00301501"/>
    <w:rsid w:val="0030170D"/>
    <w:rsid w:val="0030192F"/>
    <w:rsid w:val="00301AA2"/>
    <w:rsid w:val="00301B80"/>
    <w:rsid w:val="00301C64"/>
    <w:rsid w:val="00301E26"/>
    <w:rsid w:val="00301EB2"/>
    <w:rsid w:val="0030214A"/>
    <w:rsid w:val="00302569"/>
    <w:rsid w:val="003027F0"/>
    <w:rsid w:val="00302A4A"/>
    <w:rsid w:val="00302A53"/>
    <w:rsid w:val="00302A65"/>
    <w:rsid w:val="00302D03"/>
    <w:rsid w:val="00302DCD"/>
    <w:rsid w:val="00302DFE"/>
    <w:rsid w:val="003030F1"/>
    <w:rsid w:val="0030342A"/>
    <w:rsid w:val="003034ED"/>
    <w:rsid w:val="003035B3"/>
    <w:rsid w:val="00303C8F"/>
    <w:rsid w:val="00303DAB"/>
    <w:rsid w:val="00303E7A"/>
    <w:rsid w:val="00304852"/>
    <w:rsid w:val="0030497A"/>
    <w:rsid w:val="00304AE9"/>
    <w:rsid w:val="003057A8"/>
    <w:rsid w:val="0030586F"/>
    <w:rsid w:val="003059E4"/>
    <w:rsid w:val="003059EA"/>
    <w:rsid w:val="00305DE6"/>
    <w:rsid w:val="00305E45"/>
    <w:rsid w:val="00306007"/>
    <w:rsid w:val="00306475"/>
    <w:rsid w:val="00306657"/>
    <w:rsid w:val="0030680E"/>
    <w:rsid w:val="00306979"/>
    <w:rsid w:val="00306ADC"/>
    <w:rsid w:val="00306E3B"/>
    <w:rsid w:val="00306E72"/>
    <w:rsid w:val="00306E82"/>
    <w:rsid w:val="0030739A"/>
    <w:rsid w:val="0030773A"/>
    <w:rsid w:val="00307CC4"/>
    <w:rsid w:val="00307DAA"/>
    <w:rsid w:val="00310227"/>
    <w:rsid w:val="003102CC"/>
    <w:rsid w:val="003102D9"/>
    <w:rsid w:val="003104AC"/>
    <w:rsid w:val="003104D6"/>
    <w:rsid w:val="00310802"/>
    <w:rsid w:val="003108E9"/>
    <w:rsid w:val="00310956"/>
    <w:rsid w:val="00310C95"/>
    <w:rsid w:val="00311338"/>
    <w:rsid w:val="003115CF"/>
    <w:rsid w:val="00311C7F"/>
    <w:rsid w:val="00312029"/>
    <w:rsid w:val="003122B1"/>
    <w:rsid w:val="003123B2"/>
    <w:rsid w:val="00312411"/>
    <w:rsid w:val="00312526"/>
    <w:rsid w:val="003125A7"/>
    <w:rsid w:val="00312BF6"/>
    <w:rsid w:val="00312C81"/>
    <w:rsid w:val="00312CEA"/>
    <w:rsid w:val="00312E37"/>
    <w:rsid w:val="00313175"/>
    <w:rsid w:val="003132F9"/>
    <w:rsid w:val="003134A0"/>
    <w:rsid w:val="0031395B"/>
    <w:rsid w:val="00313B11"/>
    <w:rsid w:val="003144D5"/>
    <w:rsid w:val="003148D7"/>
    <w:rsid w:val="003151FF"/>
    <w:rsid w:val="00315761"/>
    <w:rsid w:val="00315E4B"/>
    <w:rsid w:val="00315E5C"/>
    <w:rsid w:val="00315F09"/>
    <w:rsid w:val="0031606F"/>
    <w:rsid w:val="0031615F"/>
    <w:rsid w:val="003163CD"/>
    <w:rsid w:val="003163D2"/>
    <w:rsid w:val="003166E7"/>
    <w:rsid w:val="003169FC"/>
    <w:rsid w:val="00316AD7"/>
    <w:rsid w:val="00316B39"/>
    <w:rsid w:val="00316C1D"/>
    <w:rsid w:val="00316E66"/>
    <w:rsid w:val="0031772B"/>
    <w:rsid w:val="003179C6"/>
    <w:rsid w:val="00317E58"/>
    <w:rsid w:val="00317FA7"/>
    <w:rsid w:val="003200FB"/>
    <w:rsid w:val="00320336"/>
    <w:rsid w:val="003203EE"/>
    <w:rsid w:val="0032065C"/>
    <w:rsid w:val="003206C9"/>
    <w:rsid w:val="00320E38"/>
    <w:rsid w:val="00321021"/>
    <w:rsid w:val="003213CC"/>
    <w:rsid w:val="0032140D"/>
    <w:rsid w:val="0032143B"/>
    <w:rsid w:val="003216AC"/>
    <w:rsid w:val="00321D0F"/>
    <w:rsid w:val="0032206E"/>
    <w:rsid w:val="00322149"/>
    <w:rsid w:val="0032223C"/>
    <w:rsid w:val="0032250D"/>
    <w:rsid w:val="00322644"/>
    <w:rsid w:val="00322672"/>
    <w:rsid w:val="003226FE"/>
    <w:rsid w:val="00322895"/>
    <w:rsid w:val="00322A65"/>
    <w:rsid w:val="00322B4C"/>
    <w:rsid w:val="00322DF2"/>
    <w:rsid w:val="00322F43"/>
    <w:rsid w:val="003234B4"/>
    <w:rsid w:val="003237C6"/>
    <w:rsid w:val="003239D7"/>
    <w:rsid w:val="003239EE"/>
    <w:rsid w:val="003240E0"/>
    <w:rsid w:val="0032452A"/>
    <w:rsid w:val="00324638"/>
    <w:rsid w:val="00324A09"/>
    <w:rsid w:val="00324AF6"/>
    <w:rsid w:val="00324D96"/>
    <w:rsid w:val="00324E7F"/>
    <w:rsid w:val="00325345"/>
    <w:rsid w:val="0032566F"/>
    <w:rsid w:val="00325877"/>
    <w:rsid w:val="00325EC1"/>
    <w:rsid w:val="00326139"/>
    <w:rsid w:val="003266AB"/>
    <w:rsid w:val="00326BC5"/>
    <w:rsid w:val="00326E80"/>
    <w:rsid w:val="00326EC2"/>
    <w:rsid w:val="00327291"/>
    <w:rsid w:val="00327A75"/>
    <w:rsid w:val="00330331"/>
    <w:rsid w:val="003303D2"/>
    <w:rsid w:val="003303EB"/>
    <w:rsid w:val="0033042B"/>
    <w:rsid w:val="00330556"/>
    <w:rsid w:val="003306A8"/>
    <w:rsid w:val="00330A8E"/>
    <w:rsid w:val="00330B1D"/>
    <w:rsid w:val="00330B89"/>
    <w:rsid w:val="00330CAB"/>
    <w:rsid w:val="00331105"/>
    <w:rsid w:val="00331424"/>
    <w:rsid w:val="003318D7"/>
    <w:rsid w:val="003318DC"/>
    <w:rsid w:val="003318E3"/>
    <w:rsid w:val="00331B57"/>
    <w:rsid w:val="00331FFD"/>
    <w:rsid w:val="00332549"/>
    <w:rsid w:val="003325AC"/>
    <w:rsid w:val="00332847"/>
    <w:rsid w:val="00332A6D"/>
    <w:rsid w:val="00332C57"/>
    <w:rsid w:val="003333C8"/>
    <w:rsid w:val="003337F5"/>
    <w:rsid w:val="003338DF"/>
    <w:rsid w:val="003339CB"/>
    <w:rsid w:val="00333AAA"/>
    <w:rsid w:val="00333E5A"/>
    <w:rsid w:val="00333EA0"/>
    <w:rsid w:val="003342BF"/>
    <w:rsid w:val="00334712"/>
    <w:rsid w:val="00335021"/>
    <w:rsid w:val="0033511A"/>
    <w:rsid w:val="0033531D"/>
    <w:rsid w:val="003353AE"/>
    <w:rsid w:val="00335504"/>
    <w:rsid w:val="00335625"/>
    <w:rsid w:val="00335B8E"/>
    <w:rsid w:val="00335C7D"/>
    <w:rsid w:val="00335D73"/>
    <w:rsid w:val="003360A7"/>
    <w:rsid w:val="00336138"/>
    <w:rsid w:val="00336C7A"/>
    <w:rsid w:val="0033701C"/>
    <w:rsid w:val="00337A33"/>
    <w:rsid w:val="00337CE7"/>
    <w:rsid w:val="00337E9A"/>
    <w:rsid w:val="00340030"/>
    <w:rsid w:val="003402BF"/>
    <w:rsid w:val="00340516"/>
    <w:rsid w:val="003405FB"/>
    <w:rsid w:val="00340674"/>
    <w:rsid w:val="003407EC"/>
    <w:rsid w:val="00340AF0"/>
    <w:rsid w:val="00340BBE"/>
    <w:rsid w:val="00340E93"/>
    <w:rsid w:val="003412B1"/>
    <w:rsid w:val="003416F5"/>
    <w:rsid w:val="003418A2"/>
    <w:rsid w:val="003418E6"/>
    <w:rsid w:val="0034194F"/>
    <w:rsid w:val="00341A76"/>
    <w:rsid w:val="00341EF0"/>
    <w:rsid w:val="00342119"/>
    <w:rsid w:val="00342433"/>
    <w:rsid w:val="00342445"/>
    <w:rsid w:val="00342820"/>
    <w:rsid w:val="00342864"/>
    <w:rsid w:val="00342B61"/>
    <w:rsid w:val="00342CA2"/>
    <w:rsid w:val="00342CAB"/>
    <w:rsid w:val="00342CD2"/>
    <w:rsid w:val="00342FBB"/>
    <w:rsid w:val="00343178"/>
    <w:rsid w:val="003436CC"/>
    <w:rsid w:val="00343F89"/>
    <w:rsid w:val="003440C4"/>
    <w:rsid w:val="00344655"/>
    <w:rsid w:val="0034512D"/>
    <w:rsid w:val="00345B37"/>
    <w:rsid w:val="00345EC4"/>
    <w:rsid w:val="00345FEA"/>
    <w:rsid w:val="00346073"/>
    <w:rsid w:val="003460AA"/>
    <w:rsid w:val="003460EC"/>
    <w:rsid w:val="003462EA"/>
    <w:rsid w:val="00346430"/>
    <w:rsid w:val="003476ED"/>
    <w:rsid w:val="0034796F"/>
    <w:rsid w:val="00347C80"/>
    <w:rsid w:val="00347D17"/>
    <w:rsid w:val="0035010C"/>
    <w:rsid w:val="00350213"/>
    <w:rsid w:val="0035108C"/>
    <w:rsid w:val="003512C0"/>
    <w:rsid w:val="003517CE"/>
    <w:rsid w:val="00351B5F"/>
    <w:rsid w:val="00351D10"/>
    <w:rsid w:val="00351F99"/>
    <w:rsid w:val="00352109"/>
    <w:rsid w:val="00352498"/>
    <w:rsid w:val="00352CDB"/>
    <w:rsid w:val="00352DAA"/>
    <w:rsid w:val="00352FE4"/>
    <w:rsid w:val="0035305E"/>
    <w:rsid w:val="00353233"/>
    <w:rsid w:val="003535EC"/>
    <w:rsid w:val="003537DC"/>
    <w:rsid w:val="00353E0C"/>
    <w:rsid w:val="00353EB0"/>
    <w:rsid w:val="00354058"/>
    <w:rsid w:val="003545D7"/>
    <w:rsid w:val="003549AE"/>
    <w:rsid w:val="00354A3E"/>
    <w:rsid w:val="00354F0A"/>
    <w:rsid w:val="00355572"/>
    <w:rsid w:val="00355F22"/>
    <w:rsid w:val="003561E5"/>
    <w:rsid w:val="00356326"/>
    <w:rsid w:val="00356540"/>
    <w:rsid w:val="003569C9"/>
    <w:rsid w:val="00356A55"/>
    <w:rsid w:val="00356B43"/>
    <w:rsid w:val="00356D13"/>
    <w:rsid w:val="00356E7D"/>
    <w:rsid w:val="00356F53"/>
    <w:rsid w:val="00357000"/>
    <w:rsid w:val="003570CF"/>
    <w:rsid w:val="003574F4"/>
    <w:rsid w:val="003576E4"/>
    <w:rsid w:val="00357A80"/>
    <w:rsid w:val="00357B9D"/>
    <w:rsid w:val="00357BC2"/>
    <w:rsid w:val="00357FE9"/>
    <w:rsid w:val="00360009"/>
    <w:rsid w:val="003601EC"/>
    <w:rsid w:val="0036042C"/>
    <w:rsid w:val="003606EA"/>
    <w:rsid w:val="00360875"/>
    <w:rsid w:val="00360A7A"/>
    <w:rsid w:val="00360C28"/>
    <w:rsid w:val="00360D8A"/>
    <w:rsid w:val="00360E9D"/>
    <w:rsid w:val="00360F8D"/>
    <w:rsid w:val="00361141"/>
    <w:rsid w:val="00361239"/>
    <w:rsid w:val="003612F6"/>
    <w:rsid w:val="003614C5"/>
    <w:rsid w:val="00361EDE"/>
    <w:rsid w:val="00362634"/>
    <w:rsid w:val="0036296C"/>
    <w:rsid w:val="00362C64"/>
    <w:rsid w:val="00362E06"/>
    <w:rsid w:val="0036304A"/>
    <w:rsid w:val="00363078"/>
    <w:rsid w:val="00363118"/>
    <w:rsid w:val="003631C6"/>
    <w:rsid w:val="00363989"/>
    <w:rsid w:val="00363D03"/>
    <w:rsid w:val="003645B5"/>
    <w:rsid w:val="00364771"/>
    <w:rsid w:val="00364CA2"/>
    <w:rsid w:val="00364F1A"/>
    <w:rsid w:val="003656E1"/>
    <w:rsid w:val="00365716"/>
    <w:rsid w:val="00365A46"/>
    <w:rsid w:val="0036627E"/>
    <w:rsid w:val="0036637F"/>
    <w:rsid w:val="00366F6A"/>
    <w:rsid w:val="00367231"/>
    <w:rsid w:val="0036756E"/>
    <w:rsid w:val="003675A2"/>
    <w:rsid w:val="00367966"/>
    <w:rsid w:val="00370841"/>
    <w:rsid w:val="00370C39"/>
    <w:rsid w:val="00370CD5"/>
    <w:rsid w:val="00371248"/>
    <w:rsid w:val="0037151C"/>
    <w:rsid w:val="00371E57"/>
    <w:rsid w:val="003723A9"/>
    <w:rsid w:val="0037240D"/>
    <w:rsid w:val="003728E2"/>
    <w:rsid w:val="00372D9A"/>
    <w:rsid w:val="00373177"/>
    <w:rsid w:val="00373558"/>
    <w:rsid w:val="003736E4"/>
    <w:rsid w:val="00373F4F"/>
    <w:rsid w:val="003740FB"/>
    <w:rsid w:val="003744D8"/>
    <w:rsid w:val="003748C8"/>
    <w:rsid w:val="003750D7"/>
    <w:rsid w:val="0037549A"/>
    <w:rsid w:val="003761BE"/>
    <w:rsid w:val="00376411"/>
    <w:rsid w:val="00376736"/>
    <w:rsid w:val="00376746"/>
    <w:rsid w:val="00377265"/>
    <w:rsid w:val="003774C3"/>
    <w:rsid w:val="003777DC"/>
    <w:rsid w:val="00377B80"/>
    <w:rsid w:val="00377B83"/>
    <w:rsid w:val="00377BF0"/>
    <w:rsid w:val="003803C4"/>
    <w:rsid w:val="00380828"/>
    <w:rsid w:val="003808FE"/>
    <w:rsid w:val="00380915"/>
    <w:rsid w:val="00380D29"/>
    <w:rsid w:val="00380DE3"/>
    <w:rsid w:val="0038101E"/>
    <w:rsid w:val="0038106E"/>
    <w:rsid w:val="00381535"/>
    <w:rsid w:val="00381898"/>
    <w:rsid w:val="00381974"/>
    <w:rsid w:val="00381B79"/>
    <w:rsid w:val="00381B9F"/>
    <w:rsid w:val="00381D43"/>
    <w:rsid w:val="003820BF"/>
    <w:rsid w:val="00382400"/>
    <w:rsid w:val="003825A5"/>
    <w:rsid w:val="00382695"/>
    <w:rsid w:val="00382F17"/>
    <w:rsid w:val="003830F9"/>
    <w:rsid w:val="00384179"/>
    <w:rsid w:val="003841B1"/>
    <w:rsid w:val="00384389"/>
    <w:rsid w:val="0038449D"/>
    <w:rsid w:val="00384ADF"/>
    <w:rsid w:val="00384BE5"/>
    <w:rsid w:val="00384F31"/>
    <w:rsid w:val="0038503A"/>
    <w:rsid w:val="00385144"/>
    <w:rsid w:val="0038531D"/>
    <w:rsid w:val="0038537F"/>
    <w:rsid w:val="003853CA"/>
    <w:rsid w:val="0038574F"/>
    <w:rsid w:val="0038578C"/>
    <w:rsid w:val="0038590F"/>
    <w:rsid w:val="003861BC"/>
    <w:rsid w:val="0038620E"/>
    <w:rsid w:val="003866A8"/>
    <w:rsid w:val="0038691E"/>
    <w:rsid w:val="00386933"/>
    <w:rsid w:val="00386C87"/>
    <w:rsid w:val="00386DBC"/>
    <w:rsid w:val="003876DB"/>
    <w:rsid w:val="00387706"/>
    <w:rsid w:val="00387E36"/>
    <w:rsid w:val="0039043F"/>
    <w:rsid w:val="00390650"/>
    <w:rsid w:val="003908C6"/>
    <w:rsid w:val="0039099B"/>
    <w:rsid w:val="00390A7C"/>
    <w:rsid w:val="00390C6A"/>
    <w:rsid w:val="00391320"/>
    <w:rsid w:val="00391782"/>
    <w:rsid w:val="00391B4E"/>
    <w:rsid w:val="00391B89"/>
    <w:rsid w:val="00391CCA"/>
    <w:rsid w:val="00391DE0"/>
    <w:rsid w:val="00392456"/>
    <w:rsid w:val="003927F9"/>
    <w:rsid w:val="00392897"/>
    <w:rsid w:val="00392F7F"/>
    <w:rsid w:val="003931BD"/>
    <w:rsid w:val="00393573"/>
    <w:rsid w:val="00393936"/>
    <w:rsid w:val="00393975"/>
    <w:rsid w:val="00393B26"/>
    <w:rsid w:val="00393C3D"/>
    <w:rsid w:val="00393DA4"/>
    <w:rsid w:val="00394200"/>
    <w:rsid w:val="0039480E"/>
    <w:rsid w:val="003948B1"/>
    <w:rsid w:val="00394AB5"/>
    <w:rsid w:val="00394E44"/>
    <w:rsid w:val="00395673"/>
    <w:rsid w:val="0039579E"/>
    <w:rsid w:val="003959FF"/>
    <w:rsid w:val="00395B26"/>
    <w:rsid w:val="0039606D"/>
    <w:rsid w:val="00396251"/>
    <w:rsid w:val="003962C2"/>
    <w:rsid w:val="00396515"/>
    <w:rsid w:val="00396E4E"/>
    <w:rsid w:val="00396FA3"/>
    <w:rsid w:val="00396FB0"/>
    <w:rsid w:val="003973BA"/>
    <w:rsid w:val="00397463"/>
    <w:rsid w:val="00397528"/>
    <w:rsid w:val="00397713"/>
    <w:rsid w:val="003978F9"/>
    <w:rsid w:val="003978FD"/>
    <w:rsid w:val="003A0719"/>
    <w:rsid w:val="003A097A"/>
    <w:rsid w:val="003A098D"/>
    <w:rsid w:val="003A0A99"/>
    <w:rsid w:val="003A0BFD"/>
    <w:rsid w:val="003A0C1F"/>
    <w:rsid w:val="003A0FA8"/>
    <w:rsid w:val="003A11DB"/>
    <w:rsid w:val="003A12EE"/>
    <w:rsid w:val="003A1401"/>
    <w:rsid w:val="003A1D35"/>
    <w:rsid w:val="003A1D4C"/>
    <w:rsid w:val="003A1E79"/>
    <w:rsid w:val="003A239F"/>
    <w:rsid w:val="003A2410"/>
    <w:rsid w:val="003A242E"/>
    <w:rsid w:val="003A2B7A"/>
    <w:rsid w:val="003A2C16"/>
    <w:rsid w:val="003A2C48"/>
    <w:rsid w:val="003A2C4E"/>
    <w:rsid w:val="003A2DD2"/>
    <w:rsid w:val="003A2EE3"/>
    <w:rsid w:val="003A2FB4"/>
    <w:rsid w:val="003A31CC"/>
    <w:rsid w:val="003A338C"/>
    <w:rsid w:val="003A384B"/>
    <w:rsid w:val="003A4169"/>
    <w:rsid w:val="003A4551"/>
    <w:rsid w:val="003A4623"/>
    <w:rsid w:val="003A47B4"/>
    <w:rsid w:val="003A47F8"/>
    <w:rsid w:val="003A4D7E"/>
    <w:rsid w:val="003A4F2A"/>
    <w:rsid w:val="003A5361"/>
    <w:rsid w:val="003A5484"/>
    <w:rsid w:val="003A5486"/>
    <w:rsid w:val="003A55B6"/>
    <w:rsid w:val="003A57A1"/>
    <w:rsid w:val="003A5C0B"/>
    <w:rsid w:val="003A5C85"/>
    <w:rsid w:val="003A5DED"/>
    <w:rsid w:val="003A5E0B"/>
    <w:rsid w:val="003A5FD3"/>
    <w:rsid w:val="003A61EE"/>
    <w:rsid w:val="003A62CB"/>
    <w:rsid w:val="003A648A"/>
    <w:rsid w:val="003A68CE"/>
    <w:rsid w:val="003A6A3A"/>
    <w:rsid w:val="003A6DAC"/>
    <w:rsid w:val="003A6E3D"/>
    <w:rsid w:val="003A75BF"/>
    <w:rsid w:val="003A79C1"/>
    <w:rsid w:val="003A7CC5"/>
    <w:rsid w:val="003B00BF"/>
    <w:rsid w:val="003B01E2"/>
    <w:rsid w:val="003B0399"/>
    <w:rsid w:val="003B0A6B"/>
    <w:rsid w:val="003B0F80"/>
    <w:rsid w:val="003B20C1"/>
    <w:rsid w:val="003B21E8"/>
    <w:rsid w:val="003B2755"/>
    <w:rsid w:val="003B2843"/>
    <w:rsid w:val="003B2E30"/>
    <w:rsid w:val="003B2FDF"/>
    <w:rsid w:val="003B3BCA"/>
    <w:rsid w:val="003B4B17"/>
    <w:rsid w:val="003B51CD"/>
    <w:rsid w:val="003B544E"/>
    <w:rsid w:val="003B57FA"/>
    <w:rsid w:val="003B5EAD"/>
    <w:rsid w:val="003B608A"/>
    <w:rsid w:val="003B6110"/>
    <w:rsid w:val="003B6142"/>
    <w:rsid w:val="003B67EB"/>
    <w:rsid w:val="003B683E"/>
    <w:rsid w:val="003B69AD"/>
    <w:rsid w:val="003B6A03"/>
    <w:rsid w:val="003B7123"/>
    <w:rsid w:val="003B71E5"/>
    <w:rsid w:val="003B7445"/>
    <w:rsid w:val="003B753F"/>
    <w:rsid w:val="003B7541"/>
    <w:rsid w:val="003B76CC"/>
    <w:rsid w:val="003B7DF8"/>
    <w:rsid w:val="003B7F96"/>
    <w:rsid w:val="003C0458"/>
    <w:rsid w:val="003C04C8"/>
    <w:rsid w:val="003C0659"/>
    <w:rsid w:val="003C06E3"/>
    <w:rsid w:val="003C0841"/>
    <w:rsid w:val="003C089D"/>
    <w:rsid w:val="003C09F3"/>
    <w:rsid w:val="003C0A5D"/>
    <w:rsid w:val="003C0F84"/>
    <w:rsid w:val="003C1111"/>
    <w:rsid w:val="003C1394"/>
    <w:rsid w:val="003C13E4"/>
    <w:rsid w:val="003C172C"/>
    <w:rsid w:val="003C21AB"/>
    <w:rsid w:val="003C2303"/>
    <w:rsid w:val="003C24E6"/>
    <w:rsid w:val="003C2797"/>
    <w:rsid w:val="003C2BB1"/>
    <w:rsid w:val="003C3200"/>
    <w:rsid w:val="003C32F8"/>
    <w:rsid w:val="003C37E8"/>
    <w:rsid w:val="003C3C1C"/>
    <w:rsid w:val="003C3EBA"/>
    <w:rsid w:val="003C48E6"/>
    <w:rsid w:val="003C4A01"/>
    <w:rsid w:val="003C4E28"/>
    <w:rsid w:val="003C51DA"/>
    <w:rsid w:val="003C5236"/>
    <w:rsid w:val="003C546A"/>
    <w:rsid w:val="003C579C"/>
    <w:rsid w:val="003C58AB"/>
    <w:rsid w:val="003C5921"/>
    <w:rsid w:val="003C59AA"/>
    <w:rsid w:val="003C5D7B"/>
    <w:rsid w:val="003C5ECF"/>
    <w:rsid w:val="003C5F4A"/>
    <w:rsid w:val="003C60B8"/>
    <w:rsid w:val="003C647E"/>
    <w:rsid w:val="003C6773"/>
    <w:rsid w:val="003C6C7E"/>
    <w:rsid w:val="003C7379"/>
    <w:rsid w:val="003C7465"/>
    <w:rsid w:val="003C74B0"/>
    <w:rsid w:val="003C7864"/>
    <w:rsid w:val="003C7C6C"/>
    <w:rsid w:val="003D0290"/>
    <w:rsid w:val="003D0437"/>
    <w:rsid w:val="003D062F"/>
    <w:rsid w:val="003D093E"/>
    <w:rsid w:val="003D0C4D"/>
    <w:rsid w:val="003D0EF5"/>
    <w:rsid w:val="003D0F13"/>
    <w:rsid w:val="003D10BC"/>
    <w:rsid w:val="003D10F8"/>
    <w:rsid w:val="003D1177"/>
    <w:rsid w:val="003D13C2"/>
    <w:rsid w:val="003D147A"/>
    <w:rsid w:val="003D1517"/>
    <w:rsid w:val="003D1737"/>
    <w:rsid w:val="003D1C19"/>
    <w:rsid w:val="003D1FE8"/>
    <w:rsid w:val="003D23E8"/>
    <w:rsid w:val="003D27F1"/>
    <w:rsid w:val="003D2BC0"/>
    <w:rsid w:val="003D30C7"/>
    <w:rsid w:val="003D3555"/>
    <w:rsid w:val="003D37C8"/>
    <w:rsid w:val="003D39FB"/>
    <w:rsid w:val="003D3BAB"/>
    <w:rsid w:val="003D3C07"/>
    <w:rsid w:val="003D3F8D"/>
    <w:rsid w:val="003D3FF9"/>
    <w:rsid w:val="003D40A1"/>
    <w:rsid w:val="003D42EC"/>
    <w:rsid w:val="003D45E1"/>
    <w:rsid w:val="003D46F2"/>
    <w:rsid w:val="003D5567"/>
    <w:rsid w:val="003D55C6"/>
    <w:rsid w:val="003D573D"/>
    <w:rsid w:val="003D5748"/>
    <w:rsid w:val="003D5FB5"/>
    <w:rsid w:val="003D5FD7"/>
    <w:rsid w:val="003D6261"/>
    <w:rsid w:val="003D62A7"/>
    <w:rsid w:val="003D6421"/>
    <w:rsid w:val="003D6561"/>
    <w:rsid w:val="003D6703"/>
    <w:rsid w:val="003D69E1"/>
    <w:rsid w:val="003D69ED"/>
    <w:rsid w:val="003D6B09"/>
    <w:rsid w:val="003D71AF"/>
    <w:rsid w:val="003D7E29"/>
    <w:rsid w:val="003E01A8"/>
    <w:rsid w:val="003E051E"/>
    <w:rsid w:val="003E07D4"/>
    <w:rsid w:val="003E11E0"/>
    <w:rsid w:val="003E1236"/>
    <w:rsid w:val="003E1328"/>
    <w:rsid w:val="003E14D4"/>
    <w:rsid w:val="003E15C7"/>
    <w:rsid w:val="003E16F6"/>
    <w:rsid w:val="003E18DA"/>
    <w:rsid w:val="003E21E1"/>
    <w:rsid w:val="003E22E5"/>
    <w:rsid w:val="003E26CD"/>
    <w:rsid w:val="003E2745"/>
    <w:rsid w:val="003E3150"/>
    <w:rsid w:val="003E320B"/>
    <w:rsid w:val="003E330C"/>
    <w:rsid w:val="003E3462"/>
    <w:rsid w:val="003E3E3B"/>
    <w:rsid w:val="003E3EA9"/>
    <w:rsid w:val="003E4131"/>
    <w:rsid w:val="003E4B74"/>
    <w:rsid w:val="003E4D32"/>
    <w:rsid w:val="003E5205"/>
    <w:rsid w:val="003E5280"/>
    <w:rsid w:val="003E568B"/>
    <w:rsid w:val="003E5B53"/>
    <w:rsid w:val="003E5B7C"/>
    <w:rsid w:val="003E63BF"/>
    <w:rsid w:val="003E654E"/>
    <w:rsid w:val="003E6838"/>
    <w:rsid w:val="003E688A"/>
    <w:rsid w:val="003E68F3"/>
    <w:rsid w:val="003E6966"/>
    <w:rsid w:val="003E6B24"/>
    <w:rsid w:val="003E6FE1"/>
    <w:rsid w:val="003E705A"/>
    <w:rsid w:val="003E71FE"/>
    <w:rsid w:val="003E72B7"/>
    <w:rsid w:val="003E73C4"/>
    <w:rsid w:val="003E7714"/>
    <w:rsid w:val="003E79B5"/>
    <w:rsid w:val="003E7A00"/>
    <w:rsid w:val="003E7EB0"/>
    <w:rsid w:val="003F0346"/>
    <w:rsid w:val="003F05CE"/>
    <w:rsid w:val="003F10DF"/>
    <w:rsid w:val="003F117C"/>
    <w:rsid w:val="003F17B2"/>
    <w:rsid w:val="003F18F0"/>
    <w:rsid w:val="003F1A19"/>
    <w:rsid w:val="003F2208"/>
    <w:rsid w:val="003F2504"/>
    <w:rsid w:val="003F281C"/>
    <w:rsid w:val="003F2944"/>
    <w:rsid w:val="003F29F1"/>
    <w:rsid w:val="003F2CB7"/>
    <w:rsid w:val="003F33C8"/>
    <w:rsid w:val="003F33CB"/>
    <w:rsid w:val="003F3414"/>
    <w:rsid w:val="003F343D"/>
    <w:rsid w:val="003F3B59"/>
    <w:rsid w:val="003F3B7C"/>
    <w:rsid w:val="003F3F2B"/>
    <w:rsid w:val="003F4066"/>
    <w:rsid w:val="003F4AC6"/>
    <w:rsid w:val="003F5104"/>
    <w:rsid w:val="003F55A9"/>
    <w:rsid w:val="003F58A8"/>
    <w:rsid w:val="003F5FFA"/>
    <w:rsid w:val="003F6144"/>
    <w:rsid w:val="003F61B3"/>
    <w:rsid w:val="003F6476"/>
    <w:rsid w:val="003F64D6"/>
    <w:rsid w:val="003F68A2"/>
    <w:rsid w:val="003F68BF"/>
    <w:rsid w:val="003F68CE"/>
    <w:rsid w:val="003F6CFA"/>
    <w:rsid w:val="003F721F"/>
    <w:rsid w:val="003F7489"/>
    <w:rsid w:val="003F755B"/>
    <w:rsid w:val="003F75CB"/>
    <w:rsid w:val="003F7723"/>
    <w:rsid w:val="003F7728"/>
    <w:rsid w:val="003F7FF9"/>
    <w:rsid w:val="004001E2"/>
    <w:rsid w:val="004002A1"/>
    <w:rsid w:val="00400781"/>
    <w:rsid w:val="004010B1"/>
    <w:rsid w:val="00401B14"/>
    <w:rsid w:val="00401CAF"/>
    <w:rsid w:val="00401F56"/>
    <w:rsid w:val="0040273A"/>
    <w:rsid w:val="00402B36"/>
    <w:rsid w:val="00402CB7"/>
    <w:rsid w:val="00402FC2"/>
    <w:rsid w:val="00403323"/>
    <w:rsid w:val="00403372"/>
    <w:rsid w:val="00403422"/>
    <w:rsid w:val="0040358B"/>
    <w:rsid w:val="00403EC7"/>
    <w:rsid w:val="004042D3"/>
    <w:rsid w:val="0040483F"/>
    <w:rsid w:val="00404907"/>
    <w:rsid w:val="00404B4F"/>
    <w:rsid w:val="00404E43"/>
    <w:rsid w:val="00404EF9"/>
    <w:rsid w:val="00405038"/>
    <w:rsid w:val="004050F9"/>
    <w:rsid w:val="004058ED"/>
    <w:rsid w:val="00405EEB"/>
    <w:rsid w:val="0040622C"/>
    <w:rsid w:val="004064A7"/>
    <w:rsid w:val="00406793"/>
    <w:rsid w:val="0040697E"/>
    <w:rsid w:val="00406A1E"/>
    <w:rsid w:val="00406B79"/>
    <w:rsid w:val="00406C67"/>
    <w:rsid w:val="00406CF7"/>
    <w:rsid w:val="00407092"/>
    <w:rsid w:val="004072A4"/>
    <w:rsid w:val="00407562"/>
    <w:rsid w:val="004078BD"/>
    <w:rsid w:val="004078D5"/>
    <w:rsid w:val="0040798A"/>
    <w:rsid w:val="00410165"/>
    <w:rsid w:val="00410517"/>
    <w:rsid w:val="00410541"/>
    <w:rsid w:val="004108AF"/>
    <w:rsid w:val="00410A54"/>
    <w:rsid w:val="00410B2D"/>
    <w:rsid w:val="00410C79"/>
    <w:rsid w:val="00410F16"/>
    <w:rsid w:val="0041143A"/>
    <w:rsid w:val="00411632"/>
    <w:rsid w:val="00411A90"/>
    <w:rsid w:val="00411CC9"/>
    <w:rsid w:val="00411DE6"/>
    <w:rsid w:val="00412046"/>
    <w:rsid w:val="004122E3"/>
    <w:rsid w:val="00412953"/>
    <w:rsid w:val="004129C5"/>
    <w:rsid w:val="00412A1B"/>
    <w:rsid w:val="00412ADE"/>
    <w:rsid w:val="00413086"/>
    <w:rsid w:val="0041327A"/>
    <w:rsid w:val="004132DF"/>
    <w:rsid w:val="0041358D"/>
    <w:rsid w:val="0041378E"/>
    <w:rsid w:val="004138DC"/>
    <w:rsid w:val="00413947"/>
    <w:rsid w:val="004139A2"/>
    <w:rsid w:val="00413DBB"/>
    <w:rsid w:val="00413EF3"/>
    <w:rsid w:val="00413F86"/>
    <w:rsid w:val="00414140"/>
    <w:rsid w:val="00414498"/>
    <w:rsid w:val="004144D1"/>
    <w:rsid w:val="0041485C"/>
    <w:rsid w:val="004148A4"/>
    <w:rsid w:val="00414C3A"/>
    <w:rsid w:val="00414CFC"/>
    <w:rsid w:val="00414F92"/>
    <w:rsid w:val="00415088"/>
    <w:rsid w:val="004152A7"/>
    <w:rsid w:val="004153A2"/>
    <w:rsid w:val="00415657"/>
    <w:rsid w:val="0041587F"/>
    <w:rsid w:val="00415A22"/>
    <w:rsid w:val="00415D17"/>
    <w:rsid w:val="004163E3"/>
    <w:rsid w:val="0041670F"/>
    <w:rsid w:val="00416724"/>
    <w:rsid w:val="00416CC9"/>
    <w:rsid w:val="00416D58"/>
    <w:rsid w:val="00416E3C"/>
    <w:rsid w:val="00417005"/>
    <w:rsid w:val="00417149"/>
    <w:rsid w:val="0041715B"/>
    <w:rsid w:val="004173B9"/>
    <w:rsid w:val="00417402"/>
    <w:rsid w:val="004176AE"/>
    <w:rsid w:val="0041789E"/>
    <w:rsid w:val="00417FCD"/>
    <w:rsid w:val="004200D0"/>
    <w:rsid w:val="004203BE"/>
    <w:rsid w:val="004206D7"/>
    <w:rsid w:val="004207AB"/>
    <w:rsid w:val="00420E8B"/>
    <w:rsid w:val="00421060"/>
    <w:rsid w:val="004210EA"/>
    <w:rsid w:val="0042133F"/>
    <w:rsid w:val="0042157C"/>
    <w:rsid w:val="00421616"/>
    <w:rsid w:val="00421722"/>
    <w:rsid w:val="00421D00"/>
    <w:rsid w:val="00421E02"/>
    <w:rsid w:val="00421EAB"/>
    <w:rsid w:val="0042229C"/>
    <w:rsid w:val="004224D9"/>
    <w:rsid w:val="004224E9"/>
    <w:rsid w:val="00422CA7"/>
    <w:rsid w:val="00422FBC"/>
    <w:rsid w:val="00423058"/>
    <w:rsid w:val="00423498"/>
    <w:rsid w:val="004237B4"/>
    <w:rsid w:val="00423899"/>
    <w:rsid w:val="00423AAC"/>
    <w:rsid w:val="00423C64"/>
    <w:rsid w:val="004241D8"/>
    <w:rsid w:val="004242D6"/>
    <w:rsid w:val="004243D0"/>
    <w:rsid w:val="00424C3A"/>
    <w:rsid w:val="00424E5E"/>
    <w:rsid w:val="00425014"/>
    <w:rsid w:val="00425220"/>
    <w:rsid w:val="00425412"/>
    <w:rsid w:val="00425443"/>
    <w:rsid w:val="00425504"/>
    <w:rsid w:val="004263FB"/>
    <w:rsid w:val="00426518"/>
    <w:rsid w:val="00426625"/>
    <w:rsid w:val="00426694"/>
    <w:rsid w:val="0042690E"/>
    <w:rsid w:val="00426AA2"/>
    <w:rsid w:val="0042701A"/>
    <w:rsid w:val="004270C4"/>
    <w:rsid w:val="0042736B"/>
    <w:rsid w:val="00427A2B"/>
    <w:rsid w:val="00427A5A"/>
    <w:rsid w:val="00427CF4"/>
    <w:rsid w:val="00427EBC"/>
    <w:rsid w:val="00427F7B"/>
    <w:rsid w:val="0043021C"/>
    <w:rsid w:val="0043028A"/>
    <w:rsid w:val="0043038F"/>
    <w:rsid w:val="00430471"/>
    <w:rsid w:val="0043063C"/>
    <w:rsid w:val="00430803"/>
    <w:rsid w:val="00430959"/>
    <w:rsid w:val="0043103F"/>
    <w:rsid w:val="0043128A"/>
    <w:rsid w:val="0043148D"/>
    <w:rsid w:val="004315FB"/>
    <w:rsid w:val="00431705"/>
    <w:rsid w:val="00431B06"/>
    <w:rsid w:val="00431B1E"/>
    <w:rsid w:val="00431E92"/>
    <w:rsid w:val="00431F74"/>
    <w:rsid w:val="00432097"/>
    <w:rsid w:val="0043215A"/>
    <w:rsid w:val="00432256"/>
    <w:rsid w:val="00432846"/>
    <w:rsid w:val="00432874"/>
    <w:rsid w:val="00432885"/>
    <w:rsid w:val="00432921"/>
    <w:rsid w:val="00432B0E"/>
    <w:rsid w:val="00432E75"/>
    <w:rsid w:val="004330D2"/>
    <w:rsid w:val="004330EB"/>
    <w:rsid w:val="004333D8"/>
    <w:rsid w:val="004334CF"/>
    <w:rsid w:val="004336F0"/>
    <w:rsid w:val="0043387E"/>
    <w:rsid w:val="004338CB"/>
    <w:rsid w:val="004339B0"/>
    <w:rsid w:val="00433F66"/>
    <w:rsid w:val="004340B8"/>
    <w:rsid w:val="00434203"/>
    <w:rsid w:val="00434B32"/>
    <w:rsid w:val="004350F7"/>
    <w:rsid w:val="004350FF"/>
    <w:rsid w:val="004352B5"/>
    <w:rsid w:val="00435324"/>
    <w:rsid w:val="0043577B"/>
    <w:rsid w:val="00436565"/>
    <w:rsid w:val="004365C4"/>
    <w:rsid w:val="004366E1"/>
    <w:rsid w:val="0043679E"/>
    <w:rsid w:val="00436A46"/>
    <w:rsid w:val="00436D08"/>
    <w:rsid w:val="004371B1"/>
    <w:rsid w:val="00437698"/>
    <w:rsid w:val="004376CC"/>
    <w:rsid w:val="00437E13"/>
    <w:rsid w:val="00437ECA"/>
    <w:rsid w:val="004401C3"/>
    <w:rsid w:val="004401DF"/>
    <w:rsid w:val="0044038D"/>
    <w:rsid w:val="00440627"/>
    <w:rsid w:val="00440652"/>
    <w:rsid w:val="00440A55"/>
    <w:rsid w:val="00440DD4"/>
    <w:rsid w:val="00441262"/>
    <w:rsid w:val="004421B0"/>
    <w:rsid w:val="004433C2"/>
    <w:rsid w:val="00443414"/>
    <w:rsid w:val="0044349D"/>
    <w:rsid w:val="00443D2E"/>
    <w:rsid w:val="00443D6F"/>
    <w:rsid w:val="00444134"/>
    <w:rsid w:val="00444150"/>
    <w:rsid w:val="004443B9"/>
    <w:rsid w:val="0044444D"/>
    <w:rsid w:val="00444554"/>
    <w:rsid w:val="00444B2A"/>
    <w:rsid w:val="00444BA7"/>
    <w:rsid w:val="00444BF0"/>
    <w:rsid w:val="00444F2B"/>
    <w:rsid w:val="00445005"/>
    <w:rsid w:val="0044528E"/>
    <w:rsid w:val="004455B9"/>
    <w:rsid w:val="00445699"/>
    <w:rsid w:val="004458F8"/>
    <w:rsid w:val="00445B8B"/>
    <w:rsid w:val="00445F3B"/>
    <w:rsid w:val="00445FF1"/>
    <w:rsid w:val="0044600D"/>
    <w:rsid w:val="00446066"/>
    <w:rsid w:val="00446727"/>
    <w:rsid w:val="00446C67"/>
    <w:rsid w:val="00446DC4"/>
    <w:rsid w:val="00447254"/>
    <w:rsid w:val="00447322"/>
    <w:rsid w:val="00447439"/>
    <w:rsid w:val="00447A59"/>
    <w:rsid w:val="00450036"/>
    <w:rsid w:val="0045029F"/>
    <w:rsid w:val="0045062E"/>
    <w:rsid w:val="00450A14"/>
    <w:rsid w:val="00450EA8"/>
    <w:rsid w:val="004510D7"/>
    <w:rsid w:val="004514C1"/>
    <w:rsid w:val="004516C2"/>
    <w:rsid w:val="00451960"/>
    <w:rsid w:val="0045212D"/>
    <w:rsid w:val="004526ED"/>
    <w:rsid w:val="00452982"/>
    <w:rsid w:val="00452986"/>
    <w:rsid w:val="00452B8C"/>
    <w:rsid w:val="00452C1F"/>
    <w:rsid w:val="00452E69"/>
    <w:rsid w:val="00452F1A"/>
    <w:rsid w:val="0045331C"/>
    <w:rsid w:val="00453577"/>
    <w:rsid w:val="00453762"/>
    <w:rsid w:val="004537FC"/>
    <w:rsid w:val="00453898"/>
    <w:rsid w:val="00453BD6"/>
    <w:rsid w:val="00453BF0"/>
    <w:rsid w:val="00453E94"/>
    <w:rsid w:val="00453EB6"/>
    <w:rsid w:val="00454196"/>
    <w:rsid w:val="00454647"/>
    <w:rsid w:val="0045490E"/>
    <w:rsid w:val="00454A95"/>
    <w:rsid w:val="00455544"/>
    <w:rsid w:val="0045580F"/>
    <w:rsid w:val="004558A3"/>
    <w:rsid w:val="004560ED"/>
    <w:rsid w:val="00456175"/>
    <w:rsid w:val="00456318"/>
    <w:rsid w:val="004563FF"/>
    <w:rsid w:val="00456451"/>
    <w:rsid w:val="0045665C"/>
    <w:rsid w:val="004567F4"/>
    <w:rsid w:val="00456BFB"/>
    <w:rsid w:val="00456FD2"/>
    <w:rsid w:val="0045703D"/>
    <w:rsid w:val="004575E6"/>
    <w:rsid w:val="004577C1"/>
    <w:rsid w:val="004578F8"/>
    <w:rsid w:val="00457E15"/>
    <w:rsid w:val="00457FAC"/>
    <w:rsid w:val="00460152"/>
    <w:rsid w:val="00460230"/>
    <w:rsid w:val="0046044A"/>
    <w:rsid w:val="004607E8"/>
    <w:rsid w:val="004608B4"/>
    <w:rsid w:val="00460A00"/>
    <w:rsid w:val="00460D8D"/>
    <w:rsid w:val="00460E7F"/>
    <w:rsid w:val="00461248"/>
    <w:rsid w:val="004613CB"/>
    <w:rsid w:val="00461995"/>
    <w:rsid w:val="00461A6C"/>
    <w:rsid w:val="00461C24"/>
    <w:rsid w:val="00461D15"/>
    <w:rsid w:val="00461D24"/>
    <w:rsid w:val="00461ED7"/>
    <w:rsid w:val="0046221D"/>
    <w:rsid w:val="00462225"/>
    <w:rsid w:val="00462615"/>
    <w:rsid w:val="004626F3"/>
    <w:rsid w:val="0046274B"/>
    <w:rsid w:val="00462D1A"/>
    <w:rsid w:val="00462D7B"/>
    <w:rsid w:val="004631A9"/>
    <w:rsid w:val="00463210"/>
    <w:rsid w:val="004632AC"/>
    <w:rsid w:val="00463C43"/>
    <w:rsid w:val="00463F64"/>
    <w:rsid w:val="004647B0"/>
    <w:rsid w:val="00464A9D"/>
    <w:rsid w:val="00464B12"/>
    <w:rsid w:val="00464C5A"/>
    <w:rsid w:val="00464DBD"/>
    <w:rsid w:val="0046515E"/>
    <w:rsid w:val="00465744"/>
    <w:rsid w:val="00465C87"/>
    <w:rsid w:val="0046625D"/>
    <w:rsid w:val="004668D1"/>
    <w:rsid w:val="004668F9"/>
    <w:rsid w:val="00466CF5"/>
    <w:rsid w:val="00466E8F"/>
    <w:rsid w:val="004671B0"/>
    <w:rsid w:val="0046753D"/>
    <w:rsid w:val="0046764B"/>
    <w:rsid w:val="0046767B"/>
    <w:rsid w:val="00467756"/>
    <w:rsid w:val="004679EB"/>
    <w:rsid w:val="00467AEC"/>
    <w:rsid w:val="00467B1C"/>
    <w:rsid w:val="00467F05"/>
    <w:rsid w:val="00467FA7"/>
    <w:rsid w:val="00467FC8"/>
    <w:rsid w:val="004701C5"/>
    <w:rsid w:val="0047035D"/>
    <w:rsid w:val="004703B1"/>
    <w:rsid w:val="004707DC"/>
    <w:rsid w:val="00470A46"/>
    <w:rsid w:val="00470A6D"/>
    <w:rsid w:val="00470B15"/>
    <w:rsid w:val="00470CC5"/>
    <w:rsid w:val="00470F9B"/>
    <w:rsid w:val="00471359"/>
    <w:rsid w:val="004715DE"/>
    <w:rsid w:val="00471862"/>
    <w:rsid w:val="00471876"/>
    <w:rsid w:val="004719B5"/>
    <w:rsid w:val="00471C5A"/>
    <w:rsid w:val="00471CF3"/>
    <w:rsid w:val="00471D7C"/>
    <w:rsid w:val="004725C7"/>
    <w:rsid w:val="00472C2A"/>
    <w:rsid w:val="00472CC1"/>
    <w:rsid w:val="00472D2A"/>
    <w:rsid w:val="00472E50"/>
    <w:rsid w:val="00472E9C"/>
    <w:rsid w:val="00472F3B"/>
    <w:rsid w:val="00473550"/>
    <w:rsid w:val="00473690"/>
    <w:rsid w:val="004737C8"/>
    <w:rsid w:val="00473822"/>
    <w:rsid w:val="00473CD1"/>
    <w:rsid w:val="00474277"/>
    <w:rsid w:val="004743C7"/>
    <w:rsid w:val="00474778"/>
    <w:rsid w:val="004747CB"/>
    <w:rsid w:val="004748AC"/>
    <w:rsid w:val="00474A0F"/>
    <w:rsid w:val="00474B82"/>
    <w:rsid w:val="00475645"/>
    <w:rsid w:val="0047646B"/>
    <w:rsid w:val="004767F9"/>
    <w:rsid w:val="00476E69"/>
    <w:rsid w:val="00476E71"/>
    <w:rsid w:val="00477679"/>
    <w:rsid w:val="004776EA"/>
    <w:rsid w:val="00477BDD"/>
    <w:rsid w:val="00477C09"/>
    <w:rsid w:val="00477C61"/>
    <w:rsid w:val="004800F9"/>
    <w:rsid w:val="00480F86"/>
    <w:rsid w:val="004811F6"/>
    <w:rsid w:val="004813AE"/>
    <w:rsid w:val="0048160A"/>
    <w:rsid w:val="004816D7"/>
    <w:rsid w:val="00481789"/>
    <w:rsid w:val="00481C65"/>
    <w:rsid w:val="00481E81"/>
    <w:rsid w:val="00481F14"/>
    <w:rsid w:val="004820AC"/>
    <w:rsid w:val="00482210"/>
    <w:rsid w:val="00482312"/>
    <w:rsid w:val="00482342"/>
    <w:rsid w:val="0048242F"/>
    <w:rsid w:val="004826D6"/>
    <w:rsid w:val="004827D5"/>
    <w:rsid w:val="00482A26"/>
    <w:rsid w:val="00483307"/>
    <w:rsid w:val="004834A9"/>
    <w:rsid w:val="004836A6"/>
    <w:rsid w:val="00483CCF"/>
    <w:rsid w:val="00483DDF"/>
    <w:rsid w:val="004840C7"/>
    <w:rsid w:val="00484303"/>
    <w:rsid w:val="0048432B"/>
    <w:rsid w:val="00484BEB"/>
    <w:rsid w:val="004850E5"/>
    <w:rsid w:val="004858DE"/>
    <w:rsid w:val="00485CAD"/>
    <w:rsid w:val="00485EF7"/>
    <w:rsid w:val="00485F50"/>
    <w:rsid w:val="004861C0"/>
    <w:rsid w:val="004869C6"/>
    <w:rsid w:val="00487153"/>
    <w:rsid w:val="0048737A"/>
    <w:rsid w:val="004873F0"/>
    <w:rsid w:val="0048798C"/>
    <w:rsid w:val="004879DF"/>
    <w:rsid w:val="00487C3D"/>
    <w:rsid w:val="004904A9"/>
    <w:rsid w:val="004905AB"/>
    <w:rsid w:val="00490691"/>
    <w:rsid w:val="00490DC2"/>
    <w:rsid w:val="00491206"/>
    <w:rsid w:val="0049124C"/>
    <w:rsid w:val="00491396"/>
    <w:rsid w:val="00491731"/>
    <w:rsid w:val="00491989"/>
    <w:rsid w:val="00491C30"/>
    <w:rsid w:val="0049215E"/>
    <w:rsid w:val="0049247D"/>
    <w:rsid w:val="00492592"/>
    <w:rsid w:val="004925C3"/>
    <w:rsid w:val="00492865"/>
    <w:rsid w:val="00492DA2"/>
    <w:rsid w:val="00492E12"/>
    <w:rsid w:val="00492E62"/>
    <w:rsid w:val="00493067"/>
    <w:rsid w:val="0049323B"/>
    <w:rsid w:val="004933C1"/>
    <w:rsid w:val="004935F5"/>
    <w:rsid w:val="004936D1"/>
    <w:rsid w:val="0049389D"/>
    <w:rsid w:val="004939D2"/>
    <w:rsid w:val="004940FF"/>
    <w:rsid w:val="004942DC"/>
    <w:rsid w:val="0049458F"/>
    <w:rsid w:val="00494590"/>
    <w:rsid w:val="00494DDE"/>
    <w:rsid w:val="00494FE7"/>
    <w:rsid w:val="004950D0"/>
    <w:rsid w:val="00495109"/>
    <w:rsid w:val="0049514D"/>
    <w:rsid w:val="00495485"/>
    <w:rsid w:val="00495629"/>
    <w:rsid w:val="00495806"/>
    <w:rsid w:val="00495963"/>
    <w:rsid w:val="00495A61"/>
    <w:rsid w:val="00495C32"/>
    <w:rsid w:val="00495F8A"/>
    <w:rsid w:val="00496167"/>
    <w:rsid w:val="00496381"/>
    <w:rsid w:val="00496499"/>
    <w:rsid w:val="004966F1"/>
    <w:rsid w:val="00496743"/>
    <w:rsid w:val="004968B1"/>
    <w:rsid w:val="00496BB6"/>
    <w:rsid w:val="00496BC8"/>
    <w:rsid w:val="00496CF5"/>
    <w:rsid w:val="004975F3"/>
    <w:rsid w:val="004A00F1"/>
    <w:rsid w:val="004A01F6"/>
    <w:rsid w:val="004A077C"/>
    <w:rsid w:val="004A07C2"/>
    <w:rsid w:val="004A14CC"/>
    <w:rsid w:val="004A156B"/>
    <w:rsid w:val="004A159E"/>
    <w:rsid w:val="004A164B"/>
    <w:rsid w:val="004A176E"/>
    <w:rsid w:val="004A1793"/>
    <w:rsid w:val="004A18BC"/>
    <w:rsid w:val="004A1E00"/>
    <w:rsid w:val="004A25FD"/>
    <w:rsid w:val="004A275C"/>
    <w:rsid w:val="004A2893"/>
    <w:rsid w:val="004A2A58"/>
    <w:rsid w:val="004A2C9E"/>
    <w:rsid w:val="004A2CD0"/>
    <w:rsid w:val="004A2DB1"/>
    <w:rsid w:val="004A2DEA"/>
    <w:rsid w:val="004A2ED7"/>
    <w:rsid w:val="004A2F71"/>
    <w:rsid w:val="004A30FC"/>
    <w:rsid w:val="004A314C"/>
    <w:rsid w:val="004A3313"/>
    <w:rsid w:val="004A3496"/>
    <w:rsid w:val="004A358E"/>
    <w:rsid w:val="004A35B0"/>
    <w:rsid w:val="004A3C9D"/>
    <w:rsid w:val="004A3E42"/>
    <w:rsid w:val="004A3ECA"/>
    <w:rsid w:val="004A40BB"/>
    <w:rsid w:val="004A43DE"/>
    <w:rsid w:val="004A4A6C"/>
    <w:rsid w:val="004A4AF9"/>
    <w:rsid w:val="004A5125"/>
    <w:rsid w:val="004A519B"/>
    <w:rsid w:val="004A51AD"/>
    <w:rsid w:val="004A56FB"/>
    <w:rsid w:val="004A59FA"/>
    <w:rsid w:val="004A5B64"/>
    <w:rsid w:val="004A5E00"/>
    <w:rsid w:val="004A5EC1"/>
    <w:rsid w:val="004A5FCF"/>
    <w:rsid w:val="004A665A"/>
    <w:rsid w:val="004A68C4"/>
    <w:rsid w:val="004A6C9B"/>
    <w:rsid w:val="004A70BE"/>
    <w:rsid w:val="004B05AD"/>
    <w:rsid w:val="004B0C4A"/>
    <w:rsid w:val="004B0CD6"/>
    <w:rsid w:val="004B102B"/>
    <w:rsid w:val="004B1414"/>
    <w:rsid w:val="004B1B9B"/>
    <w:rsid w:val="004B1E05"/>
    <w:rsid w:val="004B23D6"/>
    <w:rsid w:val="004B2400"/>
    <w:rsid w:val="004B25D8"/>
    <w:rsid w:val="004B27CE"/>
    <w:rsid w:val="004B285C"/>
    <w:rsid w:val="004B29F7"/>
    <w:rsid w:val="004B2FCA"/>
    <w:rsid w:val="004B3108"/>
    <w:rsid w:val="004B3117"/>
    <w:rsid w:val="004B32D8"/>
    <w:rsid w:val="004B35BA"/>
    <w:rsid w:val="004B3BA7"/>
    <w:rsid w:val="004B3DBC"/>
    <w:rsid w:val="004B4189"/>
    <w:rsid w:val="004B4EDF"/>
    <w:rsid w:val="004B527C"/>
    <w:rsid w:val="004B5A06"/>
    <w:rsid w:val="004B5A4F"/>
    <w:rsid w:val="004B5AD5"/>
    <w:rsid w:val="004B5B93"/>
    <w:rsid w:val="004B5DF7"/>
    <w:rsid w:val="004B60E0"/>
    <w:rsid w:val="004B6346"/>
    <w:rsid w:val="004B6412"/>
    <w:rsid w:val="004B6587"/>
    <w:rsid w:val="004B6971"/>
    <w:rsid w:val="004B7134"/>
    <w:rsid w:val="004B7146"/>
    <w:rsid w:val="004B7191"/>
    <w:rsid w:val="004B7230"/>
    <w:rsid w:val="004B77AE"/>
    <w:rsid w:val="004B78D6"/>
    <w:rsid w:val="004B7C74"/>
    <w:rsid w:val="004B7CA0"/>
    <w:rsid w:val="004C002C"/>
    <w:rsid w:val="004C026B"/>
    <w:rsid w:val="004C02B9"/>
    <w:rsid w:val="004C030F"/>
    <w:rsid w:val="004C04C4"/>
    <w:rsid w:val="004C09D8"/>
    <w:rsid w:val="004C0A05"/>
    <w:rsid w:val="004C0EC8"/>
    <w:rsid w:val="004C108E"/>
    <w:rsid w:val="004C1A37"/>
    <w:rsid w:val="004C1C19"/>
    <w:rsid w:val="004C1F50"/>
    <w:rsid w:val="004C1FC1"/>
    <w:rsid w:val="004C247F"/>
    <w:rsid w:val="004C28EB"/>
    <w:rsid w:val="004C2BE5"/>
    <w:rsid w:val="004C2CAE"/>
    <w:rsid w:val="004C2FEF"/>
    <w:rsid w:val="004C33E8"/>
    <w:rsid w:val="004C3776"/>
    <w:rsid w:val="004C38A2"/>
    <w:rsid w:val="004C38E7"/>
    <w:rsid w:val="004C39E8"/>
    <w:rsid w:val="004C3A55"/>
    <w:rsid w:val="004C416E"/>
    <w:rsid w:val="004C4255"/>
    <w:rsid w:val="004C44BD"/>
    <w:rsid w:val="004C46E0"/>
    <w:rsid w:val="004C4A1E"/>
    <w:rsid w:val="004C4B60"/>
    <w:rsid w:val="004C4E88"/>
    <w:rsid w:val="004C5257"/>
    <w:rsid w:val="004C54B3"/>
    <w:rsid w:val="004C54F8"/>
    <w:rsid w:val="004C5817"/>
    <w:rsid w:val="004C59B6"/>
    <w:rsid w:val="004C5F6B"/>
    <w:rsid w:val="004C60AB"/>
    <w:rsid w:val="004C60FC"/>
    <w:rsid w:val="004C6144"/>
    <w:rsid w:val="004C62B0"/>
    <w:rsid w:val="004C6304"/>
    <w:rsid w:val="004C631E"/>
    <w:rsid w:val="004C650E"/>
    <w:rsid w:val="004C6852"/>
    <w:rsid w:val="004C6983"/>
    <w:rsid w:val="004C6CC8"/>
    <w:rsid w:val="004C71A6"/>
    <w:rsid w:val="004C756A"/>
    <w:rsid w:val="004C78C4"/>
    <w:rsid w:val="004C7A29"/>
    <w:rsid w:val="004D005A"/>
    <w:rsid w:val="004D0697"/>
    <w:rsid w:val="004D0B68"/>
    <w:rsid w:val="004D0D90"/>
    <w:rsid w:val="004D0F49"/>
    <w:rsid w:val="004D176C"/>
    <w:rsid w:val="004D21EA"/>
    <w:rsid w:val="004D233C"/>
    <w:rsid w:val="004D24D5"/>
    <w:rsid w:val="004D2777"/>
    <w:rsid w:val="004D2A65"/>
    <w:rsid w:val="004D2BF5"/>
    <w:rsid w:val="004D33C6"/>
    <w:rsid w:val="004D367C"/>
    <w:rsid w:val="004D3AE6"/>
    <w:rsid w:val="004D3E47"/>
    <w:rsid w:val="004D4035"/>
    <w:rsid w:val="004D432F"/>
    <w:rsid w:val="004D43BD"/>
    <w:rsid w:val="004D47BD"/>
    <w:rsid w:val="004D486C"/>
    <w:rsid w:val="004D4AD8"/>
    <w:rsid w:val="004D4DC3"/>
    <w:rsid w:val="004D522A"/>
    <w:rsid w:val="004D54F8"/>
    <w:rsid w:val="004D556E"/>
    <w:rsid w:val="004D57B9"/>
    <w:rsid w:val="004D592B"/>
    <w:rsid w:val="004D5B31"/>
    <w:rsid w:val="004D5EAD"/>
    <w:rsid w:val="004D5F82"/>
    <w:rsid w:val="004D616F"/>
    <w:rsid w:val="004D61BF"/>
    <w:rsid w:val="004D6298"/>
    <w:rsid w:val="004D632F"/>
    <w:rsid w:val="004D6885"/>
    <w:rsid w:val="004D6E75"/>
    <w:rsid w:val="004D6E83"/>
    <w:rsid w:val="004D6E8C"/>
    <w:rsid w:val="004D7188"/>
    <w:rsid w:val="004D779B"/>
    <w:rsid w:val="004D7B50"/>
    <w:rsid w:val="004E0082"/>
    <w:rsid w:val="004E0093"/>
    <w:rsid w:val="004E02A6"/>
    <w:rsid w:val="004E0898"/>
    <w:rsid w:val="004E127B"/>
    <w:rsid w:val="004E15DF"/>
    <w:rsid w:val="004E1DDC"/>
    <w:rsid w:val="004E1EE9"/>
    <w:rsid w:val="004E256F"/>
    <w:rsid w:val="004E26F5"/>
    <w:rsid w:val="004E325E"/>
    <w:rsid w:val="004E32B0"/>
    <w:rsid w:val="004E369B"/>
    <w:rsid w:val="004E37B1"/>
    <w:rsid w:val="004E386B"/>
    <w:rsid w:val="004E390B"/>
    <w:rsid w:val="004E3AD4"/>
    <w:rsid w:val="004E3B30"/>
    <w:rsid w:val="004E3D83"/>
    <w:rsid w:val="004E4732"/>
    <w:rsid w:val="004E4785"/>
    <w:rsid w:val="004E4986"/>
    <w:rsid w:val="004E49B0"/>
    <w:rsid w:val="004E4B31"/>
    <w:rsid w:val="004E4DA8"/>
    <w:rsid w:val="004E509A"/>
    <w:rsid w:val="004E53E2"/>
    <w:rsid w:val="004E58A2"/>
    <w:rsid w:val="004E5A88"/>
    <w:rsid w:val="004E5B4A"/>
    <w:rsid w:val="004E5CF7"/>
    <w:rsid w:val="004E603B"/>
    <w:rsid w:val="004E62AE"/>
    <w:rsid w:val="004E6947"/>
    <w:rsid w:val="004E7072"/>
    <w:rsid w:val="004E70EE"/>
    <w:rsid w:val="004E7356"/>
    <w:rsid w:val="004E75C8"/>
    <w:rsid w:val="004E76EC"/>
    <w:rsid w:val="004E7912"/>
    <w:rsid w:val="004E7937"/>
    <w:rsid w:val="004E7B8F"/>
    <w:rsid w:val="004E7F18"/>
    <w:rsid w:val="004F0180"/>
    <w:rsid w:val="004F0218"/>
    <w:rsid w:val="004F0663"/>
    <w:rsid w:val="004F067F"/>
    <w:rsid w:val="004F08F6"/>
    <w:rsid w:val="004F198F"/>
    <w:rsid w:val="004F1BB3"/>
    <w:rsid w:val="004F1DB2"/>
    <w:rsid w:val="004F1E91"/>
    <w:rsid w:val="004F1EA8"/>
    <w:rsid w:val="004F2202"/>
    <w:rsid w:val="004F23AD"/>
    <w:rsid w:val="004F25BE"/>
    <w:rsid w:val="004F277E"/>
    <w:rsid w:val="004F2EF5"/>
    <w:rsid w:val="004F32CD"/>
    <w:rsid w:val="004F37F7"/>
    <w:rsid w:val="004F3A58"/>
    <w:rsid w:val="004F3AC6"/>
    <w:rsid w:val="004F3B90"/>
    <w:rsid w:val="004F3FB0"/>
    <w:rsid w:val="004F40D9"/>
    <w:rsid w:val="004F42AF"/>
    <w:rsid w:val="004F4534"/>
    <w:rsid w:val="004F46F9"/>
    <w:rsid w:val="004F4966"/>
    <w:rsid w:val="004F499A"/>
    <w:rsid w:val="004F4A63"/>
    <w:rsid w:val="004F4F96"/>
    <w:rsid w:val="004F5D4D"/>
    <w:rsid w:val="004F5D99"/>
    <w:rsid w:val="004F5F54"/>
    <w:rsid w:val="004F6178"/>
    <w:rsid w:val="004F633B"/>
    <w:rsid w:val="004F695E"/>
    <w:rsid w:val="004F69F0"/>
    <w:rsid w:val="004F6D68"/>
    <w:rsid w:val="004F708F"/>
    <w:rsid w:val="004F7276"/>
    <w:rsid w:val="004F72C0"/>
    <w:rsid w:val="004F735A"/>
    <w:rsid w:val="004F737C"/>
    <w:rsid w:val="004F7939"/>
    <w:rsid w:val="004F7A10"/>
    <w:rsid w:val="004F7B12"/>
    <w:rsid w:val="004F7B9B"/>
    <w:rsid w:val="004F7D8E"/>
    <w:rsid w:val="004F7E24"/>
    <w:rsid w:val="0050009D"/>
    <w:rsid w:val="0050013C"/>
    <w:rsid w:val="00500424"/>
    <w:rsid w:val="00500535"/>
    <w:rsid w:val="005006A6"/>
    <w:rsid w:val="0050073C"/>
    <w:rsid w:val="005007CF"/>
    <w:rsid w:val="005009C1"/>
    <w:rsid w:val="00500AF1"/>
    <w:rsid w:val="00500E61"/>
    <w:rsid w:val="00500F10"/>
    <w:rsid w:val="00501279"/>
    <w:rsid w:val="00501351"/>
    <w:rsid w:val="0050169E"/>
    <w:rsid w:val="00501C87"/>
    <w:rsid w:val="00501EAD"/>
    <w:rsid w:val="00502F84"/>
    <w:rsid w:val="00503489"/>
    <w:rsid w:val="00503975"/>
    <w:rsid w:val="00503991"/>
    <w:rsid w:val="00504079"/>
    <w:rsid w:val="00504138"/>
    <w:rsid w:val="00504531"/>
    <w:rsid w:val="005048E3"/>
    <w:rsid w:val="0050496F"/>
    <w:rsid w:val="00504AA5"/>
    <w:rsid w:val="00504ACE"/>
    <w:rsid w:val="00504B31"/>
    <w:rsid w:val="00504DDB"/>
    <w:rsid w:val="005050CC"/>
    <w:rsid w:val="00505293"/>
    <w:rsid w:val="00505538"/>
    <w:rsid w:val="005055D3"/>
    <w:rsid w:val="00505606"/>
    <w:rsid w:val="0050575C"/>
    <w:rsid w:val="00505937"/>
    <w:rsid w:val="005061E4"/>
    <w:rsid w:val="005066B2"/>
    <w:rsid w:val="00506DB2"/>
    <w:rsid w:val="00507060"/>
    <w:rsid w:val="00507163"/>
    <w:rsid w:val="00507175"/>
    <w:rsid w:val="005073EA"/>
    <w:rsid w:val="005074AF"/>
    <w:rsid w:val="00507525"/>
    <w:rsid w:val="00507650"/>
    <w:rsid w:val="00507799"/>
    <w:rsid w:val="0050799C"/>
    <w:rsid w:val="00507B73"/>
    <w:rsid w:val="00510221"/>
    <w:rsid w:val="0051030E"/>
    <w:rsid w:val="00510404"/>
    <w:rsid w:val="0051059D"/>
    <w:rsid w:val="00510767"/>
    <w:rsid w:val="0051119D"/>
    <w:rsid w:val="00511480"/>
    <w:rsid w:val="0051148B"/>
    <w:rsid w:val="00511AE7"/>
    <w:rsid w:val="0051240D"/>
    <w:rsid w:val="005124E9"/>
    <w:rsid w:val="00512846"/>
    <w:rsid w:val="00512FD0"/>
    <w:rsid w:val="00513579"/>
    <w:rsid w:val="0051366D"/>
    <w:rsid w:val="005144A4"/>
    <w:rsid w:val="005149DE"/>
    <w:rsid w:val="00514AEB"/>
    <w:rsid w:val="00514C18"/>
    <w:rsid w:val="00514CC2"/>
    <w:rsid w:val="00514F1C"/>
    <w:rsid w:val="00515099"/>
    <w:rsid w:val="0051512B"/>
    <w:rsid w:val="0051519B"/>
    <w:rsid w:val="005157E2"/>
    <w:rsid w:val="00515A12"/>
    <w:rsid w:val="00515BDD"/>
    <w:rsid w:val="00515CC6"/>
    <w:rsid w:val="0051630C"/>
    <w:rsid w:val="00516790"/>
    <w:rsid w:val="00516A25"/>
    <w:rsid w:val="0052010F"/>
    <w:rsid w:val="00520527"/>
    <w:rsid w:val="00520671"/>
    <w:rsid w:val="005206AA"/>
    <w:rsid w:val="005208D8"/>
    <w:rsid w:val="005208FA"/>
    <w:rsid w:val="00520962"/>
    <w:rsid w:val="00520BF3"/>
    <w:rsid w:val="00520C9C"/>
    <w:rsid w:val="00521019"/>
    <w:rsid w:val="0052109E"/>
    <w:rsid w:val="00521A7E"/>
    <w:rsid w:val="00521C92"/>
    <w:rsid w:val="00521D00"/>
    <w:rsid w:val="00521F29"/>
    <w:rsid w:val="00521F98"/>
    <w:rsid w:val="005220CA"/>
    <w:rsid w:val="005220D8"/>
    <w:rsid w:val="005221D9"/>
    <w:rsid w:val="00522873"/>
    <w:rsid w:val="00523009"/>
    <w:rsid w:val="00523096"/>
    <w:rsid w:val="005232D3"/>
    <w:rsid w:val="005235AE"/>
    <w:rsid w:val="005236A0"/>
    <w:rsid w:val="00523913"/>
    <w:rsid w:val="005239FD"/>
    <w:rsid w:val="00523E5D"/>
    <w:rsid w:val="005240D5"/>
    <w:rsid w:val="00524186"/>
    <w:rsid w:val="0052434D"/>
    <w:rsid w:val="00524494"/>
    <w:rsid w:val="00524BB9"/>
    <w:rsid w:val="0052535B"/>
    <w:rsid w:val="0052539A"/>
    <w:rsid w:val="00525EB2"/>
    <w:rsid w:val="0052610D"/>
    <w:rsid w:val="0052615D"/>
    <w:rsid w:val="005261FE"/>
    <w:rsid w:val="00526206"/>
    <w:rsid w:val="00526651"/>
    <w:rsid w:val="0052684C"/>
    <w:rsid w:val="00526A17"/>
    <w:rsid w:val="00526AA5"/>
    <w:rsid w:val="00526D77"/>
    <w:rsid w:val="005270BE"/>
    <w:rsid w:val="005279A0"/>
    <w:rsid w:val="00527A01"/>
    <w:rsid w:val="00527A87"/>
    <w:rsid w:val="00527C9C"/>
    <w:rsid w:val="00527E5D"/>
    <w:rsid w:val="00527F89"/>
    <w:rsid w:val="005301A0"/>
    <w:rsid w:val="00530B63"/>
    <w:rsid w:val="00530BDD"/>
    <w:rsid w:val="0053103F"/>
    <w:rsid w:val="0053142B"/>
    <w:rsid w:val="00531574"/>
    <w:rsid w:val="005315D4"/>
    <w:rsid w:val="00531AC6"/>
    <w:rsid w:val="00531C76"/>
    <w:rsid w:val="0053213B"/>
    <w:rsid w:val="005321F9"/>
    <w:rsid w:val="00532D30"/>
    <w:rsid w:val="005331A9"/>
    <w:rsid w:val="005333A6"/>
    <w:rsid w:val="0053342E"/>
    <w:rsid w:val="00533746"/>
    <w:rsid w:val="00533755"/>
    <w:rsid w:val="00533775"/>
    <w:rsid w:val="005337E2"/>
    <w:rsid w:val="0053399C"/>
    <w:rsid w:val="005339F3"/>
    <w:rsid w:val="00533ABB"/>
    <w:rsid w:val="00533E24"/>
    <w:rsid w:val="0053445E"/>
    <w:rsid w:val="005347B3"/>
    <w:rsid w:val="00534802"/>
    <w:rsid w:val="00535195"/>
    <w:rsid w:val="0053553C"/>
    <w:rsid w:val="005355D0"/>
    <w:rsid w:val="0053596E"/>
    <w:rsid w:val="00535976"/>
    <w:rsid w:val="00535A03"/>
    <w:rsid w:val="00535AC5"/>
    <w:rsid w:val="00535D35"/>
    <w:rsid w:val="00535F35"/>
    <w:rsid w:val="00536027"/>
    <w:rsid w:val="0053602F"/>
    <w:rsid w:val="0053683D"/>
    <w:rsid w:val="00536A0E"/>
    <w:rsid w:val="00536A2D"/>
    <w:rsid w:val="00537421"/>
    <w:rsid w:val="00537470"/>
    <w:rsid w:val="00537ABD"/>
    <w:rsid w:val="00537DAF"/>
    <w:rsid w:val="00540114"/>
    <w:rsid w:val="0054027D"/>
    <w:rsid w:val="00540366"/>
    <w:rsid w:val="005405DD"/>
    <w:rsid w:val="005407F3"/>
    <w:rsid w:val="005408CD"/>
    <w:rsid w:val="00540CE8"/>
    <w:rsid w:val="00541791"/>
    <w:rsid w:val="00541933"/>
    <w:rsid w:val="00541976"/>
    <w:rsid w:val="00541D69"/>
    <w:rsid w:val="00541E60"/>
    <w:rsid w:val="00542490"/>
    <w:rsid w:val="0054288F"/>
    <w:rsid w:val="00542BE8"/>
    <w:rsid w:val="00543324"/>
    <w:rsid w:val="0054337E"/>
    <w:rsid w:val="0054347D"/>
    <w:rsid w:val="0054370B"/>
    <w:rsid w:val="005437B6"/>
    <w:rsid w:val="00543869"/>
    <w:rsid w:val="00543BE4"/>
    <w:rsid w:val="005442C1"/>
    <w:rsid w:val="0054443B"/>
    <w:rsid w:val="0054482E"/>
    <w:rsid w:val="00544A07"/>
    <w:rsid w:val="00544AA7"/>
    <w:rsid w:val="00545252"/>
    <w:rsid w:val="00545821"/>
    <w:rsid w:val="00545C7F"/>
    <w:rsid w:val="00545EA3"/>
    <w:rsid w:val="00545EAA"/>
    <w:rsid w:val="00545FEE"/>
    <w:rsid w:val="005460F9"/>
    <w:rsid w:val="005463AE"/>
    <w:rsid w:val="005468EE"/>
    <w:rsid w:val="00546ABD"/>
    <w:rsid w:val="00546DBE"/>
    <w:rsid w:val="0054730F"/>
    <w:rsid w:val="00547522"/>
    <w:rsid w:val="005475EB"/>
    <w:rsid w:val="0054762A"/>
    <w:rsid w:val="00547676"/>
    <w:rsid w:val="0054783E"/>
    <w:rsid w:val="005478BC"/>
    <w:rsid w:val="00547A34"/>
    <w:rsid w:val="00547B21"/>
    <w:rsid w:val="005501BE"/>
    <w:rsid w:val="00550245"/>
    <w:rsid w:val="00550246"/>
    <w:rsid w:val="0055057C"/>
    <w:rsid w:val="00551078"/>
    <w:rsid w:val="00551199"/>
    <w:rsid w:val="00551346"/>
    <w:rsid w:val="0055161E"/>
    <w:rsid w:val="00551C57"/>
    <w:rsid w:val="00551E2F"/>
    <w:rsid w:val="00551E6A"/>
    <w:rsid w:val="005526B7"/>
    <w:rsid w:val="0055281D"/>
    <w:rsid w:val="00552856"/>
    <w:rsid w:val="00552886"/>
    <w:rsid w:val="005529D0"/>
    <w:rsid w:val="00552B04"/>
    <w:rsid w:val="00552B17"/>
    <w:rsid w:val="00552CE8"/>
    <w:rsid w:val="0055303B"/>
    <w:rsid w:val="00553049"/>
    <w:rsid w:val="005533C4"/>
    <w:rsid w:val="00553783"/>
    <w:rsid w:val="00553943"/>
    <w:rsid w:val="005539E4"/>
    <w:rsid w:val="00553A45"/>
    <w:rsid w:val="00553B99"/>
    <w:rsid w:val="00554108"/>
    <w:rsid w:val="00554705"/>
    <w:rsid w:val="005548AA"/>
    <w:rsid w:val="00555120"/>
    <w:rsid w:val="00555867"/>
    <w:rsid w:val="0055648A"/>
    <w:rsid w:val="00556518"/>
    <w:rsid w:val="00556631"/>
    <w:rsid w:val="005566E5"/>
    <w:rsid w:val="00556918"/>
    <w:rsid w:val="00556A84"/>
    <w:rsid w:val="00556A86"/>
    <w:rsid w:val="005571E7"/>
    <w:rsid w:val="0055739E"/>
    <w:rsid w:val="0056008B"/>
    <w:rsid w:val="005600F8"/>
    <w:rsid w:val="005605D4"/>
    <w:rsid w:val="00560733"/>
    <w:rsid w:val="0056092C"/>
    <w:rsid w:val="0056095E"/>
    <w:rsid w:val="00560A04"/>
    <w:rsid w:val="00561046"/>
    <w:rsid w:val="00561069"/>
    <w:rsid w:val="005610D8"/>
    <w:rsid w:val="0056130D"/>
    <w:rsid w:val="00561535"/>
    <w:rsid w:val="005616C4"/>
    <w:rsid w:val="00561ADE"/>
    <w:rsid w:val="00561E3F"/>
    <w:rsid w:val="00561E8F"/>
    <w:rsid w:val="0056209E"/>
    <w:rsid w:val="00562148"/>
    <w:rsid w:val="005623F3"/>
    <w:rsid w:val="005626B5"/>
    <w:rsid w:val="005626C1"/>
    <w:rsid w:val="005627B5"/>
    <w:rsid w:val="00562868"/>
    <w:rsid w:val="00562A99"/>
    <w:rsid w:val="00562AC1"/>
    <w:rsid w:val="00562D8F"/>
    <w:rsid w:val="005634A6"/>
    <w:rsid w:val="005636D8"/>
    <w:rsid w:val="00563847"/>
    <w:rsid w:val="00563C23"/>
    <w:rsid w:val="00563C83"/>
    <w:rsid w:val="00563EC1"/>
    <w:rsid w:val="00563F3E"/>
    <w:rsid w:val="00563FC9"/>
    <w:rsid w:val="00564051"/>
    <w:rsid w:val="00564268"/>
    <w:rsid w:val="00564321"/>
    <w:rsid w:val="005643BC"/>
    <w:rsid w:val="00564881"/>
    <w:rsid w:val="005648D4"/>
    <w:rsid w:val="005648E1"/>
    <w:rsid w:val="005652D2"/>
    <w:rsid w:val="0056530C"/>
    <w:rsid w:val="00565538"/>
    <w:rsid w:val="005658A4"/>
    <w:rsid w:val="00565BD9"/>
    <w:rsid w:val="00565C7B"/>
    <w:rsid w:val="00566653"/>
    <w:rsid w:val="00566846"/>
    <w:rsid w:val="005668E7"/>
    <w:rsid w:val="00567484"/>
    <w:rsid w:val="005674B0"/>
    <w:rsid w:val="00567580"/>
    <w:rsid w:val="0056758E"/>
    <w:rsid w:val="0056764B"/>
    <w:rsid w:val="00567EA2"/>
    <w:rsid w:val="00567FAC"/>
    <w:rsid w:val="005705D3"/>
    <w:rsid w:val="005707B3"/>
    <w:rsid w:val="00570A91"/>
    <w:rsid w:val="00570D76"/>
    <w:rsid w:val="005712B0"/>
    <w:rsid w:val="00571332"/>
    <w:rsid w:val="00571AC9"/>
    <w:rsid w:val="00571B30"/>
    <w:rsid w:val="00571D26"/>
    <w:rsid w:val="00571D3F"/>
    <w:rsid w:val="00571F6C"/>
    <w:rsid w:val="00571F82"/>
    <w:rsid w:val="005720AB"/>
    <w:rsid w:val="0057221E"/>
    <w:rsid w:val="00572459"/>
    <w:rsid w:val="00572FB5"/>
    <w:rsid w:val="00572FCC"/>
    <w:rsid w:val="005730AB"/>
    <w:rsid w:val="00573101"/>
    <w:rsid w:val="00573237"/>
    <w:rsid w:val="00573838"/>
    <w:rsid w:val="00573F20"/>
    <w:rsid w:val="00574173"/>
    <w:rsid w:val="00574201"/>
    <w:rsid w:val="0057463E"/>
    <w:rsid w:val="005748F8"/>
    <w:rsid w:val="00574929"/>
    <w:rsid w:val="00574F6E"/>
    <w:rsid w:val="00575101"/>
    <w:rsid w:val="005757B4"/>
    <w:rsid w:val="00575C0E"/>
    <w:rsid w:val="00575FB0"/>
    <w:rsid w:val="00576132"/>
    <w:rsid w:val="005769A9"/>
    <w:rsid w:val="00576E14"/>
    <w:rsid w:val="00576F81"/>
    <w:rsid w:val="00577657"/>
    <w:rsid w:val="0057784C"/>
    <w:rsid w:val="00577D9B"/>
    <w:rsid w:val="0058049D"/>
    <w:rsid w:val="0058058B"/>
    <w:rsid w:val="00580907"/>
    <w:rsid w:val="00580D22"/>
    <w:rsid w:val="00580F0F"/>
    <w:rsid w:val="00581154"/>
    <w:rsid w:val="00581391"/>
    <w:rsid w:val="0058139E"/>
    <w:rsid w:val="005817D8"/>
    <w:rsid w:val="00581918"/>
    <w:rsid w:val="0058194A"/>
    <w:rsid w:val="00581B2A"/>
    <w:rsid w:val="00581CBE"/>
    <w:rsid w:val="00581FC0"/>
    <w:rsid w:val="00582735"/>
    <w:rsid w:val="005827DA"/>
    <w:rsid w:val="00582ED3"/>
    <w:rsid w:val="005831B0"/>
    <w:rsid w:val="0058352C"/>
    <w:rsid w:val="00583A6B"/>
    <w:rsid w:val="00583A7B"/>
    <w:rsid w:val="00583D92"/>
    <w:rsid w:val="00583F2B"/>
    <w:rsid w:val="0058495A"/>
    <w:rsid w:val="005849E1"/>
    <w:rsid w:val="00584AFA"/>
    <w:rsid w:val="00584CAD"/>
    <w:rsid w:val="00584FE8"/>
    <w:rsid w:val="00585150"/>
    <w:rsid w:val="00585A6C"/>
    <w:rsid w:val="00585AA5"/>
    <w:rsid w:val="00585ADA"/>
    <w:rsid w:val="00585C2D"/>
    <w:rsid w:val="00585E90"/>
    <w:rsid w:val="00586084"/>
    <w:rsid w:val="00586843"/>
    <w:rsid w:val="0058687F"/>
    <w:rsid w:val="00586A9D"/>
    <w:rsid w:val="00586D86"/>
    <w:rsid w:val="00586E4C"/>
    <w:rsid w:val="005870AD"/>
    <w:rsid w:val="005871DF"/>
    <w:rsid w:val="00587411"/>
    <w:rsid w:val="00587981"/>
    <w:rsid w:val="00587B52"/>
    <w:rsid w:val="00587C5B"/>
    <w:rsid w:val="00587DE1"/>
    <w:rsid w:val="005906A9"/>
    <w:rsid w:val="00590A67"/>
    <w:rsid w:val="00590AAE"/>
    <w:rsid w:val="00590FDE"/>
    <w:rsid w:val="00591413"/>
    <w:rsid w:val="00591BA7"/>
    <w:rsid w:val="00591C13"/>
    <w:rsid w:val="00591DBE"/>
    <w:rsid w:val="00591E79"/>
    <w:rsid w:val="0059216D"/>
    <w:rsid w:val="005921E5"/>
    <w:rsid w:val="005922D4"/>
    <w:rsid w:val="00592A87"/>
    <w:rsid w:val="00592B0E"/>
    <w:rsid w:val="00592E1D"/>
    <w:rsid w:val="00593030"/>
    <w:rsid w:val="005933E8"/>
    <w:rsid w:val="00593883"/>
    <w:rsid w:val="0059432A"/>
    <w:rsid w:val="00594632"/>
    <w:rsid w:val="00594D8A"/>
    <w:rsid w:val="00595037"/>
    <w:rsid w:val="005951A0"/>
    <w:rsid w:val="00595303"/>
    <w:rsid w:val="005955A6"/>
    <w:rsid w:val="005959D5"/>
    <w:rsid w:val="00596683"/>
    <w:rsid w:val="00596753"/>
    <w:rsid w:val="00596767"/>
    <w:rsid w:val="00596B65"/>
    <w:rsid w:val="00596D14"/>
    <w:rsid w:val="00596D56"/>
    <w:rsid w:val="00596DA0"/>
    <w:rsid w:val="00596E2D"/>
    <w:rsid w:val="00597072"/>
    <w:rsid w:val="005975EB"/>
    <w:rsid w:val="005976E1"/>
    <w:rsid w:val="005978A1"/>
    <w:rsid w:val="00597A16"/>
    <w:rsid w:val="005A02B3"/>
    <w:rsid w:val="005A0C11"/>
    <w:rsid w:val="005A0D98"/>
    <w:rsid w:val="005A138D"/>
    <w:rsid w:val="005A1658"/>
    <w:rsid w:val="005A186B"/>
    <w:rsid w:val="005A1E6D"/>
    <w:rsid w:val="005A1F96"/>
    <w:rsid w:val="005A210A"/>
    <w:rsid w:val="005A27FC"/>
    <w:rsid w:val="005A2ABF"/>
    <w:rsid w:val="005A321B"/>
    <w:rsid w:val="005A35CC"/>
    <w:rsid w:val="005A37DE"/>
    <w:rsid w:val="005A37F5"/>
    <w:rsid w:val="005A4081"/>
    <w:rsid w:val="005A43C5"/>
    <w:rsid w:val="005A4BD8"/>
    <w:rsid w:val="005A4D3C"/>
    <w:rsid w:val="005A560D"/>
    <w:rsid w:val="005A56DD"/>
    <w:rsid w:val="005A5AB1"/>
    <w:rsid w:val="005A6321"/>
    <w:rsid w:val="005A643D"/>
    <w:rsid w:val="005A6450"/>
    <w:rsid w:val="005A6545"/>
    <w:rsid w:val="005A65CF"/>
    <w:rsid w:val="005A6711"/>
    <w:rsid w:val="005A695C"/>
    <w:rsid w:val="005A6B83"/>
    <w:rsid w:val="005A6C4A"/>
    <w:rsid w:val="005A6CDA"/>
    <w:rsid w:val="005A6D46"/>
    <w:rsid w:val="005A6D57"/>
    <w:rsid w:val="005A7007"/>
    <w:rsid w:val="005A7343"/>
    <w:rsid w:val="005A745A"/>
    <w:rsid w:val="005A7628"/>
    <w:rsid w:val="005A77D1"/>
    <w:rsid w:val="005A77D7"/>
    <w:rsid w:val="005A7875"/>
    <w:rsid w:val="005A7CCF"/>
    <w:rsid w:val="005A7D9B"/>
    <w:rsid w:val="005A7E0A"/>
    <w:rsid w:val="005B01C4"/>
    <w:rsid w:val="005B0325"/>
    <w:rsid w:val="005B08AB"/>
    <w:rsid w:val="005B0A51"/>
    <w:rsid w:val="005B0B09"/>
    <w:rsid w:val="005B0BEE"/>
    <w:rsid w:val="005B0F2D"/>
    <w:rsid w:val="005B1297"/>
    <w:rsid w:val="005B1489"/>
    <w:rsid w:val="005B170F"/>
    <w:rsid w:val="005B17ED"/>
    <w:rsid w:val="005B1832"/>
    <w:rsid w:val="005B1869"/>
    <w:rsid w:val="005B1DE9"/>
    <w:rsid w:val="005B1EC4"/>
    <w:rsid w:val="005B1F45"/>
    <w:rsid w:val="005B2981"/>
    <w:rsid w:val="005B29D2"/>
    <w:rsid w:val="005B2A4B"/>
    <w:rsid w:val="005B2ECC"/>
    <w:rsid w:val="005B2FAF"/>
    <w:rsid w:val="005B31FA"/>
    <w:rsid w:val="005B3711"/>
    <w:rsid w:val="005B379B"/>
    <w:rsid w:val="005B3980"/>
    <w:rsid w:val="005B3A93"/>
    <w:rsid w:val="005B3B46"/>
    <w:rsid w:val="005B4358"/>
    <w:rsid w:val="005B492F"/>
    <w:rsid w:val="005B4CB3"/>
    <w:rsid w:val="005B4D8A"/>
    <w:rsid w:val="005B52B0"/>
    <w:rsid w:val="005B550C"/>
    <w:rsid w:val="005B567C"/>
    <w:rsid w:val="005B57D8"/>
    <w:rsid w:val="005B6270"/>
    <w:rsid w:val="005B64E9"/>
    <w:rsid w:val="005B7090"/>
    <w:rsid w:val="005B754E"/>
    <w:rsid w:val="005B7991"/>
    <w:rsid w:val="005B7C3C"/>
    <w:rsid w:val="005B7DB2"/>
    <w:rsid w:val="005C03F4"/>
    <w:rsid w:val="005C040B"/>
    <w:rsid w:val="005C0BC0"/>
    <w:rsid w:val="005C1075"/>
    <w:rsid w:val="005C10EB"/>
    <w:rsid w:val="005C10F0"/>
    <w:rsid w:val="005C13C2"/>
    <w:rsid w:val="005C16EB"/>
    <w:rsid w:val="005C1A32"/>
    <w:rsid w:val="005C2785"/>
    <w:rsid w:val="005C2985"/>
    <w:rsid w:val="005C2F44"/>
    <w:rsid w:val="005C34FF"/>
    <w:rsid w:val="005C3607"/>
    <w:rsid w:val="005C3B73"/>
    <w:rsid w:val="005C3B79"/>
    <w:rsid w:val="005C4946"/>
    <w:rsid w:val="005C4B94"/>
    <w:rsid w:val="005C5217"/>
    <w:rsid w:val="005C56AC"/>
    <w:rsid w:val="005C5821"/>
    <w:rsid w:val="005C592F"/>
    <w:rsid w:val="005C610D"/>
    <w:rsid w:val="005C6743"/>
    <w:rsid w:val="005C67CC"/>
    <w:rsid w:val="005C6C5B"/>
    <w:rsid w:val="005C6E8B"/>
    <w:rsid w:val="005C70D2"/>
    <w:rsid w:val="005C7423"/>
    <w:rsid w:val="005C7B92"/>
    <w:rsid w:val="005D0088"/>
    <w:rsid w:val="005D15E0"/>
    <w:rsid w:val="005D1DDB"/>
    <w:rsid w:val="005D2BCF"/>
    <w:rsid w:val="005D378E"/>
    <w:rsid w:val="005D385F"/>
    <w:rsid w:val="005D3875"/>
    <w:rsid w:val="005D392B"/>
    <w:rsid w:val="005D3BEC"/>
    <w:rsid w:val="005D3E55"/>
    <w:rsid w:val="005D3E98"/>
    <w:rsid w:val="005D3FFE"/>
    <w:rsid w:val="005D50D7"/>
    <w:rsid w:val="005D5128"/>
    <w:rsid w:val="005D5439"/>
    <w:rsid w:val="005D54E9"/>
    <w:rsid w:val="005D55C6"/>
    <w:rsid w:val="005D5DD5"/>
    <w:rsid w:val="005D60BF"/>
    <w:rsid w:val="005D631A"/>
    <w:rsid w:val="005D6470"/>
    <w:rsid w:val="005D686B"/>
    <w:rsid w:val="005D69B0"/>
    <w:rsid w:val="005D6FAD"/>
    <w:rsid w:val="005D733D"/>
    <w:rsid w:val="005D74CF"/>
    <w:rsid w:val="005D74F7"/>
    <w:rsid w:val="005D775B"/>
    <w:rsid w:val="005D7A62"/>
    <w:rsid w:val="005D7EE5"/>
    <w:rsid w:val="005D7FEA"/>
    <w:rsid w:val="005E018E"/>
    <w:rsid w:val="005E04AE"/>
    <w:rsid w:val="005E05D0"/>
    <w:rsid w:val="005E0B5C"/>
    <w:rsid w:val="005E0F22"/>
    <w:rsid w:val="005E1A3F"/>
    <w:rsid w:val="005E1BDF"/>
    <w:rsid w:val="005E1DF5"/>
    <w:rsid w:val="005E1F23"/>
    <w:rsid w:val="005E21A0"/>
    <w:rsid w:val="005E316C"/>
    <w:rsid w:val="005E332E"/>
    <w:rsid w:val="005E34F0"/>
    <w:rsid w:val="005E3537"/>
    <w:rsid w:val="005E35DF"/>
    <w:rsid w:val="005E3A87"/>
    <w:rsid w:val="005E3E5F"/>
    <w:rsid w:val="005E3F63"/>
    <w:rsid w:val="005E43F2"/>
    <w:rsid w:val="005E4434"/>
    <w:rsid w:val="005E44A9"/>
    <w:rsid w:val="005E4513"/>
    <w:rsid w:val="005E451E"/>
    <w:rsid w:val="005E453E"/>
    <w:rsid w:val="005E463C"/>
    <w:rsid w:val="005E4950"/>
    <w:rsid w:val="005E5266"/>
    <w:rsid w:val="005E5A3D"/>
    <w:rsid w:val="005E5DDD"/>
    <w:rsid w:val="005E63F9"/>
    <w:rsid w:val="005E6478"/>
    <w:rsid w:val="005E66A6"/>
    <w:rsid w:val="005E6806"/>
    <w:rsid w:val="005E6B24"/>
    <w:rsid w:val="005E6B93"/>
    <w:rsid w:val="005E6D22"/>
    <w:rsid w:val="005E6D5B"/>
    <w:rsid w:val="005E7534"/>
    <w:rsid w:val="005E7577"/>
    <w:rsid w:val="005E7619"/>
    <w:rsid w:val="005E7BAA"/>
    <w:rsid w:val="005E7C38"/>
    <w:rsid w:val="005E7F97"/>
    <w:rsid w:val="005E7FB5"/>
    <w:rsid w:val="005F001C"/>
    <w:rsid w:val="005F0032"/>
    <w:rsid w:val="005F0052"/>
    <w:rsid w:val="005F0768"/>
    <w:rsid w:val="005F09DE"/>
    <w:rsid w:val="005F0A29"/>
    <w:rsid w:val="005F0A56"/>
    <w:rsid w:val="005F0B71"/>
    <w:rsid w:val="005F11D8"/>
    <w:rsid w:val="005F148E"/>
    <w:rsid w:val="005F14E1"/>
    <w:rsid w:val="005F19D7"/>
    <w:rsid w:val="005F1A78"/>
    <w:rsid w:val="005F1E15"/>
    <w:rsid w:val="005F1F97"/>
    <w:rsid w:val="005F1FCE"/>
    <w:rsid w:val="005F23BA"/>
    <w:rsid w:val="005F24C4"/>
    <w:rsid w:val="005F26FB"/>
    <w:rsid w:val="005F290C"/>
    <w:rsid w:val="005F29E7"/>
    <w:rsid w:val="005F3574"/>
    <w:rsid w:val="005F3740"/>
    <w:rsid w:val="005F3A07"/>
    <w:rsid w:val="005F3CF2"/>
    <w:rsid w:val="005F3F52"/>
    <w:rsid w:val="005F417E"/>
    <w:rsid w:val="005F456A"/>
    <w:rsid w:val="005F4ADE"/>
    <w:rsid w:val="005F4DF1"/>
    <w:rsid w:val="005F4E82"/>
    <w:rsid w:val="005F4F16"/>
    <w:rsid w:val="005F61AC"/>
    <w:rsid w:val="005F7047"/>
    <w:rsid w:val="005F744D"/>
    <w:rsid w:val="005F7520"/>
    <w:rsid w:val="005F75D3"/>
    <w:rsid w:val="005F76BD"/>
    <w:rsid w:val="005F7888"/>
    <w:rsid w:val="005F7DE5"/>
    <w:rsid w:val="006004F7"/>
    <w:rsid w:val="0060094F"/>
    <w:rsid w:val="00600997"/>
    <w:rsid w:val="00600A4A"/>
    <w:rsid w:val="00600C0A"/>
    <w:rsid w:val="00600DD5"/>
    <w:rsid w:val="0060130D"/>
    <w:rsid w:val="006013EC"/>
    <w:rsid w:val="006014BE"/>
    <w:rsid w:val="00601527"/>
    <w:rsid w:val="00601C8D"/>
    <w:rsid w:val="00601E32"/>
    <w:rsid w:val="00601E87"/>
    <w:rsid w:val="00602F28"/>
    <w:rsid w:val="00603285"/>
    <w:rsid w:val="00603414"/>
    <w:rsid w:val="00603535"/>
    <w:rsid w:val="0060356A"/>
    <w:rsid w:val="00603841"/>
    <w:rsid w:val="00603FAE"/>
    <w:rsid w:val="00604037"/>
    <w:rsid w:val="006040F7"/>
    <w:rsid w:val="006043F1"/>
    <w:rsid w:val="006045C0"/>
    <w:rsid w:val="00604D8A"/>
    <w:rsid w:val="00604DA3"/>
    <w:rsid w:val="00604E21"/>
    <w:rsid w:val="00604EE2"/>
    <w:rsid w:val="0060521D"/>
    <w:rsid w:val="00605912"/>
    <w:rsid w:val="006059D2"/>
    <w:rsid w:val="006060CA"/>
    <w:rsid w:val="00606173"/>
    <w:rsid w:val="0060654B"/>
    <w:rsid w:val="00606E56"/>
    <w:rsid w:val="00607064"/>
    <w:rsid w:val="006076F8"/>
    <w:rsid w:val="00607952"/>
    <w:rsid w:val="00607CC9"/>
    <w:rsid w:val="00607D3C"/>
    <w:rsid w:val="0061016E"/>
    <w:rsid w:val="006109CE"/>
    <w:rsid w:val="006111D1"/>
    <w:rsid w:val="0061125B"/>
    <w:rsid w:val="006114A5"/>
    <w:rsid w:val="006119F4"/>
    <w:rsid w:val="00611B2C"/>
    <w:rsid w:val="00611C29"/>
    <w:rsid w:val="00611CBE"/>
    <w:rsid w:val="00611DFD"/>
    <w:rsid w:val="00611E31"/>
    <w:rsid w:val="00612042"/>
    <w:rsid w:val="0061204B"/>
    <w:rsid w:val="006120E0"/>
    <w:rsid w:val="006123FA"/>
    <w:rsid w:val="00612A3A"/>
    <w:rsid w:val="00612C19"/>
    <w:rsid w:val="00612C1F"/>
    <w:rsid w:val="00612DCB"/>
    <w:rsid w:val="00612ED3"/>
    <w:rsid w:val="00613370"/>
    <w:rsid w:val="006136C7"/>
    <w:rsid w:val="00613C76"/>
    <w:rsid w:val="00614396"/>
    <w:rsid w:val="006149CF"/>
    <w:rsid w:val="00614A1B"/>
    <w:rsid w:val="00614DE7"/>
    <w:rsid w:val="00614FE6"/>
    <w:rsid w:val="00615529"/>
    <w:rsid w:val="00615731"/>
    <w:rsid w:val="00615978"/>
    <w:rsid w:val="00615C5B"/>
    <w:rsid w:val="00615C65"/>
    <w:rsid w:val="00615D4C"/>
    <w:rsid w:val="00616044"/>
    <w:rsid w:val="006161DF"/>
    <w:rsid w:val="0061631D"/>
    <w:rsid w:val="00616420"/>
    <w:rsid w:val="00616575"/>
    <w:rsid w:val="00616582"/>
    <w:rsid w:val="00616B2B"/>
    <w:rsid w:val="00616CD3"/>
    <w:rsid w:val="00616FFE"/>
    <w:rsid w:val="0061737C"/>
    <w:rsid w:val="006178A0"/>
    <w:rsid w:val="006179A7"/>
    <w:rsid w:val="00617C66"/>
    <w:rsid w:val="00617F25"/>
    <w:rsid w:val="006206D6"/>
    <w:rsid w:val="00620BC1"/>
    <w:rsid w:val="00621521"/>
    <w:rsid w:val="006218D7"/>
    <w:rsid w:val="0062197A"/>
    <w:rsid w:val="00621D3F"/>
    <w:rsid w:val="00621F87"/>
    <w:rsid w:val="00622342"/>
    <w:rsid w:val="00622344"/>
    <w:rsid w:val="0062262B"/>
    <w:rsid w:val="00622E05"/>
    <w:rsid w:val="00622FC3"/>
    <w:rsid w:val="00623021"/>
    <w:rsid w:val="0062308B"/>
    <w:rsid w:val="00623668"/>
    <w:rsid w:val="006236A9"/>
    <w:rsid w:val="006236CB"/>
    <w:rsid w:val="0062380E"/>
    <w:rsid w:val="006238E6"/>
    <w:rsid w:val="00623A45"/>
    <w:rsid w:val="00623B0C"/>
    <w:rsid w:val="00623F3A"/>
    <w:rsid w:val="00624609"/>
    <w:rsid w:val="00625210"/>
    <w:rsid w:val="00625792"/>
    <w:rsid w:val="0062598A"/>
    <w:rsid w:val="00625A2E"/>
    <w:rsid w:val="00625A62"/>
    <w:rsid w:val="00625C66"/>
    <w:rsid w:val="00626478"/>
    <w:rsid w:val="00626625"/>
    <w:rsid w:val="006266BA"/>
    <w:rsid w:val="00626B7E"/>
    <w:rsid w:val="00626BCD"/>
    <w:rsid w:val="00626CA1"/>
    <w:rsid w:val="00626CA6"/>
    <w:rsid w:val="00626D8C"/>
    <w:rsid w:val="00626E23"/>
    <w:rsid w:val="00626F24"/>
    <w:rsid w:val="00627002"/>
    <w:rsid w:val="00627665"/>
    <w:rsid w:val="00627B50"/>
    <w:rsid w:val="00627E41"/>
    <w:rsid w:val="00627EDD"/>
    <w:rsid w:val="006304E9"/>
    <w:rsid w:val="00630976"/>
    <w:rsid w:val="006309F0"/>
    <w:rsid w:val="00630AC4"/>
    <w:rsid w:val="00630B7C"/>
    <w:rsid w:val="00630DBB"/>
    <w:rsid w:val="00630F7A"/>
    <w:rsid w:val="0063127D"/>
    <w:rsid w:val="006317CE"/>
    <w:rsid w:val="00631EC4"/>
    <w:rsid w:val="006322EF"/>
    <w:rsid w:val="006326AD"/>
    <w:rsid w:val="00632888"/>
    <w:rsid w:val="00632985"/>
    <w:rsid w:val="00632A0B"/>
    <w:rsid w:val="00632BB8"/>
    <w:rsid w:val="00632C07"/>
    <w:rsid w:val="00632DF3"/>
    <w:rsid w:val="00632E5C"/>
    <w:rsid w:val="00632F3D"/>
    <w:rsid w:val="00632F5A"/>
    <w:rsid w:val="00632F6A"/>
    <w:rsid w:val="00633072"/>
    <w:rsid w:val="006332DA"/>
    <w:rsid w:val="00633323"/>
    <w:rsid w:val="00633355"/>
    <w:rsid w:val="00633498"/>
    <w:rsid w:val="00633EFE"/>
    <w:rsid w:val="00633F79"/>
    <w:rsid w:val="006342BD"/>
    <w:rsid w:val="0063436D"/>
    <w:rsid w:val="00634DB0"/>
    <w:rsid w:val="00635027"/>
    <w:rsid w:val="00635034"/>
    <w:rsid w:val="00635084"/>
    <w:rsid w:val="00635222"/>
    <w:rsid w:val="0063544F"/>
    <w:rsid w:val="006357F8"/>
    <w:rsid w:val="0063650F"/>
    <w:rsid w:val="0063659C"/>
    <w:rsid w:val="006366A6"/>
    <w:rsid w:val="006368FC"/>
    <w:rsid w:val="00636A2C"/>
    <w:rsid w:val="00636E0F"/>
    <w:rsid w:val="0063729C"/>
    <w:rsid w:val="0063773E"/>
    <w:rsid w:val="00637911"/>
    <w:rsid w:val="006400E4"/>
    <w:rsid w:val="006409C8"/>
    <w:rsid w:val="006409D5"/>
    <w:rsid w:val="00640B6C"/>
    <w:rsid w:val="0064140C"/>
    <w:rsid w:val="0064157E"/>
    <w:rsid w:val="006417AD"/>
    <w:rsid w:val="00641848"/>
    <w:rsid w:val="00641919"/>
    <w:rsid w:val="006420CB"/>
    <w:rsid w:val="00642198"/>
    <w:rsid w:val="00642508"/>
    <w:rsid w:val="00642EAE"/>
    <w:rsid w:val="00642F2F"/>
    <w:rsid w:val="006430C6"/>
    <w:rsid w:val="00643202"/>
    <w:rsid w:val="00643360"/>
    <w:rsid w:val="006434ED"/>
    <w:rsid w:val="0064353E"/>
    <w:rsid w:val="00643929"/>
    <w:rsid w:val="00643A45"/>
    <w:rsid w:val="00643B03"/>
    <w:rsid w:val="00643C7E"/>
    <w:rsid w:val="00643CAF"/>
    <w:rsid w:val="00644118"/>
    <w:rsid w:val="006442E7"/>
    <w:rsid w:val="00644386"/>
    <w:rsid w:val="006447F5"/>
    <w:rsid w:val="00644B64"/>
    <w:rsid w:val="00644CAE"/>
    <w:rsid w:val="00644D0F"/>
    <w:rsid w:val="00645343"/>
    <w:rsid w:val="00645523"/>
    <w:rsid w:val="006456D9"/>
    <w:rsid w:val="00645BC2"/>
    <w:rsid w:val="00645D3B"/>
    <w:rsid w:val="00645FC1"/>
    <w:rsid w:val="00646022"/>
    <w:rsid w:val="006460D9"/>
    <w:rsid w:val="006460F1"/>
    <w:rsid w:val="0064613E"/>
    <w:rsid w:val="0064650A"/>
    <w:rsid w:val="00646FC7"/>
    <w:rsid w:val="00647280"/>
    <w:rsid w:val="00647383"/>
    <w:rsid w:val="0064756F"/>
    <w:rsid w:val="0064762E"/>
    <w:rsid w:val="00647922"/>
    <w:rsid w:val="00647A42"/>
    <w:rsid w:val="00647F9C"/>
    <w:rsid w:val="006506B3"/>
    <w:rsid w:val="00651090"/>
    <w:rsid w:val="0065148B"/>
    <w:rsid w:val="00651659"/>
    <w:rsid w:val="00651808"/>
    <w:rsid w:val="00651815"/>
    <w:rsid w:val="00652439"/>
    <w:rsid w:val="00652474"/>
    <w:rsid w:val="006525C2"/>
    <w:rsid w:val="0065270C"/>
    <w:rsid w:val="00652B2A"/>
    <w:rsid w:val="00652CB5"/>
    <w:rsid w:val="00652D8B"/>
    <w:rsid w:val="00652F75"/>
    <w:rsid w:val="0065375D"/>
    <w:rsid w:val="00653CE4"/>
    <w:rsid w:val="00654176"/>
    <w:rsid w:val="00654425"/>
    <w:rsid w:val="00654493"/>
    <w:rsid w:val="00654610"/>
    <w:rsid w:val="006546D9"/>
    <w:rsid w:val="00654B39"/>
    <w:rsid w:val="006553DC"/>
    <w:rsid w:val="00655782"/>
    <w:rsid w:val="00655F39"/>
    <w:rsid w:val="0065635B"/>
    <w:rsid w:val="00656A0C"/>
    <w:rsid w:val="00656D5E"/>
    <w:rsid w:val="006571E5"/>
    <w:rsid w:val="00657C09"/>
    <w:rsid w:val="006601C2"/>
    <w:rsid w:val="006601CB"/>
    <w:rsid w:val="006601DC"/>
    <w:rsid w:val="0066048A"/>
    <w:rsid w:val="006607EC"/>
    <w:rsid w:val="00660D90"/>
    <w:rsid w:val="006610B3"/>
    <w:rsid w:val="006610D4"/>
    <w:rsid w:val="006610D6"/>
    <w:rsid w:val="0066150E"/>
    <w:rsid w:val="00661A39"/>
    <w:rsid w:val="00661C8D"/>
    <w:rsid w:val="006620A2"/>
    <w:rsid w:val="006621A2"/>
    <w:rsid w:val="006621FF"/>
    <w:rsid w:val="0066220B"/>
    <w:rsid w:val="006623FE"/>
    <w:rsid w:val="0066243B"/>
    <w:rsid w:val="006629A9"/>
    <w:rsid w:val="006629D6"/>
    <w:rsid w:val="00662AD4"/>
    <w:rsid w:val="00662D7B"/>
    <w:rsid w:val="00662FA0"/>
    <w:rsid w:val="00662FA2"/>
    <w:rsid w:val="00662FE6"/>
    <w:rsid w:val="006636C5"/>
    <w:rsid w:val="006639D2"/>
    <w:rsid w:val="00663BC5"/>
    <w:rsid w:val="00663C40"/>
    <w:rsid w:val="00663D57"/>
    <w:rsid w:val="00664288"/>
    <w:rsid w:val="006649DD"/>
    <w:rsid w:val="00664D6E"/>
    <w:rsid w:val="00665066"/>
    <w:rsid w:val="006650D7"/>
    <w:rsid w:val="0066554B"/>
    <w:rsid w:val="0066567F"/>
    <w:rsid w:val="006656FC"/>
    <w:rsid w:val="00665725"/>
    <w:rsid w:val="0066581E"/>
    <w:rsid w:val="006659B8"/>
    <w:rsid w:val="00665BB6"/>
    <w:rsid w:val="00666376"/>
    <w:rsid w:val="0066655D"/>
    <w:rsid w:val="00666BBC"/>
    <w:rsid w:val="00667006"/>
    <w:rsid w:val="006670AF"/>
    <w:rsid w:val="00667AD5"/>
    <w:rsid w:val="00667C3B"/>
    <w:rsid w:val="0067031D"/>
    <w:rsid w:val="00670708"/>
    <w:rsid w:val="00670C54"/>
    <w:rsid w:val="00670C92"/>
    <w:rsid w:val="00670DC5"/>
    <w:rsid w:val="00670E5F"/>
    <w:rsid w:val="006710A2"/>
    <w:rsid w:val="0067138B"/>
    <w:rsid w:val="006714FB"/>
    <w:rsid w:val="00671C91"/>
    <w:rsid w:val="00671E1D"/>
    <w:rsid w:val="00672454"/>
    <w:rsid w:val="0067257E"/>
    <w:rsid w:val="0067274A"/>
    <w:rsid w:val="00673CD8"/>
    <w:rsid w:val="006744B1"/>
    <w:rsid w:val="006747AE"/>
    <w:rsid w:val="00674895"/>
    <w:rsid w:val="00674F1A"/>
    <w:rsid w:val="006750E9"/>
    <w:rsid w:val="0067552A"/>
    <w:rsid w:val="00675B60"/>
    <w:rsid w:val="006760F5"/>
    <w:rsid w:val="006762F4"/>
    <w:rsid w:val="006774E0"/>
    <w:rsid w:val="0067765E"/>
    <w:rsid w:val="0067771E"/>
    <w:rsid w:val="006777A7"/>
    <w:rsid w:val="00677973"/>
    <w:rsid w:val="00680023"/>
    <w:rsid w:val="0068024D"/>
    <w:rsid w:val="0068043E"/>
    <w:rsid w:val="00680529"/>
    <w:rsid w:val="0068069F"/>
    <w:rsid w:val="0068082B"/>
    <w:rsid w:val="00680927"/>
    <w:rsid w:val="00680BC1"/>
    <w:rsid w:val="00680CFF"/>
    <w:rsid w:val="00680E24"/>
    <w:rsid w:val="0068128D"/>
    <w:rsid w:val="006814A9"/>
    <w:rsid w:val="0068172C"/>
    <w:rsid w:val="00681E3E"/>
    <w:rsid w:val="0068216D"/>
    <w:rsid w:val="0068237C"/>
    <w:rsid w:val="006824D5"/>
    <w:rsid w:val="00682B3E"/>
    <w:rsid w:val="00682FC3"/>
    <w:rsid w:val="0068332E"/>
    <w:rsid w:val="0068342E"/>
    <w:rsid w:val="006836A0"/>
    <w:rsid w:val="006836CF"/>
    <w:rsid w:val="00683728"/>
    <w:rsid w:val="006838E5"/>
    <w:rsid w:val="00683936"/>
    <w:rsid w:val="00683EE6"/>
    <w:rsid w:val="00684800"/>
    <w:rsid w:val="00684AA8"/>
    <w:rsid w:val="00684BF7"/>
    <w:rsid w:val="00684F13"/>
    <w:rsid w:val="00685720"/>
    <w:rsid w:val="00685B86"/>
    <w:rsid w:val="00685C33"/>
    <w:rsid w:val="00685C55"/>
    <w:rsid w:val="00685D00"/>
    <w:rsid w:val="00685E0F"/>
    <w:rsid w:val="0068614C"/>
    <w:rsid w:val="006865AC"/>
    <w:rsid w:val="0068699E"/>
    <w:rsid w:val="0068712A"/>
    <w:rsid w:val="00687138"/>
    <w:rsid w:val="006877E0"/>
    <w:rsid w:val="0068781F"/>
    <w:rsid w:val="006879D2"/>
    <w:rsid w:val="00687A47"/>
    <w:rsid w:val="00687D07"/>
    <w:rsid w:val="00687D25"/>
    <w:rsid w:val="00690232"/>
    <w:rsid w:val="00690257"/>
    <w:rsid w:val="006902B5"/>
    <w:rsid w:val="006905A3"/>
    <w:rsid w:val="0069084C"/>
    <w:rsid w:val="00690AC5"/>
    <w:rsid w:val="00690B59"/>
    <w:rsid w:val="0069108C"/>
    <w:rsid w:val="006911FD"/>
    <w:rsid w:val="00691295"/>
    <w:rsid w:val="006912E8"/>
    <w:rsid w:val="0069134D"/>
    <w:rsid w:val="00691641"/>
    <w:rsid w:val="00691956"/>
    <w:rsid w:val="00691997"/>
    <w:rsid w:val="006919FA"/>
    <w:rsid w:val="00691B73"/>
    <w:rsid w:val="00691CC3"/>
    <w:rsid w:val="00691D4F"/>
    <w:rsid w:val="00691F1A"/>
    <w:rsid w:val="00692364"/>
    <w:rsid w:val="006927FF"/>
    <w:rsid w:val="0069285F"/>
    <w:rsid w:val="0069287C"/>
    <w:rsid w:val="00692A00"/>
    <w:rsid w:val="00692AEE"/>
    <w:rsid w:val="00692F5D"/>
    <w:rsid w:val="00693662"/>
    <w:rsid w:val="0069392F"/>
    <w:rsid w:val="00693E93"/>
    <w:rsid w:val="00693FA5"/>
    <w:rsid w:val="00694121"/>
    <w:rsid w:val="00694309"/>
    <w:rsid w:val="0069436F"/>
    <w:rsid w:val="006945C5"/>
    <w:rsid w:val="0069476C"/>
    <w:rsid w:val="00694975"/>
    <w:rsid w:val="00694A21"/>
    <w:rsid w:val="00694B95"/>
    <w:rsid w:val="006953C9"/>
    <w:rsid w:val="006958A5"/>
    <w:rsid w:val="006959D8"/>
    <w:rsid w:val="00695F8A"/>
    <w:rsid w:val="00696235"/>
    <w:rsid w:val="00696372"/>
    <w:rsid w:val="00696415"/>
    <w:rsid w:val="00696421"/>
    <w:rsid w:val="006965B5"/>
    <w:rsid w:val="00696962"/>
    <w:rsid w:val="00696A8F"/>
    <w:rsid w:val="00696CCB"/>
    <w:rsid w:val="00696DA6"/>
    <w:rsid w:val="00696E86"/>
    <w:rsid w:val="006974C6"/>
    <w:rsid w:val="0069772E"/>
    <w:rsid w:val="006A013A"/>
    <w:rsid w:val="006A026B"/>
    <w:rsid w:val="006A059F"/>
    <w:rsid w:val="006A065B"/>
    <w:rsid w:val="006A077A"/>
    <w:rsid w:val="006A0B51"/>
    <w:rsid w:val="006A0D6B"/>
    <w:rsid w:val="006A0DF7"/>
    <w:rsid w:val="006A0FD5"/>
    <w:rsid w:val="006A139A"/>
    <w:rsid w:val="006A153D"/>
    <w:rsid w:val="006A1616"/>
    <w:rsid w:val="006A1760"/>
    <w:rsid w:val="006A1803"/>
    <w:rsid w:val="006A1998"/>
    <w:rsid w:val="006A209A"/>
    <w:rsid w:val="006A2184"/>
    <w:rsid w:val="006A21D9"/>
    <w:rsid w:val="006A298E"/>
    <w:rsid w:val="006A2A65"/>
    <w:rsid w:val="006A2BB2"/>
    <w:rsid w:val="006A3B01"/>
    <w:rsid w:val="006A3FF7"/>
    <w:rsid w:val="006A45D0"/>
    <w:rsid w:val="006A473D"/>
    <w:rsid w:val="006A48C8"/>
    <w:rsid w:val="006A505D"/>
    <w:rsid w:val="006A54E4"/>
    <w:rsid w:val="006A56AC"/>
    <w:rsid w:val="006A58B4"/>
    <w:rsid w:val="006A5987"/>
    <w:rsid w:val="006A5A55"/>
    <w:rsid w:val="006A5BDA"/>
    <w:rsid w:val="006A5DA6"/>
    <w:rsid w:val="006A5DB3"/>
    <w:rsid w:val="006A5E14"/>
    <w:rsid w:val="006A623D"/>
    <w:rsid w:val="006A667C"/>
    <w:rsid w:val="006A675D"/>
    <w:rsid w:val="006A67CA"/>
    <w:rsid w:val="006A6F93"/>
    <w:rsid w:val="006A719D"/>
    <w:rsid w:val="006A73F3"/>
    <w:rsid w:val="006A76A7"/>
    <w:rsid w:val="006A7735"/>
    <w:rsid w:val="006A7BAD"/>
    <w:rsid w:val="006B01D1"/>
    <w:rsid w:val="006B0210"/>
    <w:rsid w:val="006B0751"/>
    <w:rsid w:val="006B0AC5"/>
    <w:rsid w:val="006B0B7D"/>
    <w:rsid w:val="006B0CC9"/>
    <w:rsid w:val="006B1131"/>
    <w:rsid w:val="006B11D7"/>
    <w:rsid w:val="006B1245"/>
    <w:rsid w:val="006B1401"/>
    <w:rsid w:val="006B1930"/>
    <w:rsid w:val="006B2163"/>
    <w:rsid w:val="006B228E"/>
    <w:rsid w:val="006B23C4"/>
    <w:rsid w:val="006B2F08"/>
    <w:rsid w:val="006B2F4F"/>
    <w:rsid w:val="006B2FEF"/>
    <w:rsid w:val="006B30E0"/>
    <w:rsid w:val="006B32B8"/>
    <w:rsid w:val="006B35F9"/>
    <w:rsid w:val="006B3A0B"/>
    <w:rsid w:val="006B3FA1"/>
    <w:rsid w:val="006B40FE"/>
    <w:rsid w:val="006B4AF2"/>
    <w:rsid w:val="006B51BF"/>
    <w:rsid w:val="006B5419"/>
    <w:rsid w:val="006B5502"/>
    <w:rsid w:val="006B5878"/>
    <w:rsid w:val="006B587C"/>
    <w:rsid w:val="006B5B62"/>
    <w:rsid w:val="006B5BA6"/>
    <w:rsid w:val="006B5C47"/>
    <w:rsid w:val="006B5CA7"/>
    <w:rsid w:val="006B5D12"/>
    <w:rsid w:val="006B5F94"/>
    <w:rsid w:val="006B6271"/>
    <w:rsid w:val="006B634D"/>
    <w:rsid w:val="006B6595"/>
    <w:rsid w:val="006B6AEB"/>
    <w:rsid w:val="006B6E38"/>
    <w:rsid w:val="006B6F50"/>
    <w:rsid w:val="006B7339"/>
    <w:rsid w:val="006B734E"/>
    <w:rsid w:val="006B7906"/>
    <w:rsid w:val="006B7ADF"/>
    <w:rsid w:val="006B7D73"/>
    <w:rsid w:val="006B7DD8"/>
    <w:rsid w:val="006C0522"/>
    <w:rsid w:val="006C0681"/>
    <w:rsid w:val="006C0BC4"/>
    <w:rsid w:val="006C0E89"/>
    <w:rsid w:val="006C12CF"/>
    <w:rsid w:val="006C1685"/>
    <w:rsid w:val="006C174A"/>
    <w:rsid w:val="006C19C0"/>
    <w:rsid w:val="006C22D7"/>
    <w:rsid w:val="006C23D2"/>
    <w:rsid w:val="006C251E"/>
    <w:rsid w:val="006C2EF7"/>
    <w:rsid w:val="006C3496"/>
    <w:rsid w:val="006C3801"/>
    <w:rsid w:val="006C3DBC"/>
    <w:rsid w:val="006C3E0A"/>
    <w:rsid w:val="006C45C0"/>
    <w:rsid w:val="006C47CD"/>
    <w:rsid w:val="006C4A30"/>
    <w:rsid w:val="006C4DB6"/>
    <w:rsid w:val="006C5018"/>
    <w:rsid w:val="006C5426"/>
    <w:rsid w:val="006C56BF"/>
    <w:rsid w:val="006C59E0"/>
    <w:rsid w:val="006C5A84"/>
    <w:rsid w:val="006C5C6E"/>
    <w:rsid w:val="006C5CB2"/>
    <w:rsid w:val="006C6513"/>
    <w:rsid w:val="006C667D"/>
    <w:rsid w:val="006C6766"/>
    <w:rsid w:val="006C698D"/>
    <w:rsid w:val="006C6C4E"/>
    <w:rsid w:val="006C6DB8"/>
    <w:rsid w:val="006C703C"/>
    <w:rsid w:val="006C708F"/>
    <w:rsid w:val="006C721A"/>
    <w:rsid w:val="006C72A6"/>
    <w:rsid w:val="006C758A"/>
    <w:rsid w:val="006C7C09"/>
    <w:rsid w:val="006D01B8"/>
    <w:rsid w:val="006D04A6"/>
    <w:rsid w:val="006D051A"/>
    <w:rsid w:val="006D083A"/>
    <w:rsid w:val="006D0D91"/>
    <w:rsid w:val="006D1508"/>
    <w:rsid w:val="006D1819"/>
    <w:rsid w:val="006D1860"/>
    <w:rsid w:val="006D189E"/>
    <w:rsid w:val="006D1E6B"/>
    <w:rsid w:val="006D1EF8"/>
    <w:rsid w:val="006D2270"/>
    <w:rsid w:val="006D25AA"/>
    <w:rsid w:val="006D25BF"/>
    <w:rsid w:val="006D2870"/>
    <w:rsid w:val="006D2A40"/>
    <w:rsid w:val="006D304B"/>
    <w:rsid w:val="006D339E"/>
    <w:rsid w:val="006D3436"/>
    <w:rsid w:val="006D3762"/>
    <w:rsid w:val="006D3AF5"/>
    <w:rsid w:val="006D3FA6"/>
    <w:rsid w:val="006D4322"/>
    <w:rsid w:val="006D44B2"/>
    <w:rsid w:val="006D4A7A"/>
    <w:rsid w:val="006D4E62"/>
    <w:rsid w:val="006D4ECC"/>
    <w:rsid w:val="006D5133"/>
    <w:rsid w:val="006D5413"/>
    <w:rsid w:val="006D5465"/>
    <w:rsid w:val="006D54D3"/>
    <w:rsid w:val="006D5607"/>
    <w:rsid w:val="006D5DB4"/>
    <w:rsid w:val="006D6075"/>
    <w:rsid w:val="006D6089"/>
    <w:rsid w:val="006D6212"/>
    <w:rsid w:val="006D62CD"/>
    <w:rsid w:val="006D64B8"/>
    <w:rsid w:val="006D64C2"/>
    <w:rsid w:val="006D6586"/>
    <w:rsid w:val="006D69F6"/>
    <w:rsid w:val="006D6AA1"/>
    <w:rsid w:val="006D6DD6"/>
    <w:rsid w:val="006D6E6E"/>
    <w:rsid w:val="006D6F22"/>
    <w:rsid w:val="006D708D"/>
    <w:rsid w:val="006D748F"/>
    <w:rsid w:val="006D76CE"/>
    <w:rsid w:val="006D7F92"/>
    <w:rsid w:val="006E0072"/>
    <w:rsid w:val="006E00FA"/>
    <w:rsid w:val="006E0974"/>
    <w:rsid w:val="006E09F4"/>
    <w:rsid w:val="006E0A8E"/>
    <w:rsid w:val="006E0FC3"/>
    <w:rsid w:val="006E15A5"/>
    <w:rsid w:val="006E1BF5"/>
    <w:rsid w:val="006E1DF5"/>
    <w:rsid w:val="006E1FC7"/>
    <w:rsid w:val="006E2171"/>
    <w:rsid w:val="006E230D"/>
    <w:rsid w:val="006E23A4"/>
    <w:rsid w:val="006E24E2"/>
    <w:rsid w:val="006E25C9"/>
    <w:rsid w:val="006E2740"/>
    <w:rsid w:val="006E2835"/>
    <w:rsid w:val="006E287F"/>
    <w:rsid w:val="006E2CBB"/>
    <w:rsid w:val="006E2D4A"/>
    <w:rsid w:val="006E30F5"/>
    <w:rsid w:val="006E341B"/>
    <w:rsid w:val="006E359F"/>
    <w:rsid w:val="006E3728"/>
    <w:rsid w:val="006E41D0"/>
    <w:rsid w:val="006E46D6"/>
    <w:rsid w:val="006E4E88"/>
    <w:rsid w:val="006E5570"/>
    <w:rsid w:val="006E580A"/>
    <w:rsid w:val="006E5C56"/>
    <w:rsid w:val="006E5C88"/>
    <w:rsid w:val="006E5DB9"/>
    <w:rsid w:val="006E6255"/>
    <w:rsid w:val="006E67B8"/>
    <w:rsid w:val="006E69B7"/>
    <w:rsid w:val="006E753C"/>
    <w:rsid w:val="006E77A4"/>
    <w:rsid w:val="006E786A"/>
    <w:rsid w:val="006E7F1E"/>
    <w:rsid w:val="006F0121"/>
    <w:rsid w:val="006F01F1"/>
    <w:rsid w:val="006F05A8"/>
    <w:rsid w:val="006F0C59"/>
    <w:rsid w:val="006F1241"/>
    <w:rsid w:val="006F12B9"/>
    <w:rsid w:val="006F1589"/>
    <w:rsid w:val="006F1722"/>
    <w:rsid w:val="006F17C5"/>
    <w:rsid w:val="006F1839"/>
    <w:rsid w:val="006F1861"/>
    <w:rsid w:val="006F192E"/>
    <w:rsid w:val="006F1A4A"/>
    <w:rsid w:val="006F1C36"/>
    <w:rsid w:val="006F1D19"/>
    <w:rsid w:val="006F1DAD"/>
    <w:rsid w:val="006F1F65"/>
    <w:rsid w:val="006F1FB9"/>
    <w:rsid w:val="006F2627"/>
    <w:rsid w:val="006F3CA7"/>
    <w:rsid w:val="006F403E"/>
    <w:rsid w:val="006F4199"/>
    <w:rsid w:val="006F452F"/>
    <w:rsid w:val="006F457C"/>
    <w:rsid w:val="006F48B0"/>
    <w:rsid w:val="006F4A86"/>
    <w:rsid w:val="006F4B5E"/>
    <w:rsid w:val="006F4C9B"/>
    <w:rsid w:val="006F4DF6"/>
    <w:rsid w:val="006F4E06"/>
    <w:rsid w:val="006F4E69"/>
    <w:rsid w:val="006F50B5"/>
    <w:rsid w:val="006F5138"/>
    <w:rsid w:val="006F5164"/>
    <w:rsid w:val="006F5E19"/>
    <w:rsid w:val="006F5E4B"/>
    <w:rsid w:val="006F661C"/>
    <w:rsid w:val="006F6AE5"/>
    <w:rsid w:val="006F6BA0"/>
    <w:rsid w:val="006F6D20"/>
    <w:rsid w:val="006F6EC9"/>
    <w:rsid w:val="006F7432"/>
    <w:rsid w:val="006F7733"/>
    <w:rsid w:val="006F7790"/>
    <w:rsid w:val="006F7B2B"/>
    <w:rsid w:val="006F7BA3"/>
    <w:rsid w:val="0070037B"/>
    <w:rsid w:val="00700450"/>
    <w:rsid w:val="00700466"/>
    <w:rsid w:val="007004ED"/>
    <w:rsid w:val="007006FF"/>
    <w:rsid w:val="007008A6"/>
    <w:rsid w:val="00700DA9"/>
    <w:rsid w:val="00701081"/>
    <w:rsid w:val="007011C7"/>
    <w:rsid w:val="0070120A"/>
    <w:rsid w:val="0070148A"/>
    <w:rsid w:val="007016E8"/>
    <w:rsid w:val="007018FF"/>
    <w:rsid w:val="00702119"/>
    <w:rsid w:val="00702213"/>
    <w:rsid w:val="00702306"/>
    <w:rsid w:val="0070236D"/>
    <w:rsid w:val="00702523"/>
    <w:rsid w:val="0070283F"/>
    <w:rsid w:val="00702C52"/>
    <w:rsid w:val="00703021"/>
    <w:rsid w:val="00703199"/>
    <w:rsid w:val="0070320A"/>
    <w:rsid w:val="007033A6"/>
    <w:rsid w:val="007036E7"/>
    <w:rsid w:val="00703892"/>
    <w:rsid w:val="007038CB"/>
    <w:rsid w:val="00703B6A"/>
    <w:rsid w:val="00703B73"/>
    <w:rsid w:val="00703CBB"/>
    <w:rsid w:val="0070413A"/>
    <w:rsid w:val="0070424B"/>
    <w:rsid w:val="007042FD"/>
    <w:rsid w:val="007045EF"/>
    <w:rsid w:val="0070482C"/>
    <w:rsid w:val="00704AE3"/>
    <w:rsid w:val="00704E91"/>
    <w:rsid w:val="00704EDE"/>
    <w:rsid w:val="00705460"/>
    <w:rsid w:val="007055BF"/>
    <w:rsid w:val="00705C2B"/>
    <w:rsid w:val="00706975"/>
    <w:rsid w:val="00706A14"/>
    <w:rsid w:val="007070E2"/>
    <w:rsid w:val="00707147"/>
    <w:rsid w:val="007074AE"/>
    <w:rsid w:val="0070761D"/>
    <w:rsid w:val="007078B4"/>
    <w:rsid w:val="00707C1A"/>
    <w:rsid w:val="00707F15"/>
    <w:rsid w:val="007100FE"/>
    <w:rsid w:val="0071059F"/>
    <w:rsid w:val="0071075E"/>
    <w:rsid w:val="0071077B"/>
    <w:rsid w:val="00710D07"/>
    <w:rsid w:val="00710D1D"/>
    <w:rsid w:val="00710D4A"/>
    <w:rsid w:val="00711435"/>
    <w:rsid w:val="00711583"/>
    <w:rsid w:val="0071163B"/>
    <w:rsid w:val="00711758"/>
    <w:rsid w:val="0071179B"/>
    <w:rsid w:val="00711A76"/>
    <w:rsid w:val="00711EA1"/>
    <w:rsid w:val="00711F6B"/>
    <w:rsid w:val="007120C4"/>
    <w:rsid w:val="00712288"/>
    <w:rsid w:val="007123DE"/>
    <w:rsid w:val="007129DD"/>
    <w:rsid w:val="00712AEF"/>
    <w:rsid w:val="00712C07"/>
    <w:rsid w:val="00712C56"/>
    <w:rsid w:val="007132EA"/>
    <w:rsid w:val="0071331B"/>
    <w:rsid w:val="007134D4"/>
    <w:rsid w:val="00713516"/>
    <w:rsid w:val="00713594"/>
    <w:rsid w:val="007139D6"/>
    <w:rsid w:val="00713DD6"/>
    <w:rsid w:val="0071415C"/>
    <w:rsid w:val="00714513"/>
    <w:rsid w:val="0071454B"/>
    <w:rsid w:val="007149A0"/>
    <w:rsid w:val="00714BA9"/>
    <w:rsid w:val="007152BB"/>
    <w:rsid w:val="00715388"/>
    <w:rsid w:val="0071576B"/>
    <w:rsid w:val="007157A8"/>
    <w:rsid w:val="007159CE"/>
    <w:rsid w:val="0071691E"/>
    <w:rsid w:val="00716BE1"/>
    <w:rsid w:val="00716D2B"/>
    <w:rsid w:val="007172FE"/>
    <w:rsid w:val="00717376"/>
    <w:rsid w:val="00717AF2"/>
    <w:rsid w:val="00717B0E"/>
    <w:rsid w:val="007202FE"/>
    <w:rsid w:val="0072068F"/>
    <w:rsid w:val="00720801"/>
    <w:rsid w:val="00720A59"/>
    <w:rsid w:val="00720B76"/>
    <w:rsid w:val="00720EBC"/>
    <w:rsid w:val="00720EDE"/>
    <w:rsid w:val="00720EE3"/>
    <w:rsid w:val="00720F38"/>
    <w:rsid w:val="00720FCF"/>
    <w:rsid w:val="00721584"/>
    <w:rsid w:val="00721772"/>
    <w:rsid w:val="007217E6"/>
    <w:rsid w:val="00721816"/>
    <w:rsid w:val="00721BD6"/>
    <w:rsid w:val="00722403"/>
    <w:rsid w:val="007224B7"/>
    <w:rsid w:val="007224BC"/>
    <w:rsid w:val="00722CB5"/>
    <w:rsid w:val="007230B1"/>
    <w:rsid w:val="0072359A"/>
    <w:rsid w:val="007239C3"/>
    <w:rsid w:val="00723BD4"/>
    <w:rsid w:val="00723F3F"/>
    <w:rsid w:val="00723FF0"/>
    <w:rsid w:val="007241A9"/>
    <w:rsid w:val="00724B98"/>
    <w:rsid w:val="00724DBB"/>
    <w:rsid w:val="00724E6A"/>
    <w:rsid w:val="00725556"/>
    <w:rsid w:val="007257B3"/>
    <w:rsid w:val="00725D86"/>
    <w:rsid w:val="00725DB8"/>
    <w:rsid w:val="00725DCE"/>
    <w:rsid w:val="00726314"/>
    <w:rsid w:val="00726410"/>
    <w:rsid w:val="0072698C"/>
    <w:rsid w:val="00726B8F"/>
    <w:rsid w:val="00726DD6"/>
    <w:rsid w:val="00726E86"/>
    <w:rsid w:val="00726F55"/>
    <w:rsid w:val="007270A4"/>
    <w:rsid w:val="007277B9"/>
    <w:rsid w:val="00727A70"/>
    <w:rsid w:val="00727A90"/>
    <w:rsid w:val="00727EB7"/>
    <w:rsid w:val="00727FB6"/>
    <w:rsid w:val="007301C0"/>
    <w:rsid w:val="007304AA"/>
    <w:rsid w:val="007309CA"/>
    <w:rsid w:val="00730CF1"/>
    <w:rsid w:val="00730D2D"/>
    <w:rsid w:val="00730E84"/>
    <w:rsid w:val="00730F0E"/>
    <w:rsid w:val="007311DB"/>
    <w:rsid w:val="00731414"/>
    <w:rsid w:val="00731486"/>
    <w:rsid w:val="00731C10"/>
    <w:rsid w:val="007320DA"/>
    <w:rsid w:val="0073229F"/>
    <w:rsid w:val="007328AE"/>
    <w:rsid w:val="0073292B"/>
    <w:rsid w:val="00732BBD"/>
    <w:rsid w:val="00733769"/>
    <w:rsid w:val="0073384B"/>
    <w:rsid w:val="007339FF"/>
    <w:rsid w:val="00733BD0"/>
    <w:rsid w:val="00734BBD"/>
    <w:rsid w:val="0073513D"/>
    <w:rsid w:val="00735440"/>
    <w:rsid w:val="00735AE5"/>
    <w:rsid w:val="00735EE0"/>
    <w:rsid w:val="00735F85"/>
    <w:rsid w:val="00736520"/>
    <w:rsid w:val="007368A5"/>
    <w:rsid w:val="00736A0C"/>
    <w:rsid w:val="00736E13"/>
    <w:rsid w:val="00736EB8"/>
    <w:rsid w:val="0073712B"/>
    <w:rsid w:val="00737441"/>
    <w:rsid w:val="0073756E"/>
    <w:rsid w:val="007376FF"/>
    <w:rsid w:val="00737D44"/>
    <w:rsid w:val="00737FAB"/>
    <w:rsid w:val="007400C5"/>
    <w:rsid w:val="00740515"/>
    <w:rsid w:val="00740597"/>
    <w:rsid w:val="00740AC8"/>
    <w:rsid w:val="0074118B"/>
    <w:rsid w:val="00741548"/>
    <w:rsid w:val="007416F3"/>
    <w:rsid w:val="00741A68"/>
    <w:rsid w:val="00741A9E"/>
    <w:rsid w:val="00741E57"/>
    <w:rsid w:val="00741F1F"/>
    <w:rsid w:val="00742337"/>
    <w:rsid w:val="007424B9"/>
    <w:rsid w:val="00742841"/>
    <w:rsid w:val="00742E1D"/>
    <w:rsid w:val="00742E82"/>
    <w:rsid w:val="00742EAF"/>
    <w:rsid w:val="007430B7"/>
    <w:rsid w:val="007433BC"/>
    <w:rsid w:val="00743530"/>
    <w:rsid w:val="00743790"/>
    <w:rsid w:val="00743976"/>
    <w:rsid w:val="00743C58"/>
    <w:rsid w:val="00743E11"/>
    <w:rsid w:val="00743E7F"/>
    <w:rsid w:val="00743EDF"/>
    <w:rsid w:val="00743FEC"/>
    <w:rsid w:val="007443C0"/>
    <w:rsid w:val="00744964"/>
    <w:rsid w:val="00744F37"/>
    <w:rsid w:val="00745584"/>
    <w:rsid w:val="007455F7"/>
    <w:rsid w:val="0074581F"/>
    <w:rsid w:val="00745A84"/>
    <w:rsid w:val="00745C55"/>
    <w:rsid w:val="00745EC5"/>
    <w:rsid w:val="00746489"/>
    <w:rsid w:val="00746A62"/>
    <w:rsid w:val="00746C31"/>
    <w:rsid w:val="00746C61"/>
    <w:rsid w:val="00747679"/>
    <w:rsid w:val="007478AE"/>
    <w:rsid w:val="007479F4"/>
    <w:rsid w:val="00747B83"/>
    <w:rsid w:val="007501CF"/>
    <w:rsid w:val="00750AA3"/>
    <w:rsid w:val="00750B40"/>
    <w:rsid w:val="00750EBC"/>
    <w:rsid w:val="00750EE7"/>
    <w:rsid w:val="00751384"/>
    <w:rsid w:val="0075169D"/>
    <w:rsid w:val="00751BEA"/>
    <w:rsid w:val="00751D56"/>
    <w:rsid w:val="00752099"/>
    <w:rsid w:val="0075216B"/>
    <w:rsid w:val="007521B7"/>
    <w:rsid w:val="007524FA"/>
    <w:rsid w:val="00752AC5"/>
    <w:rsid w:val="00752B15"/>
    <w:rsid w:val="00752FBF"/>
    <w:rsid w:val="00753033"/>
    <w:rsid w:val="0075366E"/>
    <w:rsid w:val="00753805"/>
    <w:rsid w:val="007539DD"/>
    <w:rsid w:val="00753C30"/>
    <w:rsid w:val="00753F0E"/>
    <w:rsid w:val="0075423F"/>
    <w:rsid w:val="007544A3"/>
    <w:rsid w:val="0075484A"/>
    <w:rsid w:val="00754A96"/>
    <w:rsid w:val="00754ABE"/>
    <w:rsid w:val="00754D53"/>
    <w:rsid w:val="00754D60"/>
    <w:rsid w:val="00754E26"/>
    <w:rsid w:val="00754F73"/>
    <w:rsid w:val="00755014"/>
    <w:rsid w:val="007551A1"/>
    <w:rsid w:val="0075541B"/>
    <w:rsid w:val="0075542D"/>
    <w:rsid w:val="00755732"/>
    <w:rsid w:val="00755832"/>
    <w:rsid w:val="0075592D"/>
    <w:rsid w:val="00755ED7"/>
    <w:rsid w:val="007567A1"/>
    <w:rsid w:val="00756BB7"/>
    <w:rsid w:val="00756BD3"/>
    <w:rsid w:val="00756E09"/>
    <w:rsid w:val="00757802"/>
    <w:rsid w:val="00757A1E"/>
    <w:rsid w:val="00757BB8"/>
    <w:rsid w:val="00757F41"/>
    <w:rsid w:val="00760313"/>
    <w:rsid w:val="007606E7"/>
    <w:rsid w:val="00760A42"/>
    <w:rsid w:val="00760D61"/>
    <w:rsid w:val="0076107F"/>
    <w:rsid w:val="0076167B"/>
    <w:rsid w:val="00761890"/>
    <w:rsid w:val="00761EBD"/>
    <w:rsid w:val="00762506"/>
    <w:rsid w:val="0076278F"/>
    <w:rsid w:val="00762790"/>
    <w:rsid w:val="0076285E"/>
    <w:rsid w:val="007630BE"/>
    <w:rsid w:val="00763347"/>
    <w:rsid w:val="007637E6"/>
    <w:rsid w:val="007638D3"/>
    <w:rsid w:val="00763E17"/>
    <w:rsid w:val="007641F8"/>
    <w:rsid w:val="00764750"/>
    <w:rsid w:val="0076478A"/>
    <w:rsid w:val="00764854"/>
    <w:rsid w:val="00764A06"/>
    <w:rsid w:val="00764D68"/>
    <w:rsid w:val="00765939"/>
    <w:rsid w:val="0076599D"/>
    <w:rsid w:val="00765E4C"/>
    <w:rsid w:val="00765F7C"/>
    <w:rsid w:val="0076658C"/>
    <w:rsid w:val="00767004"/>
    <w:rsid w:val="0076704A"/>
    <w:rsid w:val="007671D8"/>
    <w:rsid w:val="007674DB"/>
    <w:rsid w:val="00767653"/>
    <w:rsid w:val="00767E92"/>
    <w:rsid w:val="00767F26"/>
    <w:rsid w:val="007701B1"/>
    <w:rsid w:val="007701BE"/>
    <w:rsid w:val="0077030A"/>
    <w:rsid w:val="007703FA"/>
    <w:rsid w:val="007704ED"/>
    <w:rsid w:val="007709A8"/>
    <w:rsid w:val="00770E55"/>
    <w:rsid w:val="00770FD4"/>
    <w:rsid w:val="0077136C"/>
    <w:rsid w:val="00772552"/>
    <w:rsid w:val="0077258D"/>
    <w:rsid w:val="007728ED"/>
    <w:rsid w:val="007730CA"/>
    <w:rsid w:val="007734C8"/>
    <w:rsid w:val="007738EC"/>
    <w:rsid w:val="00773D32"/>
    <w:rsid w:val="00773E32"/>
    <w:rsid w:val="00774576"/>
    <w:rsid w:val="0077469D"/>
    <w:rsid w:val="00774AEA"/>
    <w:rsid w:val="00774D6D"/>
    <w:rsid w:val="007757D0"/>
    <w:rsid w:val="00775D15"/>
    <w:rsid w:val="007762ED"/>
    <w:rsid w:val="007766DC"/>
    <w:rsid w:val="007767E1"/>
    <w:rsid w:val="00776F79"/>
    <w:rsid w:val="0077700D"/>
    <w:rsid w:val="0077711F"/>
    <w:rsid w:val="00777384"/>
    <w:rsid w:val="0077744F"/>
    <w:rsid w:val="00777A84"/>
    <w:rsid w:val="00777ADA"/>
    <w:rsid w:val="007803A8"/>
    <w:rsid w:val="007803E8"/>
    <w:rsid w:val="00780823"/>
    <w:rsid w:val="00780A14"/>
    <w:rsid w:val="00780A8E"/>
    <w:rsid w:val="00780FD2"/>
    <w:rsid w:val="0078140E"/>
    <w:rsid w:val="00781516"/>
    <w:rsid w:val="007819CD"/>
    <w:rsid w:val="007819D4"/>
    <w:rsid w:val="00781A67"/>
    <w:rsid w:val="00781B82"/>
    <w:rsid w:val="00781B87"/>
    <w:rsid w:val="00781C91"/>
    <w:rsid w:val="00781EB0"/>
    <w:rsid w:val="00782132"/>
    <w:rsid w:val="0078226F"/>
    <w:rsid w:val="007824E6"/>
    <w:rsid w:val="0078258D"/>
    <w:rsid w:val="0078266F"/>
    <w:rsid w:val="007827C3"/>
    <w:rsid w:val="00782A89"/>
    <w:rsid w:val="00782DF6"/>
    <w:rsid w:val="00782E87"/>
    <w:rsid w:val="007837A6"/>
    <w:rsid w:val="007838CE"/>
    <w:rsid w:val="0078396C"/>
    <w:rsid w:val="00783B2E"/>
    <w:rsid w:val="00783DC4"/>
    <w:rsid w:val="00784089"/>
    <w:rsid w:val="00784438"/>
    <w:rsid w:val="00784643"/>
    <w:rsid w:val="007846F7"/>
    <w:rsid w:val="007848BB"/>
    <w:rsid w:val="00784BA3"/>
    <w:rsid w:val="00784F32"/>
    <w:rsid w:val="00784F67"/>
    <w:rsid w:val="007851CB"/>
    <w:rsid w:val="0078593A"/>
    <w:rsid w:val="00785C58"/>
    <w:rsid w:val="00786819"/>
    <w:rsid w:val="00786963"/>
    <w:rsid w:val="00786B2B"/>
    <w:rsid w:val="00786BD8"/>
    <w:rsid w:val="00786EEE"/>
    <w:rsid w:val="00787040"/>
    <w:rsid w:val="00787380"/>
    <w:rsid w:val="00787610"/>
    <w:rsid w:val="0078790B"/>
    <w:rsid w:val="0078796E"/>
    <w:rsid w:val="007879BB"/>
    <w:rsid w:val="0079021B"/>
    <w:rsid w:val="0079030E"/>
    <w:rsid w:val="0079037C"/>
    <w:rsid w:val="007906D3"/>
    <w:rsid w:val="007906F9"/>
    <w:rsid w:val="007907CE"/>
    <w:rsid w:val="007907DE"/>
    <w:rsid w:val="007907FA"/>
    <w:rsid w:val="00790D4D"/>
    <w:rsid w:val="00790E30"/>
    <w:rsid w:val="00790FBD"/>
    <w:rsid w:val="0079105B"/>
    <w:rsid w:val="00791121"/>
    <w:rsid w:val="007912FA"/>
    <w:rsid w:val="0079160A"/>
    <w:rsid w:val="007916E6"/>
    <w:rsid w:val="007918FC"/>
    <w:rsid w:val="0079196B"/>
    <w:rsid w:val="00791C01"/>
    <w:rsid w:val="0079203E"/>
    <w:rsid w:val="007920EA"/>
    <w:rsid w:val="00793102"/>
    <w:rsid w:val="00793226"/>
    <w:rsid w:val="007934D7"/>
    <w:rsid w:val="0079363C"/>
    <w:rsid w:val="007937F9"/>
    <w:rsid w:val="00793862"/>
    <w:rsid w:val="007939F6"/>
    <w:rsid w:val="00793B92"/>
    <w:rsid w:val="00793CA2"/>
    <w:rsid w:val="00793CC8"/>
    <w:rsid w:val="00794214"/>
    <w:rsid w:val="00794346"/>
    <w:rsid w:val="00794527"/>
    <w:rsid w:val="00794686"/>
    <w:rsid w:val="007948BD"/>
    <w:rsid w:val="0079496D"/>
    <w:rsid w:val="0079583F"/>
    <w:rsid w:val="007959C4"/>
    <w:rsid w:val="00795C80"/>
    <w:rsid w:val="00795C8C"/>
    <w:rsid w:val="00795DDF"/>
    <w:rsid w:val="00796A88"/>
    <w:rsid w:val="00796AD0"/>
    <w:rsid w:val="00796ADB"/>
    <w:rsid w:val="00796B1D"/>
    <w:rsid w:val="00796DBE"/>
    <w:rsid w:val="00796ECC"/>
    <w:rsid w:val="00797152"/>
    <w:rsid w:val="00797204"/>
    <w:rsid w:val="007973EA"/>
    <w:rsid w:val="007976D1"/>
    <w:rsid w:val="00797AF4"/>
    <w:rsid w:val="00797B37"/>
    <w:rsid w:val="00797D0F"/>
    <w:rsid w:val="00797E59"/>
    <w:rsid w:val="007A0043"/>
    <w:rsid w:val="007A00D6"/>
    <w:rsid w:val="007A011C"/>
    <w:rsid w:val="007A0516"/>
    <w:rsid w:val="007A0B57"/>
    <w:rsid w:val="007A0D9F"/>
    <w:rsid w:val="007A1A36"/>
    <w:rsid w:val="007A1B65"/>
    <w:rsid w:val="007A27C4"/>
    <w:rsid w:val="007A28E9"/>
    <w:rsid w:val="007A2BD7"/>
    <w:rsid w:val="007A2DB6"/>
    <w:rsid w:val="007A2DDF"/>
    <w:rsid w:val="007A30A0"/>
    <w:rsid w:val="007A31B6"/>
    <w:rsid w:val="007A33FB"/>
    <w:rsid w:val="007A35B9"/>
    <w:rsid w:val="007A36EC"/>
    <w:rsid w:val="007A37BA"/>
    <w:rsid w:val="007A381B"/>
    <w:rsid w:val="007A38D6"/>
    <w:rsid w:val="007A396D"/>
    <w:rsid w:val="007A3B97"/>
    <w:rsid w:val="007A43A3"/>
    <w:rsid w:val="007A45C9"/>
    <w:rsid w:val="007A4DA3"/>
    <w:rsid w:val="007A50FC"/>
    <w:rsid w:val="007A51AB"/>
    <w:rsid w:val="007A5381"/>
    <w:rsid w:val="007A54E3"/>
    <w:rsid w:val="007A5550"/>
    <w:rsid w:val="007A55F0"/>
    <w:rsid w:val="007A5829"/>
    <w:rsid w:val="007A5A67"/>
    <w:rsid w:val="007A5AF8"/>
    <w:rsid w:val="007A606B"/>
    <w:rsid w:val="007A609D"/>
    <w:rsid w:val="007A6172"/>
    <w:rsid w:val="007A61E5"/>
    <w:rsid w:val="007A6251"/>
    <w:rsid w:val="007A65DE"/>
    <w:rsid w:val="007A6DF2"/>
    <w:rsid w:val="007A77BF"/>
    <w:rsid w:val="007A7B1B"/>
    <w:rsid w:val="007A7B26"/>
    <w:rsid w:val="007A7C83"/>
    <w:rsid w:val="007A7D03"/>
    <w:rsid w:val="007A7EC2"/>
    <w:rsid w:val="007B00CF"/>
    <w:rsid w:val="007B05CF"/>
    <w:rsid w:val="007B0659"/>
    <w:rsid w:val="007B0696"/>
    <w:rsid w:val="007B07C9"/>
    <w:rsid w:val="007B0AAE"/>
    <w:rsid w:val="007B0F0A"/>
    <w:rsid w:val="007B1054"/>
    <w:rsid w:val="007B11CF"/>
    <w:rsid w:val="007B1474"/>
    <w:rsid w:val="007B1553"/>
    <w:rsid w:val="007B157E"/>
    <w:rsid w:val="007B1A17"/>
    <w:rsid w:val="007B1A19"/>
    <w:rsid w:val="007B1CFE"/>
    <w:rsid w:val="007B1F96"/>
    <w:rsid w:val="007B23F1"/>
    <w:rsid w:val="007B244E"/>
    <w:rsid w:val="007B24CE"/>
    <w:rsid w:val="007B2A1E"/>
    <w:rsid w:val="007B2C91"/>
    <w:rsid w:val="007B2E51"/>
    <w:rsid w:val="007B315D"/>
    <w:rsid w:val="007B347B"/>
    <w:rsid w:val="007B36E5"/>
    <w:rsid w:val="007B3764"/>
    <w:rsid w:val="007B39C5"/>
    <w:rsid w:val="007B3CCF"/>
    <w:rsid w:val="007B3E24"/>
    <w:rsid w:val="007B3F57"/>
    <w:rsid w:val="007B42A7"/>
    <w:rsid w:val="007B4493"/>
    <w:rsid w:val="007B4675"/>
    <w:rsid w:val="007B46C9"/>
    <w:rsid w:val="007B4D2B"/>
    <w:rsid w:val="007B5A46"/>
    <w:rsid w:val="007B5EDF"/>
    <w:rsid w:val="007B6282"/>
    <w:rsid w:val="007B6539"/>
    <w:rsid w:val="007B6A3B"/>
    <w:rsid w:val="007B6C72"/>
    <w:rsid w:val="007B6D6D"/>
    <w:rsid w:val="007B6E21"/>
    <w:rsid w:val="007B708E"/>
    <w:rsid w:val="007B72D2"/>
    <w:rsid w:val="007B7795"/>
    <w:rsid w:val="007B7ADE"/>
    <w:rsid w:val="007B7DAF"/>
    <w:rsid w:val="007C028D"/>
    <w:rsid w:val="007C02FE"/>
    <w:rsid w:val="007C0752"/>
    <w:rsid w:val="007C109A"/>
    <w:rsid w:val="007C1728"/>
    <w:rsid w:val="007C1AAC"/>
    <w:rsid w:val="007C1AF7"/>
    <w:rsid w:val="007C1FEC"/>
    <w:rsid w:val="007C2D13"/>
    <w:rsid w:val="007C2EBA"/>
    <w:rsid w:val="007C3152"/>
    <w:rsid w:val="007C3754"/>
    <w:rsid w:val="007C3AE6"/>
    <w:rsid w:val="007C3BBF"/>
    <w:rsid w:val="007C40BD"/>
    <w:rsid w:val="007C4191"/>
    <w:rsid w:val="007C4284"/>
    <w:rsid w:val="007C4347"/>
    <w:rsid w:val="007C45C9"/>
    <w:rsid w:val="007C4F16"/>
    <w:rsid w:val="007C5090"/>
    <w:rsid w:val="007C529C"/>
    <w:rsid w:val="007C53D6"/>
    <w:rsid w:val="007C541B"/>
    <w:rsid w:val="007C5659"/>
    <w:rsid w:val="007C589E"/>
    <w:rsid w:val="007C5911"/>
    <w:rsid w:val="007C5B8E"/>
    <w:rsid w:val="007C5D75"/>
    <w:rsid w:val="007C600F"/>
    <w:rsid w:val="007C62DA"/>
    <w:rsid w:val="007C6966"/>
    <w:rsid w:val="007C69C0"/>
    <w:rsid w:val="007C6F4C"/>
    <w:rsid w:val="007C71C4"/>
    <w:rsid w:val="007C7570"/>
    <w:rsid w:val="007C757D"/>
    <w:rsid w:val="007C7A3C"/>
    <w:rsid w:val="007C7EEB"/>
    <w:rsid w:val="007D03C2"/>
    <w:rsid w:val="007D0823"/>
    <w:rsid w:val="007D0DFC"/>
    <w:rsid w:val="007D10F2"/>
    <w:rsid w:val="007D110F"/>
    <w:rsid w:val="007D14A8"/>
    <w:rsid w:val="007D1502"/>
    <w:rsid w:val="007D1850"/>
    <w:rsid w:val="007D1D9A"/>
    <w:rsid w:val="007D21E2"/>
    <w:rsid w:val="007D228D"/>
    <w:rsid w:val="007D2D59"/>
    <w:rsid w:val="007D32CB"/>
    <w:rsid w:val="007D3609"/>
    <w:rsid w:val="007D3C0E"/>
    <w:rsid w:val="007D40D6"/>
    <w:rsid w:val="007D421C"/>
    <w:rsid w:val="007D423D"/>
    <w:rsid w:val="007D4253"/>
    <w:rsid w:val="007D4A1D"/>
    <w:rsid w:val="007D4A57"/>
    <w:rsid w:val="007D51A0"/>
    <w:rsid w:val="007D5385"/>
    <w:rsid w:val="007D55D5"/>
    <w:rsid w:val="007D5716"/>
    <w:rsid w:val="007D5BF7"/>
    <w:rsid w:val="007D5FC1"/>
    <w:rsid w:val="007D6169"/>
    <w:rsid w:val="007D6A12"/>
    <w:rsid w:val="007D6CB4"/>
    <w:rsid w:val="007D6CE0"/>
    <w:rsid w:val="007D6D52"/>
    <w:rsid w:val="007D7242"/>
    <w:rsid w:val="007D72C8"/>
    <w:rsid w:val="007D73B9"/>
    <w:rsid w:val="007D745F"/>
    <w:rsid w:val="007D76B0"/>
    <w:rsid w:val="007D7AAE"/>
    <w:rsid w:val="007D7D65"/>
    <w:rsid w:val="007D7E23"/>
    <w:rsid w:val="007E0505"/>
    <w:rsid w:val="007E0E94"/>
    <w:rsid w:val="007E1477"/>
    <w:rsid w:val="007E14D2"/>
    <w:rsid w:val="007E18EE"/>
    <w:rsid w:val="007E1B6C"/>
    <w:rsid w:val="007E1E88"/>
    <w:rsid w:val="007E1EF0"/>
    <w:rsid w:val="007E1F17"/>
    <w:rsid w:val="007E2167"/>
    <w:rsid w:val="007E2201"/>
    <w:rsid w:val="007E222B"/>
    <w:rsid w:val="007E24A0"/>
    <w:rsid w:val="007E2735"/>
    <w:rsid w:val="007E27B0"/>
    <w:rsid w:val="007E29F1"/>
    <w:rsid w:val="007E2BB5"/>
    <w:rsid w:val="007E2D84"/>
    <w:rsid w:val="007E2FA0"/>
    <w:rsid w:val="007E3083"/>
    <w:rsid w:val="007E3132"/>
    <w:rsid w:val="007E3531"/>
    <w:rsid w:val="007E3647"/>
    <w:rsid w:val="007E37C8"/>
    <w:rsid w:val="007E3910"/>
    <w:rsid w:val="007E3C87"/>
    <w:rsid w:val="007E3DF1"/>
    <w:rsid w:val="007E3E64"/>
    <w:rsid w:val="007E4216"/>
    <w:rsid w:val="007E4829"/>
    <w:rsid w:val="007E49E5"/>
    <w:rsid w:val="007E5564"/>
    <w:rsid w:val="007E569A"/>
    <w:rsid w:val="007E5811"/>
    <w:rsid w:val="007E584D"/>
    <w:rsid w:val="007E58BE"/>
    <w:rsid w:val="007E5F6D"/>
    <w:rsid w:val="007E6187"/>
    <w:rsid w:val="007E6311"/>
    <w:rsid w:val="007E6909"/>
    <w:rsid w:val="007E6962"/>
    <w:rsid w:val="007E69A3"/>
    <w:rsid w:val="007E6F4D"/>
    <w:rsid w:val="007E7131"/>
    <w:rsid w:val="007E733F"/>
    <w:rsid w:val="007E75BE"/>
    <w:rsid w:val="007E7CDC"/>
    <w:rsid w:val="007F0162"/>
    <w:rsid w:val="007F02CE"/>
    <w:rsid w:val="007F0477"/>
    <w:rsid w:val="007F049E"/>
    <w:rsid w:val="007F0508"/>
    <w:rsid w:val="007F08BF"/>
    <w:rsid w:val="007F0E19"/>
    <w:rsid w:val="007F17FC"/>
    <w:rsid w:val="007F1B50"/>
    <w:rsid w:val="007F232F"/>
    <w:rsid w:val="007F25E3"/>
    <w:rsid w:val="007F25F1"/>
    <w:rsid w:val="007F26E2"/>
    <w:rsid w:val="007F2BF0"/>
    <w:rsid w:val="007F2CBF"/>
    <w:rsid w:val="007F305B"/>
    <w:rsid w:val="007F3416"/>
    <w:rsid w:val="007F342A"/>
    <w:rsid w:val="007F344E"/>
    <w:rsid w:val="007F3456"/>
    <w:rsid w:val="007F3A38"/>
    <w:rsid w:val="007F3B62"/>
    <w:rsid w:val="007F3DCE"/>
    <w:rsid w:val="007F444E"/>
    <w:rsid w:val="007F4487"/>
    <w:rsid w:val="007F448B"/>
    <w:rsid w:val="007F44A3"/>
    <w:rsid w:val="007F44D8"/>
    <w:rsid w:val="007F45B6"/>
    <w:rsid w:val="007F4623"/>
    <w:rsid w:val="007F4D85"/>
    <w:rsid w:val="007F521A"/>
    <w:rsid w:val="007F52BD"/>
    <w:rsid w:val="007F54C4"/>
    <w:rsid w:val="007F56A3"/>
    <w:rsid w:val="007F5769"/>
    <w:rsid w:val="007F655F"/>
    <w:rsid w:val="007F6658"/>
    <w:rsid w:val="007F66ED"/>
    <w:rsid w:val="007F691C"/>
    <w:rsid w:val="007F6B45"/>
    <w:rsid w:val="007F7583"/>
    <w:rsid w:val="007F7669"/>
    <w:rsid w:val="007F7B7A"/>
    <w:rsid w:val="007F7D0A"/>
    <w:rsid w:val="007F7EBB"/>
    <w:rsid w:val="0080015B"/>
    <w:rsid w:val="0080064E"/>
    <w:rsid w:val="00800903"/>
    <w:rsid w:val="00801074"/>
    <w:rsid w:val="008012AB"/>
    <w:rsid w:val="00801702"/>
    <w:rsid w:val="00802196"/>
    <w:rsid w:val="008024F9"/>
    <w:rsid w:val="00802800"/>
    <w:rsid w:val="00802E8D"/>
    <w:rsid w:val="00802E9B"/>
    <w:rsid w:val="0080306E"/>
    <w:rsid w:val="008034E8"/>
    <w:rsid w:val="00803795"/>
    <w:rsid w:val="008037B7"/>
    <w:rsid w:val="00803805"/>
    <w:rsid w:val="00803CB9"/>
    <w:rsid w:val="00803DC2"/>
    <w:rsid w:val="008047D8"/>
    <w:rsid w:val="008048B6"/>
    <w:rsid w:val="00804F69"/>
    <w:rsid w:val="00805017"/>
    <w:rsid w:val="0080523D"/>
    <w:rsid w:val="008052E0"/>
    <w:rsid w:val="00805424"/>
    <w:rsid w:val="00805B4D"/>
    <w:rsid w:val="00805B80"/>
    <w:rsid w:val="00805CD4"/>
    <w:rsid w:val="00805DB5"/>
    <w:rsid w:val="00805E37"/>
    <w:rsid w:val="00805F3E"/>
    <w:rsid w:val="00806229"/>
    <w:rsid w:val="00806360"/>
    <w:rsid w:val="008063AC"/>
    <w:rsid w:val="008063CC"/>
    <w:rsid w:val="00806686"/>
    <w:rsid w:val="00806BB2"/>
    <w:rsid w:val="00806F10"/>
    <w:rsid w:val="00806F11"/>
    <w:rsid w:val="00807175"/>
    <w:rsid w:val="0080732E"/>
    <w:rsid w:val="00807442"/>
    <w:rsid w:val="00807AD5"/>
    <w:rsid w:val="00807B49"/>
    <w:rsid w:val="00807EA8"/>
    <w:rsid w:val="00807FF8"/>
    <w:rsid w:val="008101A2"/>
    <w:rsid w:val="008105B0"/>
    <w:rsid w:val="008106B2"/>
    <w:rsid w:val="008107B1"/>
    <w:rsid w:val="00810958"/>
    <w:rsid w:val="00810B6E"/>
    <w:rsid w:val="00810D4E"/>
    <w:rsid w:val="0081161A"/>
    <w:rsid w:val="0081171A"/>
    <w:rsid w:val="00811805"/>
    <w:rsid w:val="00811A00"/>
    <w:rsid w:val="00811D78"/>
    <w:rsid w:val="00812590"/>
    <w:rsid w:val="00812661"/>
    <w:rsid w:val="00812778"/>
    <w:rsid w:val="00812B9D"/>
    <w:rsid w:val="00812DA6"/>
    <w:rsid w:val="008133DC"/>
    <w:rsid w:val="00813512"/>
    <w:rsid w:val="00813BC4"/>
    <w:rsid w:val="00813DFE"/>
    <w:rsid w:val="00813E49"/>
    <w:rsid w:val="00813FDA"/>
    <w:rsid w:val="00814213"/>
    <w:rsid w:val="008145B2"/>
    <w:rsid w:val="008145C3"/>
    <w:rsid w:val="00814615"/>
    <w:rsid w:val="00814859"/>
    <w:rsid w:val="00814A21"/>
    <w:rsid w:val="00814F31"/>
    <w:rsid w:val="008153C1"/>
    <w:rsid w:val="00815F6C"/>
    <w:rsid w:val="00816219"/>
    <w:rsid w:val="008163AC"/>
    <w:rsid w:val="008174F8"/>
    <w:rsid w:val="008176D3"/>
    <w:rsid w:val="00817827"/>
    <w:rsid w:val="00817AEC"/>
    <w:rsid w:val="00817C64"/>
    <w:rsid w:val="00820084"/>
    <w:rsid w:val="00820269"/>
    <w:rsid w:val="008203D1"/>
    <w:rsid w:val="00820931"/>
    <w:rsid w:val="00820A3E"/>
    <w:rsid w:val="00820D23"/>
    <w:rsid w:val="008211ED"/>
    <w:rsid w:val="008212BD"/>
    <w:rsid w:val="0082152E"/>
    <w:rsid w:val="008215A1"/>
    <w:rsid w:val="0082174D"/>
    <w:rsid w:val="00821783"/>
    <w:rsid w:val="008218C9"/>
    <w:rsid w:val="00821E70"/>
    <w:rsid w:val="00821F51"/>
    <w:rsid w:val="008222FF"/>
    <w:rsid w:val="008223DB"/>
    <w:rsid w:val="0082251C"/>
    <w:rsid w:val="00822728"/>
    <w:rsid w:val="008228B7"/>
    <w:rsid w:val="00822E34"/>
    <w:rsid w:val="00823493"/>
    <w:rsid w:val="00823A73"/>
    <w:rsid w:val="008240F7"/>
    <w:rsid w:val="0082414F"/>
    <w:rsid w:val="008243E9"/>
    <w:rsid w:val="008247AA"/>
    <w:rsid w:val="00824DFA"/>
    <w:rsid w:val="0082545A"/>
    <w:rsid w:val="0082554E"/>
    <w:rsid w:val="00825C8D"/>
    <w:rsid w:val="00826026"/>
    <w:rsid w:val="00826082"/>
    <w:rsid w:val="00826345"/>
    <w:rsid w:val="00826ED3"/>
    <w:rsid w:val="008270E6"/>
    <w:rsid w:val="0082755C"/>
    <w:rsid w:val="0082761A"/>
    <w:rsid w:val="00827682"/>
    <w:rsid w:val="008276C3"/>
    <w:rsid w:val="00827769"/>
    <w:rsid w:val="00827B9F"/>
    <w:rsid w:val="00827D27"/>
    <w:rsid w:val="00827EAB"/>
    <w:rsid w:val="00830268"/>
    <w:rsid w:val="0083027B"/>
    <w:rsid w:val="008303AE"/>
    <w:rsid w:val="00830689"/>
    <w:rsid w:val="00830797"/>
    <w:rsid w:val="008307E2"/>
    <w:rsid w:val="00830E3F"/>
    <w:rsid w:val="00830E63"/>
    <w:rsid w:val="008312A8"/>
    <w:rsid w:val="00831367"/>
    <w:rsid w:val="00831A15"/>
    <w:rsid w:val="00831EA2"/>
    <w:rsid w:val="008320FB"/>
    <w:rsid w:val="0083222C"/>
    <w:rsid w:val="00832692"/>
    <w:rsid w:val="00832815"/>
    <w:rsid w:val="00832A04"/>
    <w:rsid w:val="00832CC5"/>
    <w:rsid w:val="00832D29"/>
    <w:rsid w:val="00832FA0"/>
    <w:rsid w:val="00833225"/>
    <w:rsid w:val="0083322A"/>
    <w:rsid w:val="008333B7"/>
    <w:rsid w:val="008336FE"/>
    <w:rsid w:val="008338B2"/>
    <w:rsid w:val="00833C79"/>
    <w:rsid w:val="00833D88"/>
    <w:rsid w:val="008343A2"/>
    <w:rsid w:val="008351D0"/>
    <w:rsid w:val="00835393"/>
    <w:rsid w:val="008357D4"/>
    <w:rsid w:val="00835AA1"/>
    <w:rsid w:val="00835C0B"/>
    <w:rsid w:val="0083623E"/>
    <w:rsid w:val="00836554"/>
    <w:rsid w:val="00836FA1"/>
    <w:rsid w:val="0083723F"/>
    <w:rsid w:val="00837593"/>
    <w:rsid w:val="00837C73"/>
    <w:rsid w:val="00840726"/>
    <w:rsid w:val="0084103C"/>
    <w:rsid w:val="008410B3"/>
    <w:rsid w:val="00841518"/>
    <w:rsid w:val="008415B3"/>
    <w:rsid w:val="00841B9D"/>
    <w:rsid w:val="00842106"/>
    <w:rsid w:val="00842582"/>
    <w:rsid w:val="0084278B"/>
    <w:rsid w:val="00842A3D"/>
    <w:rsid w:val="0084311E"/>
    <w:rsid w:val="008442AB"/>
    <w:rsid w:val="008447B1"/>
    <w:rsid w:val="00844AC9"/>
    <w:rsid w:val="00845258"/>
    <w:rsid w:val="0084544C"/>
    <w:rsid w:val="0084589B"/>
    <w:rsid w:val="008458C3"/>
    <w:rsid w:val="008458FC"/>
    <w:rsid w:val="00845A14"/>
    <w:rsid w:val="00845B97"/>
    <w:rsid w:val="00845C3F"/>
    <w:rsid w:val="00845D93"/>
    <w:rsid w:val="0084623F"/>
    <w:rsid w:val="008462D6"/>
    <w:rsid w:val="008465A4"/>
    <w:rsid w:val="008465AB"/>
    <w:rsid w:val="00846A35"/>
    <w:rsid w:val="00846B25"/>
    <w:rsid w:val="00846B74"/>
    <w:rsid w:val="00847013"/>
    <w:rsid w:val="00847285"/>
    <w:rsid w:val="00847874"/>
    <w:rsid w:val="00847BAF"/>
    <w:rsid w:val="00847CB7"/>
    <w:rsid w:val="008506C3"/>
    <w:rsid w:val="0085075D"/>
    <w:rsid w:val="00850871"/>
    <w:rsid w:val="00850ADB"/>
    <w:rsid w:val="00850C59"/>
    <w:rsid w:val="00850E17"/>
    <w:rsid w:val="00850F23"/>
    <w:rsid w:val="00851434"/>
    <w:rsid w:val="008514A7"/>
    <w:rsid w:val="00851D31"/>
    <w:rsid w:val="00851D6D"/>
    <w:rsid w:val="00852168"/>
    <w:rsid w:val="00852579"/>
    <w:rsid w:val="00852A00"/>
    <w:rsid w:val="00852B6E"/>
    <w:rsid w:val="00853306"/>
    <w:rsid w:val="008538EA"/>
    <w:rsid w:val="00853BB1"/>
    <w:rsid w:val="008540F3"/>
    <w:rsid w:val="008543A8"/>
    <w:rsid w:val="00854422"/>
    <w:rsid w:val="008545F5"/>
    <w:rsid w:val="008547AB"/>
    <w:rsid w:val="00854845"/>
    <w:rsid w:val="00854B39"/>
    <w:rsid w:val="00854B59"/>
    <w:rsid w:val="00854E0E"/>
    <w:rsid w:val="008552FC"/>
    <w:rsid w:val="0085550B"/>
    <w:rsid w:val="008555FC"/>
    <w:rsid w:val="008559C3"/>
    <w:rsid w:val="00855D05"/>
    <w:rsid w:val="00855E43"/>
    <w:rsid w:val="0085672E"/>
    <w:rsid w:val="008567E6"/>
    <w:rsid w:val="00856B6C"/>
    <w:rsid w:val="00856D77"/>
    <w:rsid w:val="008570EA"/>
    <w:rsid w:val="008574A5"/>
    <w:rsid w:val="00857795"/>
    <w:rsid w:val="00857A01"/>
    <w:rsid w:val="00857B1A"/>
    <w:rsid w:val="00857D89"/>
    <w:rsid w:val="00860076"/>
    <w:rsid w:val="00860667"/>
    <w:rsid w:val="00860A9B"/>
    <w:rsid w:val="00860B99"/>
    <w:rsid w:val="00860FE9"/>
    <w:rsid w:val="008611AE"/>
    <w:rsid w:val="00861748"/>
    <w:rsid w:val="00861ED8"/>
    <w:rsid w:val="008621C8"/>
    <w:rsid w:val="008622F8"/>
    <w:rsid w:val="008626A7"/>
    <w:rsid w:val="00862A0E"/>
    <w:rsid w:val="00862D3C"/>
    <w:rsid w:val="00862ED6"/>
    <w:rsid w:val="008630F3"/>
    <w:rsid w:val="0086315A"/>
    <w:rsid w:val="008631EE"/>
    <w:rsid w:val="0086346C"/>
    <w:rsid w:val="008638EF"/>
    <w:rsid w:val="008638F7"/>
    <w:rsid w:val="00863F62"/>
    <w:rsid w:val="008640C9"/>
    <w:rsid w:val="00864204"/>
    <w:rsid w:val="00864587"/>
    <w:rsid w:val="00864653"/>
    <w:rsid w:val="00864691"/>
    <w:rsid w:val="00864A33"/>
    <w:rsid w:val="00864A89"/>
    <w:rsid w:val="00864B2B"/>
    <w:rsid w:val="00864C78"/>
    <w:rsid w:val="00864F65"/>
    <w:rsid w:val="008650C0"/>
    <w:rsid w:val="00865166"/>
    <w:rsid w:val="008651E6"/>
    <w:rsid w:val="0086525B"/>
    <w:rsid w:val="0086529E"/>
    <w:rsid w:val="008652EC"/>
    <w:rsid w:val="00865405"/>
    <w:rsid w:val="0086585E"/>
    <w:rsid w:val="00865D15"/>
    <w:rsid w:val="00865E12"/>
    <w:rsid w:val="008660D2"/>
    <w:rsid w:val="00866124"/>
    <w:rsid w:val="00866314"/>
    <w:rsid w:val="008666EC"/>
    <w:rsid w:val="00866E8F"/>
    <w:rsid w:val="00867839"/>
    <w:rsid w:val="0086791F"/>
    <w:rsid w:val="00867A32"/>
    <w:rsid w:val="00867C87"/>
    <w:rsid w:val="00867F38"/>
    <w:rsid w:val="00870102"/>
    <w:rsid w:val="008704B9"/>
    <w:rsid w:val="008707D0"/>
    <w:rsid w:val="008709D5"/>
    <w:rsid w:val="00871222"/>
    <w:rsid w:val="0087141D"/>
    <w:rsid w:val="00871834"/>
    <w:rsid w:val="00871BB4"/>
    <w:rsid w:val="00871D5D"/>
    <w:rsid w:val="00871EBC"/>
    <w:rsid w:val="008721F6"/>
    <w:rsid w:val="008722FF"/>
    <w:rsid w:val="00872578"/>
    <w:rsid w:val="00872623"/>
    <w:rsid w:val="008728E5"/>
    <w:rsid w:val="00872B78"/>
    <w:rsid w:val="00872E59"/>
    <w:rsid w:val="008730EA"/>
    <w:rsid w:val="0087317D"/>
    <w:rsid w:val="008731B2"/>
    <w:rsid w:val="00873207"/>
    <w:rsid w:val="008735A2"/>
    <w:rsid w:val="00873683"/>
    <w:rsid w:val="008736DE"/>
    <w:rsid w:val="008738A3"/>
    <w:rsid w:val="008738B8"/>
    <w:rsid w:val="00873FCD"/>
    <w:rsid w:val="008742FC"/>
    <w:rsid w:val="0087479A"/>
    <w:rsid w:val="0087493A"/>
    <w:rsid w:val="00874B70"/>
    <w:rsid w:val="00874CE3"/>
    <w:rsid w:val="00874EE3"/>
    <w:rsid w:val="008754E2"/>
    <w:rsid w:val="00875524"/>
    <w:rsid w:val="008757DB"/>
    <w:rsid w:val="008758C6"/>
    <w:rsid w:val="00875998"/>
    <w:rsid w:val="00875CE2"/>
    <w:rsid w:val="008760CB"/>
    <w:rsid w:val="00876159"/>
    <w:rsid w:val="00876237"/>
    <w:rsid w:val="00876289"/>
    <w:rsid w:val="00876481"/>
    <w:rsid w:val="00876500"/>
    <w:rsid w:val="0087698A"/>
    <w:rsid w:val="00876CAA"/>
    <w:rsid w:val="00876E86"/>
    <w:rsid w:val="0087706C"/>
    <w:rsid w:val="008770DD"/>
    <w:rsid w:val="00877120"/>
    <w:rsid w:val="0087774D"/>
    <w:rsid w:val="008779A5"/>
    <w:rsid w:val="00877BA5"/>
    <w:rsid w:val="00880832"/>
    <w:rsid w:val="00880A6C"/>
    <w:rsid w:val="00880A8C"/>
    <w:rsid w:val="00880DE1"/>
    <w:rsid w:val="00880E8C"/>
    <w:rsid w:val="00881129"/>
    <w:rsid w:val="0088134C"/>
    <w:rsid w:val="00881620"/>
    <w:rsid w:val="00881B8C"/>
    <w:rsid w:val="00881CA0"/>
    <w:rsid w:val="0088239D"/>
    <w:rsid w:val="00882546"/>
    <w:rsid w:val="008828D2"/>
    <w:rsid w:val="008829B7"/>
    <w:rsid w:val="00882E08"/>
    <w:rsid w:val="0088302E"/>
    <w:rsid w:val="00883199"/>
    <w:rsid w:val="008833C0"/>
    <w:rsid w:val="00883750"/>
    <w:rsid w:val="00883895"/>
    <w:rsid w:val="00884138"/>
    <w:rsid w:val="0088422C"/>
    <w:rsid w:val="00884328"/>
    <w:rsid w:val="0088447C"/>
    <w:rsid w:val="00884965"/>
    <w:rsid w:val="00884998"/>
    <w:rsid w:val="00884B42"/>
    <w:rsid w:val="00884B64"/>
    <w:rsid w:val="008851E8"/>
    <w:rsid w:val="008858B0"/>
    <w:rsid w:val="008859C3"/>
    <w:rsid w:val="00885A4C"/>
    <w:rsid w:val="00885C21"/>
    <w:rsid w:val="00885C9A"/>
    <w:rsid w:val="008862FB"/>
    <w:rsid w:val="00886352"/>
    <w:rsid w:val="00886364"/>
    <w:rsid w:val="00886583"/>
    <w:rsid w:val="008865FB"/>
    <w:rsid w:val="00886BE3"/>
    <w:rsid w:val="00886CF5"/>
    <w:rsid w:val="00886D5E"/>
    <w:rsid w:val="00886ED3"/>
    <w:rsid w:val="00886FCE"/>
    <w:rsid w:val="008872C0"/>
    <w:rsid w:val="008875CB"/>
    <w:rsid w:val="00887754"/>
    <w:rsid w:val="008877B3"/>
    <w:rsid w:val="00887833"/>
    <w:rsid w:val="0088792F"/>
    <w:rsid w:val="00890D48"/>
    <w:rsid w:val="008914A3"/>
    <w:rsid w:val="0089176A"/>
    <w:rsid w:val="00891823"/>
    <w:rsid w:val="00891A0F"/>
    <w:rsid w:val="00891B0B"/>
    <w:rsid w:val="00891E84"/>
    <w:rsid w:val="0089270D"/>
    <w:rsid w:val="00892873"/>
    <w:rsid w:val="00892B06"/>
    <w:rsid w:val="00893489"/>
    <w:rsid w:val="008939FC"/>
    <w:rsid w:val="00893A93"/>
    <w:rsid w:val="00893AB4"/>
    <w:rsid w:val="00893AE0"/>
    <w:rsid w:val="00893E55"/>
    <w:rsid w:val="008940E5"/>
    <w:rsid w:val="0089456B"/>
    <w:rsid w:val="00894EB5"/>
    <w:rsid w:val="00895551"/>
    <w:rsid w:val="00895785"/>
    <w:rsid w:val="008957FD"/>
    <w:rsid w:val="00895A44"/>
    <w:rsid w:val="00895AD7"/>
    <w:rsid w:val="00895CAE"/>
    <w:rsid w:val="00895EA2"/>
    <w:rsid w:val="0089604E"/>
    <w:rsid w:val="008962BA"/>
    <w:rsid w:val="00896A6B"/>
    <w:rsid w:val="00896EC4"/>
    <w:rsid w:val="008974A2"/>
    <w:rsid w:val="00897C8B"/>
    <w:rsid w:val="00897E9E"/>
    <w:rsid w:val="008A00EF"/>
    <w:rsid w:val="008A01EC"/>
    <w:rsid w:val="008A0429"/>
    <w:rsid w:val="008A0458"/>
    <w:rsid w:val="008A0483"/>
    <w:rsid w:val="008A04FA"/>
    <w:rsid w:val="008A058D"/>
    <w:rsid w:val="008A0698"/>
    <w:rsid w:val="008A0C03"/>
    <w:rsid w:val="008A0EF7"/>
    <w:rsid w:val="008A1304"/>
    <w:rsid w:val="008A144E"/>
    <w:rsid w:val="008A1B09"/>
    <w:rsid w:val="008A20C2"/>
    <w:rsid w:val="008A2430"/>
    <w:rsid w:val="008A29D3"/>
    <w:rsid w:val="008A2A38"/>
    <w:rsid w:val="008A2A41"/>
    <w:rsid w:val="008A2A7E"/>
    <w:rsid w:val="008A2E6F"/>
    <w:rsid w:val="008A3166"/>
    <w:rsid w:val="008A3331"/>
    <w:rsid w:val="008A3469"/>
    <w:rsid w:val="008A3488"/>
    <w:rsid w:val="008A3539"/>
    <w:rsid w:val="008A35E1"/>
    <w:rsid w:val="008A4097"/>
    <w:rsid w:val="008A4448"/>
    <w:rsid w:val="008A4ABC"/>
    <w:rsid w:val="008A4ABD"/>
    <w:rsid w:val="008A4B77"/>
    <w:rsid w:val="008A4F87"/>
    <w:rsid w:val="008A50EB"/>
    <w:rsid w:val="008A52B0"/>
    <w:rsid w:val="008A576B"/>
    <w:rsid w:val="008A58C9"/>
    <w:rsid w:val="008A6311"/>
    <w:rsid w:val="008A646E"/>
    <w:rsid w:val="008A6E5D"/>
    <w:rsid w:val="008A7358"/>
    <w:rsid w:val="008A7C82"/>
    <w:rsid w:val="008A7FB6"/>
    <w:rsid w:val="008B00CB"/>
    <w:rsid w:val="008B00EF"/>
    <w:rsid w:val="008B0415"/>
    <w:rsid w:val="008B059B"/>
    <w:rsid w:val="008B0682"/>
    <w:rsid w:val="008B09E4"/>
    <w:rsid w:val="008B0FE1"/>
    <w:rsid w:val="008B1109"/>
    <w:rsid w:val="008B1347"/>
    <w:rsid w:val="008B1B81"/>
    <w:rsid w:val="008B1C5A"/>
    <w:rsid w:val="008B1C8F"/>
    <w:rsid w:val="008B1E53"/>
    <w:rsid w:val="008B215E"/>
    <w:rsid w:val="008B2E0F"/>
    <w:rsid w:val="008B2FC0"/>
    <w:rsid w:val="008B310B"/>
    <w:rsid w:val="008B3352"/>
    <w:rsid w:val="008B3744"/>
    <w:rsid w:val="008B3919"/>
    <w:rsid w:val="008B39E9"/>
    <w:rsid w:val="008B3C55"/>
    <w:rsid w:val="008B3CE5"/>
    <w:rsid w:val="008B3DFF"/>
    <w:rsid w:val="008B4164"/>
    <w:rsid w:val="008B42B1"/>
    <w:rsid w:val="008B4A70"/>
    <w:rsid w:val="008B4D50"/>
    <w:rsid w:val="008B4D58"/>
    <w:rsid w:val="008B4DC9"/>
    <w:rsid w:val="008B53FA"/>
    <w:rsid w:val="008B54B0"/>
    <w:rsid w:val="008B58DE"/>
    <w:rsid w:val="008B5A0D"/>
    <w:rsid w:val="008B5C71"/>
    <w:rsid w:val="008B5CB1"/>
    <w:rsid w:val="008B6169"/>
    <w:rsid w:val="008B6445"/>
    <w:rsid w:val="008B67C4"/>
    <w:rsid w:val="008B680D"/>
    <w:rsid w:val="008B689C"/>
    <w:rsid w:val="008B6AE6"/>
    <w:rsid w:val="008B6BE2"/>
    <w:rsid w:val="008B6C17"/>
    <w:rsid w:val="008B6D2C"/>
    <w:rsid w:val="008B6D6E"/>
    <w:rsid w:val="008B6E17"/>
    <w:rsid w:val="008B717D"/>
    <w:rsid w:val="008B754D"/>
    <w:rsid w:val="008B7BAD"/>
    <w:rsid w:val="008C0072"/>
    <w:rsid w:val="008C048B"/>
    <w:rsid w:val="008C052D"/>
    <w:rsid w:val="008C1348"/>
    <w:rsid w:val="008C1AEA"/>
    <w:rsid w:val="008C1B02"/>
    <w:rsid w:val="008C2604"/>
    <w:rsid w:val="008C2817"/>
    <w:rsid w:val="008C28C2"/>
    <w:rsid w:val="008C2CAF"/>
    <w:rsid w:val="008C3455"/>
    <w:rsid w:val="008C39A0"/>
    <w:rsid w:val="008C3AF2"/>
    <w:rsid w:val="008C3E98"/>
    <w:rsid w:val="008C3F90"/>
    <w:rsid w:val="008C4206"/>
    <w:rsid w:val="008C4622"/>
    <w:rsid w:val="008C511E"/>
    <w:rsid w:val="008C5274"/>
    <w:rsid w:val="008C5894"/>
    <w:rsid w:val="008C5B96"/>
    <w:rsid w:val="008C6164"/>
    <w:rsid w:val="008C623D"/>
    <w:rsid w:val="008C66D0"/>
    <w:rsid w:val="008C69EA"/>
    <w:rsid w:val="008C6E24"/>
    <w:rsid w:val="008C6F54"/>
    <w:rsid w:val="008C748C"/>
    <w:rsid w:val="008C74D5"/>
    <w:rsid w:val="008D0098"/>
    <w:rsid w:val="008D052F"/>
    <w:rsid w:val="008D063A"/>
    <w:rsid w:val="008D0682"/>
    <w:rsid w:val="008D0858"/>
    <w:rsid w:val="008D0C2E"/>
    <w:rsid w:val="008D10A9"/>
    <w:rsid w:val="008D1119"/>
    <w:rsid w:val="008D120A"/>
    <w:rsid w:val="008D1449"/>
    <w:rsid w:val="008D173D"/>
    <w:rsid w:val="008D18F1"/>
    <w:rsid w:val="008D1FFA"/>
    <w:rsid w:val="008D26AB"/>
    <w:rsid w:val="008D2C90"/>
    <w:rsid w:val="008D2E2C"/>
    <w:rsid w:val="008D421C"/>
    <w:rsid w:val="008D455E"/>
    <w:rsid w:val="008D45F1"/>
    <w:rsid w:val="008D4603"/>
    <w:rsid w:val="008D474B"/>
    <w:rsid w:val="008D4A1F"/>
    <w:rsid w:val="008D4AEF"/>
    <w:rsid w:val="008D4B42"/>
    <w:rsid w:val="008D4C10"/>
    <w:rsid w:val="008D505D"/>
    <w:rsid w:val="008D510E"/>
    <w:rsid w:val="008D5174"/>
    <w:rsid w:val="008D5234"/>
    <w:rsid w:val="008D53D2"/>
    <w:rsid w:val="008D5480"/>
    <w:rsid w:val="008D55A3"/>
    <w:rsid w:val="008D5712"/>
    <w:rsid w:val="008D5798"/>
    <w:rsid w:val="008D59A3"/>
    <w:rsid w:val="008D59F8"/>
    <w:rsid w:val="008D5A1D"/>
    <w:rsid w:val="008D5A2A"/>
    <w:rsid w:val="008D5D67"/>
    <w:rsid w:val="008D5F8F"/>
    <w:rsid w:val="008D6A91"/>
    <w:rsid w:val="008D6C99"/>
    <w:rsid w:val="008D74E3"/>
    <w:rsid w:val="008D75F7"/>
    <w:rsid w:val="008D777E"/>
    <w:rsid w:val="008D7890"/>
    <w:rsid w:val="008D79D8"/>
    <w:rsid w:val="008D7AC3"/>
    <w:rsid w:val="008D7C7B"/>
    <w:rsid w:val="008D7D8D"/>
    <w:rsid w:val="008D7F70"/>
    <w:rsid w:val="008E086F"/>
    <w:rsid w:val="008E09A7"/>
    <w:rsid w:val="008E0BC7"/>
    <w:rsid w:val="008E13F3"/>
    <w:rsid w:val="008E1518"/>
    <w:rsid w:val="008E15DD"/>
    <w:rsid w:val="008E1679"/>
    <w:rsid w:val="008E16DC"/>
    <w:rsid w:val="008E18AA"/>
    <w:rsid w:val="008E1BE4"/>
    <w:rsid w:val="008E1C73"/>
    <w:rsid w:val="008E1CFD"/>
    <w:rsid w:val="008E1DC3"/>
    <w:rsid w:val="008E1F70"/>
    <w:rsid w:val="008E23AE"/>
    <w:rsid w:val="008E2900"/>
    <w:rsid w:val="008E2B44"/>
    <w:rsid w:val="008E2B83"/>
    <w:rsid w:val="008E2BA2"/>
    <w:rsid w:val="008E2EFE"/>
    <w:rsid w:val="008E2F6D"/>
    <w:rsid w:val="008E2FCB"/>
    <w:rsid w:val="008E3274"/>
    <w:rsid w:val="008E33C6"/>
    <w:rsid w:val="008E37B9"/>
    <w:rsid w:val="008E3B97"/>
    <w:rsid w:val="008E4044"/>
    <w:rsid w:val="008E41E2"/>
    <w:rsid w:val="008E4AB5"/>
    <w:rsid w:val="008E4FB2"/>
    <w:rsid w:val="008E538B"/>
    <w:rsid w:val="008E57E1"/>
    <w:rsid w:val="008E57F6"/>
    <w:rsid w:val="008E58E2"/>
    <w:rsid w:val="008E5A67"/>
    <w:rsid w:val="008E5A81"/>
    <w:rsid w:val="008E5D01"/>
    <w:rsid w:val="008E6429"/>
    <w:rsid w:val="008E6D1E"/>
    <w:rsid w:val="008F0155"/>
    <w:rsid w:val="008F0288"/>
    <w:rsid w:val="008F04A4"/>
    <w:rsid w:val="008F06A7"/>
    <w:rsid w:val="008F07D0"/>
    <w:rsid w:val="008F1085"/>
    <w:rsid w:val="008F1540"/>
    <w:rsid w:val="008F1C86"/>
    <w:rsid w:val="008F22B7"/>
    <w:rsid w:val="008F231B"/>
    <w:rsid w:val="008F236A"/>
    <w:rsid w:val="008F24BB"/>
    <w:rsid w:val="008F255A"/>
    <w:rsid w:val="008F28BB"/>
    <w:rsid w:val="008F2917"/>
    <w:rsid w:val="008F2A3E"/>
    <w:rsid w:val="008F2CBC"/>
    <w:rsid w:val="008F2D48"/>
    <w:rsid w:val="008F2D58"/>
    <w:rsid w:val="008F2D7A"/>
    <w:rsid w:val="008F2F03"/>
    <w:rsid w:val="008F330E"/>
    <w:rsid w:val="008F39CB"/>
    <w:rsid w:val="008F3A9D"/>
    <w:rsid w:val="008F3BB4"/>
    <w:rsid w:val="008F3DBE"/>
    <w:rsid w:val="008F3E14"/>
    <w:rsid w:val="008F407E"/>
    <w:rsid w:val="008F4199"/>
    <w:rsid w:val="008F4225"/>
    <w:rsid w:val="008F44E6"/>
    <w:rsid w:val="008F467B"/>
    <w:rsid w:val="008F48B8"/>
    <w:rsid w:val="008F499B"/>
    <w:rsid w:val="008F4E17"/>
    <w:rsid w:val="008F5085"/>
    <w:rsid w:val="008F527B"/>
    <w:rsid w:val="008F57D1"/>
    <w:rsid w:val="008F58D2"/>
    <w:rsid w:val="008F61C7"/>
    <w:rsid w:val="008F6221"/>
    <w:rsid w:val="008F6AA1"/>
    <w:rsid w:val="008F7125"/>
    <w:rsid w:val="008F72B1"/>
    <w:rsid w:val="008F7446"/>
    <w:rsid w:val="008F749E"/>
    <w:rsid w:val="008F769B"/>
    <w:rsid w:val="008F7840"/>
    <w:rsid w:val="008F7B19"/>
    <w:rsid w:val="008F7B72"/>
    <w:rsid w:val="008F7BC4"/>
    <w:rsid w:val="008F7C17"/>
    <w:rsid w:val="008F7EBA"/>
    <w:rsid w:val="008F7F58"/>
    <w:rsid w:val="00900127"/>
    <w:rsid w:val="0090046C"/>
    <w:rsid w:val="009005BC"/>
    <w:rsid w:val="00900FB6"/>
    <w:rsid w:val="00900FEC"/>
    <w:rsid w:val="009014BE"/>
    <w:rsid w:val="009018CD"/>
    <w:rsid w:val="00901933"/>
    <w:rsid w:val="00901AD6"/>
    <w:rsid w:val="00901EC5"/>
    <w:rsid w:val="00902453"/>
    <w:rsid w:val="009024F9"/>
    <w:rsid w:val="00902A85"/>
    <w:rsid w:val="00902A97"/>
    <w:rsid w:val="00902DC9"/>
    <w:rsid w:val="00902EFF"/>
    <w:rsid w:val="0090321A"/>
    <w:rsid w:val="00903537"/>
    <w:rsid w:val="00903D2C"/>
    <w:rsid w:val="0090460A"/>
    <w:rsid w:val="00904729"/>
    <w:rsid w:val="00904735"/>
    <w:rsid w:val="00904741"/>
    <w:rsid w:val="00904745"/>
    <w:rsid w:val="00904DEC"/>
    <w:rsid w:val="00905157"/>
    <w:rsid w:val="009057CE"/>
    <w:rsid w:val="00906408"/>
    <w:rsid w:val="009066F2"/>
    <w:rsid w:val="00906726"/>
    <w:rsid w:val="00906D6C"/>
    <w:rsid w:val="00906FDF"/>
    <w:rsid w:val="0090702E"/>
    <w:rsid w:val="00907036"/>
    <w:rsid w:val="0090717F"/>
    <w:rsid w:val="0090718F"/>
    <w:rsid w:val="009075DD"/>
    <w:rsid w:val="009076F6"/>
    <w:rsid w:val="0090792E"/>
    <w:rsid w:val="0090797D"/>
    <w:rsid w:val="009079AE"/>
    <w:rsid w:val="00907D02"/>
    <w:rsid w:val="009101BA"/>
    <w:rsid w:val="009102B1"/>
    <w:rsid w:val="009103FE"/>
    <w:rsid w:val="009106B8"/>
    <w:rsid w:val="009107B7"/>
    <w:rsid w:val="00910CBE"/>
    <w:rsid w:val="009116EC"/>
    <w:rsid w:val="0091182B"/>
    <w:rsid w:val="00911DEA"/>
    <w:rsid w:val="0091207D"/>
    <w:rsid w:val="009120DB"/>
    <w:rsid w:val="0091225C"/>
    <w:rsid w:val="00912666"/>
    <w:rsid w:val="009126E2"/>
    <w:rsid w:val="00912B22"/>
    <w:rsid w:val="00912BA6"/>
    <w:rsid w:val="00912F21"/>
    <w:rsid w:val="009139EB"/>
    <w:rsid w:val="009142D9"/>
    <w:rsid w:val="0091563C"/>
    <w:rsid w:val="0091571E"/>
    <w:rsid w:val="00915A68"/>
    <w:rsid w:val="0091676C"/>
    <w:rsid w:val="00916BB2"/>
    <w:rsid w:val="00916FED"/>
    <w:rsid w:val="00916FFD"/>
    <w:rsid w:val="0091710E"/>
    <w:rsid w:val="0091713A"/>
    <w:rsid w:val="009175C6"/>
    <w:rsid w:val="00917E95"/>
    <w:rsid w:val="0092035C"/>
    <w:rsid w:val="009206B2"/>
    <w:rsid w:val="00920E3F"/>
    <w:rsid w:val="00920EE4"/>
    <w:rsid w:val="0092179E"/>
    <w:rsid w:val="00921A40"/>
    <w:rsid w:val="00921FDB"/>
    <w:rsid w:val="009227B5"/>
    <w:rsid w:val="009227E6"/>
    <w:rsid w:val="00922C81"/>
    <w:rsid w:val="00922FDE"/>
    <w:rsid w:val="00923055"/>
    <w:rsid w:val="00923256"/>
    <w:rsid w:val="00923332"/>
    <w:rsid w:val="00923C80"/>
    <w:rsid w:val="009241B9"/>
    <w:rsid w:val="009243AF"/>
    <w:rsid w:val="00924469"/>
    <w:rsid w:val="00924806"/>
    <w:rsid w:val="00924A4E"/>
    <w:rsid w:val="00924C83"/>
    <w:rsid w:val="00924D5B"/>
    <w:rsid w:val="00924ECA"/>
    <w:rsid w:val="00925464"/>
    <w:rsid w:val="00925468"/>
    <w:rsid w:val="009254FF"/>
    <w:rsid w:val="009256C7"/>
    <w:rsid w:val="00925ED9"/>
    <w:rsid w:val="00925F95"/>
    <w:rsid w:val="0092697B"/>
    <w:rsid w:val="00926B0C"/>
    <w:rsid w:val="00926C97"/>
    <w:rsid w:val="00926D22"/>
    <w:rsid w:val="009271F6"/>
    <w:rsid w:val="00927414"/>
    <w:rsid w:val="00927B8C"/>
    <w:rsid w:val="00927C85"/>
    <w:rsid w:val="009302B4"/>
    <w:rsid w:val="009309D0"/>
    <w:rsid w:val="00930C24"/>
    <w:rsid w:val="00930C3C"/>
    <w:rsid w:val="00930E11"/>
    <w:rsid w:val="00931069"/>
    <w:rsid w:val="00931282"/>
    <w:rsid w:val="00931310"/>
    <w:rsid w:val="00931803"/>
    <w:rsid w:val="009319B6"/>
    <w:rsid w:val="00931A54"/>
    <w:rsid w:val="00931CB7"/>
    <w:rsid w:val="00931FE1"/>
    <w:rsid w:val="00932030"/>
    <w:rsid w:val="009321B4"/>
    <w:rsid w:val="0093221E"/>
    <w:rsid w:val="0093243D"/>
    <w:rsid w:val="009324E7"/>
    <w:rsid w:val="00932969"/>
    <w:rsid w:val="00932C18"/>
    <w:rsid w:val="00933145"/>
    <w:rsid w:val="0093346A"/>
    <w:rsid w:val="009335E1"/>
    <w:rsid w:val="00933912"/>
    <w:rsid w:val="00933A1F"/>
    <w:rsid w:val="00934071"/>
    <w:rsid w:val="00934549"/>
    <w:rsid w:val="00934AB5"/>
    <w:rsid w:val="00934D89"/>
    <w:rsid w:val="00934E14"/>
    <w:rsid w:val="00935416"/>
    <w:rsid w:val="00935506"/>
    <w:rsid w:val="0093556E"/>
    <w:rsid w:val="009355EC"/>
    <w:rsid w:val="00935633"/>
    <w:rsid w:val="009358E9"/>
    <w:rsid w:val="00935B26"/>
    <w:rsid w:val="00935CD6"/>
    <w:rsid w:val="0093626E"/>
    <w:rsid w:val="00936327"/>
    <w:rsid w:val="009364AA"/>
    <w:rsid w:val="00936BBF"/>
    <w:rsid w:val="00936D03"/>
    <w:rsid w:val="0093704A"/>
    <w:rsid w:val="00937059"/>
    <w:rsid w:val="00937956"/>
    <w:rsid w:val="00937C81"/>
    <w:rsid w:val="00937D59"/>
    <w:rsid w:val="00937DC7"/>
    <w:rsid w:val="00937E0F"/>
    <w:rsid w:val="00940A85"/>
    <w:rsid w:val="00940B1A"/>
    <w:rsid w:val="00940C56"/>
    <w:rsid w:val="00940D9E"/>
    <w:rsid w:val="00941247"/>
    <w:rsid w:val="00941378"/>
    <w:rsid w:val="0094181A"/>
    <w:rsid w:val="00941C28"/>
    <w:rsid w:val="00942397"/>
    <w:rsid w:val="009426EE"/>
    <w:rsid w:val="009427A6"/>
    <w:rsid w:val="0094283E"/>
    <w:rsid w:val="00942A4B"/>
    <w:rsid w:val="00942C1B"/>
    <w:rsid w:val="00942ED5"/>
    <w:rsid w:val="00942EFB"/>
    <w:rsid w:val="009433D3"/>
    <w:rsid w:val="00943786"/>
    <w:rsid w:val="00943926"/>
    <w:rsid w:val="00943988"/>
    <w:rsid w:val="00943FE0"/>
    <w:rsid w:val="009444D3"/>
    <w:rsid w:val="0094454D"/>
    <w:rsid w:val="00944636"/>
    <w:rsid w:val="009448DD"/>
    <w:rsid w:val="00944BC3"/>
    <w:rsid w:val="0094537C"/>
    <w:rsid w:val="00945790"/>
    <w:rsid w:val="00945DB1"/>
    <w:rsid w:val="00946504"/>
    <w:rsid w:val="00946D8C"/>
    <w:rsid w:val="0094783F"/>
    <w:rsid w:val="00947A11"/>
    <w:rsid w:val="00947B6C"/>
    <w:rsid w:val="00947B75"/>
    <w:rsid w:val="00950171"/>
    <w:rsid w:val="009503B0"/>
    <w:rsid w:val="00950817"/>
    <w:rsid w:val="009509A9"/>
    <w:rsid w:val="00950ACF"/>
    <w:rsid w:val="00950C83"/>
    <w:rsid w:val="00950C99"/>
    <w:rsid w:val="0095153C"/>
    <w:rsid w:val="00951701"/>
    <w:rsid w:val="0095196F"/>
    <w:rsid w:val="00951B7F"/>
    <w:rsid w:val="00951DDC"/>
    <w:rsid w:val="00951E0A"/>
    <w:rsid w:val="00951F2B"/>
    <w:rsid w:val="00951FE5"/>
    <w:rsid w:val="00952548"/>
    <w:rsid w:val="00952587"/>
    <w:rsid w:val="009527AA"/>
    <w:rsid w:val="009527B0"/>
    <w:rsid w:val="00952866"/>
    <w:rsid w:val="0095317A"/>
    <w:rsid w:val="009532F1"/>
    <w:rsid w:val="0095373B"/>
    <w:rsid w:val="00953C50"/>
    <w:rsid w:val="00953E00"/>
    <w:rsid w:val="009540C5"/>
    <w:rsid w:val="00954AA8"/>
    <w:rsid w:val="00954B3D"/>
    <w:rsid w:val="00954BC6"/>
    <w:rsid w:val="00954C2D"/>
    <w:rsid w:val="00955E5A"/>
    <w:rsid w:val="009560F1"/>
    <w:rsid w:val="0095620C"/>
    <w:rsid w:val="0095653D"/>
    <w:rsid w:val="00956651"/>
    <w:rsid w:val="009567E5"/>
    <w:rsid w:val="00956853"/>
    <w:rsid w:val="0095688B"/>
    <w:rsid w:val="009569E1"/>
    <w:rsid w:val="00956A2F"/>
    <w:rsid w:val="00956A8A"/>
    <w:rsid w:val="00956E4F"/>
    <w:rsid w:val="00956ED3"/>
    <w:rsid w:val="00956F55"/>
    <w:rsid w:val="00956F6E"/>
    <w:rsid w:val="00957209"/>
    <w:rsid w:val="0095720D"/>
    <w:rsid w:val="009574B8"/>
    <w:rsid w:val="00957AF2"/>
    <w:rsid w:val="00957ED4"/>
    <w:rsid w:val="00957EFA"/>
    <w:rsid w:val="009603D9"/>
    <w:rsid w:val="0096042C"/>
    <w:rsid w:val="00960523"/>
    <w:rsid w:val="00960556"/>
    <w:rsid w:val="00960A90"/>
    <w:rsid w:val="00960FCF"/>
    <w:rsid w:val="00960FE8"/>
    <w:rsid w:val="009610BF"/>
    <w:rsid w:val="009611D9"/>
    <w:rsid w:val="00961509"/>
    <w:rsid w:val="00961918"/>
    <w:rsid w:val="00961AC0"/>
    <w:rsid w:val="009621D1"/>
    <w:rsid w:val="00962371"/>
    <w:rsid w:val="009624DB"/>
    <w:rsid w:val="00962752"/>
    <w:rsid w:val="00962872"/>
    <w:rsid w:val="00962C14"/>
    <w:rsid w:val="00962CAD"/>
    <w:rsid w:val="00962E24"/>
    <w:rsid w:val="00962F16"/>
    <w:rsid w:val="0096312B"/>
    <w:rsid w:val="009631D7"/>
    <w:rsid w:val="00963544"/>
    <w:rsid w:val="00963A83"/>
    <w:rsid w:val="009645BE"/>
    <w:rsid w:val="00964964"/>
    <w:rsid w:val="00964B90"/>
    <w:rsid w:val="00964D09"/>
    <w:rsid w:val="00964EA5"/>
    <w:rsid w:val="0096516A"/>
    <w:rsid w:val="009651A3"/>
    <w:rsid w:val="00965842"/>
    <w:rsid w:val="009658F7"/>
    <w:rsid w:val="00965C9E"/>
    <w:rsid w:val="00965EB5"/>
    <w:rsid w:val="00965FF7"/>
    <w:rsid w:val="009661BB"/>
    <w:rsid w:val="00966288"/>
    <w:rsid w:val="009662A9"/>
    <w:rsid w:val="0096638E"/>
    <w:rsid w:val="009664FD"/>
    <w:rsid w:val="00966DEB"/>
    <w:rsid w:val="00966E24"/>
    <w:rsid w:val="00966E2E"/>
    <w:rsid w:val="00966F14"/>
    <w:rsid w:val="00966FD5"/>
    <w:rsid w:val="0096724C"/>
    <w:rsid w:val="0096769A"/>
    <w:rsid w:val="0096773C"/>
    <w:rsid w:val="00967926"/>
    <w:rsid w:val="009679FD"/>
    <w:rsid w:val="00967B09"/>
    <w:rsid w:val="00967CC2"/>
    <w:rsid w:val="00967E28"/>
    <w:rsid w:val="00970079"/>
    <w:rsid w:val="00970147"/>
    <w:rsid w:val="00970A7D"/>
    <w:rsid w:val="00970D6A"/>
    <w:rsid w:val="00970E19"/>
    <w:rsid w:val="00970E21"/>
    <w:rsid w:val="00970EDA"/>
    <w:rsid w:val="00970F40"/>
    <w:rsid w:val="009716E8"/>
    <w:rsid w:val="009719DE"/>
    <w:rsid w:val="00971F26"/>
    <w:rsid w:val="00971FE4"/>
    <w:rsid w:val="0097271F"/>
    <w:rsid w:val="00972893"/>
    <w:rsid w:val="00972C8B"/>
    <w:rsid w:val="009730BB"/>
    <w:rsid w:val="00973430"/>
    <w:rsid w:val="00973642"/>
    <w:rsid w:val="009736D6"/>
    <w:rsid w:val="009739CE"/>
    <w:rsid w:val="00973B29"/>
    <w:rsid w:val="00973C83"/>
    <w:rsid w:val="00973D6D"/>
    <w:rsid w:val="0097419A"/>
    <w:rsid w:val="00974357"/>
    <w:rsid w:val="0097444E"/>
    <w:rsid w:val="00974C36"/>
    <w:rsid w:val="009751A6"/>
    <w:rsid w:val="0097594F"/>
    <w:rsid w:val="00975A42"/>
    <w:rsid w:val="00975AE2"/>
    <w:rsid w:val="00975BF3"/>
    <w:rsid w:val="0097626A"/>
    <w:rsid w:val="009763F2"/>
    <w:rsid w:val="0097663E"/>
    <w:rsid w:val="00976D37"/>
    <w:rsid w:val="0097716D"/>
    <w:rsid w:val="009772D0"/>
    <w:rsid w:val="00977892"/>
    <w:rsid w:val="00977FD0"/>
    <w:rsid w:val="00980472"/>
    <w:rsid w:val="00980742"/>
    <w:rsid w:val="0098075C"/>
    <w:rsid w:val="00980861"/>
    <w:rsid w:val="00980A33"/>
    <w:rsid w:val="00980A64"/>
    <w:rsid w:val="00980A78"/>
    <w:rsid w:val="00980B08"/>
    <w:rsid w:val="00980C1B"/>
    <w:rsid w:val="00981469"/>
    <w:rsid w:val="00981831"/>
    <w:rsid w:val="00982648"/>
    <w:rsid w:val="00982EBA"/>
    <w:rsid w:val="009837CB"/>
    <w:rsid w:val="009837CD"/>
    <w:rsid w:val="00983853"/>
    <w:rsid w:val="009839E4"/>
    <w:rsid w:val="00983ABC"/>
    <w:rsid w:val="00983FA5"/>
    <w:rsid w:val="00984033"/>
    <w:rsid w:val="00984625"/>
    <w:rsid w:val="00984A15"/>
    <w:rsid w:val="00984A2C"/>
    <w:rsid w:val="00984A55"/>
    <w:rsid w:val="00984EEF"/>
    <w:rsid w:val="0098527B"/>
    <w:rsid w:val="009856DF"/>
    <w:rsid w:val="00985717"/>
    <w:rsid w:val="009858EA"/>
    <w:rsid w:val="009861E3"/>
    <w:rsid w:val="0098638E"/>
    <w:rsid w:val="00986591"/>
    <w:rsid w:val="00986EFB"/>
    <w:rsid w:val="00987305"/>
    <w:rsid w:val="0098736F"/>
    <w:rsid w:val="009875D8"/>
    <w:rsid w:val="0098777B"/>
    <w:rsid w:val="009879B7"/>
    <w:rsid w:val="00987B8E"/>
    <w:rsid w:val="00987E24"/>
    <w:rsid w:val="0099069E"/>
    <w:rsid w:val="009907C1"/>
    <w:rsid w:val="009908B5"/>
    <w:rsid w:val="00990A7F"/>
    <w:rsid w:val="00990A8D"/>
    <w:rsid w:val="00990AA8"/>
    <w:rsid w:val="0099106B"/>
    <w:rsid w:val="009912D4"/>
    <w:rsid w:val="009914F6"/>
    <w:rsid w:val="0099161D"/>
    <w:rsid w:val="00991969"/>
    <w:rsid w:val="00991DFC"/>
    <w:rsid w:val="00992215"/>
    <w:rsid w:val="009922B6"/>
    <w:rsid w:val="00992EE8"/>
    <w:rsid w:val="009938E6"/>
    <w:rsid w:val="00993E22"/>
    <w:rsid w:val="00994052"/>
    <w:rsid w:val="00994116"/>
    <w:rsid w:val="00994431"/>
    <w:rsid w:val="00994E11"/>
    <w:rsid w:val="00994F59"/>
    <w:rsid w:val="0099554A"/>
    <w:rsid w:val="00995F79"/>
    <w:rsid w:val="00996B6A"/>
    <w:rsid w:val="00996C92"/>
    <w:rsid w:val="00996C9C"/>
    <w:rsid w:val="0099734C"/>
    <w:rsid w:val="009A038C"/>
    <w:rsid w:val="009A06A3"/>
    <w:rsid w:val="009A07F7"/>
    <w:rsid w:val="009A08C8"/>
    <w:rsid w:val="009A0AB2"/>
    <w:rsid w:val="009A0F43"/>
    <w:rsid w:val="009A0FB0"/>
    <w:rsid w:val="009A1934"/>
    <w:rsid w:val="009A19BB"/>
    <w:rsid w:val="009A1AB8"/>
    <w:rsid w:val="009A1ABE"/>
    <w:rsid w:val="009A1E68"/>
    <w:rsid w:val="009A1E69"/>
    <w:rsid w:val="009A1F08"/>
    <w:rsid w:val="009A1F58"/>
    <w:rsid w:val="009A221B"/>
    <w:rsid w:val="009A2294"/>
    <w:rsid w:val="009A23E1"/>
    <w:rsid w:val="009A247B"/>
    <w:rsid w:val="009A329F"/>
    <w:rsid w:val="009A32FE"/>
    <w:rsid w:val="009A3AE6"/>
    <w:rsid w:val="009A3B41"/>
    <w:rsid w:val="009A435A"/>
    <w:rsid w:val="009A437B"/>
    <w:rsid w:val="009A450B"/>
    <w:rsid w:val="009A4720"/>
    <w:rsid w:val="009A4B4C"/>
    <w:rsid w:val="009A4D38"/>
    <w:rsid w:val="009A52A4"/>
    <w:rsid w:val="009A52F0"/>
    <w:rsid w:val="009A54E7"/>
    <w:rsid w:val="009A55F0"/>
    <w:rsid w:val="009A5A2A"/>
    <w:rsid w:val="009A6027"/>
    <w:rsid w:val="009A6161"/>
    <w:rsid w:val="009A63ED"/>
    <w:rsid w:val="009A64A1"/>
    <w:rsid w:val="009A6886"/>
    <w:rsid w:val="009A6C7B"/>
    <w:rsid w:val="009A6CEE"/>
    <w:rsid w:val="009A6CF6"/>
    <w:rsid w:val="009A6DD3"/>
    <w:rsid w:val="009A73BE"/>
    <w:rsid w:val="009A7AA0"/>
    <w:rsid w:val="009A7EE8"/>
    <w:rsid w:val="009B04CA"/>
    <w:rsid w:val="009B0835"/>
    <w:rsid w:val="009B0C18"/>
    <w:rsid w:val="009B0C41"/>
    <w:rsid w:val="009B0D98"/>
    <w:rsid w:val="009B10B2"/>
    <w:rsid w:val="009B12EB"/>
    <w:rsid w:val="009B13BF"/>
    <w:rsid w:val="009B152F"/>
    <w:rsid w:val="009B1A37"/>
    <w:rsid w:val="009B1AFC"/>
    <w:rsid w:val="009B1BDA"/>
    <w:rsid w:val="009B20C9"/>
    <w:rsid w:val="009B20F2"/>
    <w:rsid w:val="009B2141"/>
    <w:rsid w:val="009B271D"/>
    <w:rsid w:val="009B2EB5"/>
    <w:rsid w:val="009B2EF5"/>
    <w:rsid w:val="009B4079"/>
    <w:rsid w:val="009B4455"/>
    <w:rsid w:val="009B4581"/>
    <w:rsid w:val="009B462A"/>
    <w:rsid w:val="009B4708"/>
    <w:rsid w:val="009B4F87"/>
    <w:rsid w:val="009B5CA3"/>
    <w:rsid w:val="009B5EAF"/>
    <w:rsid w:val="009B6196"/>
    <w:rsid w:val="009B66A9"/>
    <w:rsid w:val="009B68F5"/>
    <w:rsid w:val="009B6A81"/>
    <w:rsid w:val="009B6CA1"/>
    <w:rsid w:val="009B7189"/>
    <w:rsid w:val="009B7414"/>
    <w:rsid w:val="009B76A5"/>
    <w:rsid w:val="009C078A"/>
    <w:rsid w:val="009C09E3"/>
    <w:rsid w:val="009C0A81"/>
    <w:rsid w:val="009C0E01"/>
    <w:rsid w:val="009C0E69"/>
    <w:rsid w:val="009C0E92"/>
    <w:rsid w:val="009C0F0D"/>
    <w:rsid w:val="009C13AF"/>
    <w:rsid w:val="009C14A9"/>
    <w:rsid w:val="009C170C"/>
    <w:rsid w:val="009C1A34"/>
    <w:rsid w:val="009C1ADD"/>
    <w:rsid w:val="009C22F8"/>
    <w:rsid w:val="009C234F"/>
    <w:rsid w:val="009C2442"/>
    <w:rsid w:val="009C24AD"/>
    <w:rsid w:val="009C26D6"/>
    <w:rsid w:val="009C2775"/>
    <w:rsid w:val="009C2784"/>
    <w:rsid w:val="009C2F76"/>
    <w:rsid w:val="009C30FA"/>
    <w:rsid w:val="009C3236"/>
    <w:rsid w:val="009C357C"/>
    <w:rsid w:val="009C3619"/>
    <w:rsid w:val="009C395B"/>
    <w:rsid w:val="009C3DC3"/>
    <w:rsid w:val="009C3E7C"/>
    <w:rsid w:val="009C3ED8"/>
    <w:rsid w:val="009C3EE7"/>
    <w:rsid w:val="009C40F7"/>
    <w:rsid w:val="009C4145"/>
    <w:rsid w:val="009C4587"/>
    <w:rsid w:val="009C4649"/>
    <w:rsid w:val="009C470A"/>
    <w:rsid w:val="009C47CA"/>
    <w:rsid w:val="009C4800"/>
    <w:rsid w:val="009C497F"/>
    <w:rsid w:val="009C4A05"/>
    <w:rsid w:val="009C4C32"/>
    <w:rsid w:val="009C4DAD"/>
    <w:rsid w:val="009C4E02"/>
    <w:rsid w:val="009C5244"/>
    <w:rsid w:val="009C5DC5"/>
    <w:rsid w:val="009C5EB8"/>
    <w:rsid w:val="009C6336"/>
    <w:rsid w:val="009C6989"/>
    <w:rsid w:val="009C69D2"/>
    <w:rsid w:val="009C6AD2"/>
    <w:rsid w:val="009C7371"/>
    <w:rsid w:val="009C7386"/>
    <w:rsid w:val="009C77C6"/>
    <w:rsid w:val="009C7C72"/>
    <w:rsid w:val="009C7C93"/>
    <w:rsid w:val="009C7D65"/>
    <w:rsid w:val="009C7DEE"/>
    <w:rsid w:val="009C7E9C"/>
    <w:rsid w:val="009C7FD4"/>
    <w:rsid w:val="009D0598"/>
    <w:rsid w:val="009D0B0A"/>
    <w:rsid w:val="009D0DCB"/>
    <w:rsid w:val="009D1123"/>
    <w:rsid w:val="009D187A"/>
    <w:rsid w:val="009D1904"/>
    <w:rsid w:val="009D20BF"/>
    <w:rsid w:val="009D2203"/>
    <w:rsid w:val="009D2B78"/>
    <w:rsid w:val="009D2C0A"/>
    <w:rsid w:val="009D2F50"/>
    <w:rsid w:val="009D2F84"/>
    <w:rsid w:val="009D3267"/>
    <w:rsid w:val="009D3394"/>
    <w:rsid w:val="009D3449"/>
    <w:rsid w:val="009D3910"/>
    <w:rsid w:val="009D3BFB"/>
    <w:rsid w:val="009D3F3B"/>
    <w:rsid w:val="009D3FC3"/>
    <w:rsid w:val="009D3FC6"/>
    <w:rsid w:val="009D3FF6"/>
    <w:rsid w:val="009D4178"/>
    <w:rsid w:val="009D429E"/>
    <w:rsid w:val="009D4C6B"/>
    <w:rsid w:val="009D4CC2"/>
    <w:rsid w:val="009D4E8D"/>
    <w:rsid w:val="009D5063"/>
    <w:rsid w:val="009D52F8"/>
    <w:rsid w:val="009D539B"/>
    <w:rsid w:val="009D568A"/>
    <w:rsid w:val="009D578F"/>
    <w:rsid w:val="009D58E6"/>
    <w:rsid w:val="009D61D8"/>
    <w:rsid w:val="009D66DE"/>
    <w:rsid w:val="009D6F38"/>
    <w:rsid w:val="009D7032"/>
    <w:rsid w:val="009D7B02"/>
    <w:rsid w:val="009D7BD5"/>
    <w:rsid w:val="009D7E5C"/>
    <w:rsid w:val="009D7FCF"/>
    <w:rsid w:val="009E0076"/>
    <w:rsid w:val="009E079B"/>
    <w:rsid w:val="009E08F6"/>
    <w:rsid w:val="009E0925"/>
    <w:rsid w:val="009E0A52"/>
    <w:rsid w:val="009E0C82"/>
    <w:rsid w:val="009E1038"/>
    <w:rsid w:val="009E107C"/>
    <w:rsid w:val="009E10EC"/>
    <w:rsid w:val="009E1194"/>
    <w:rsid w:val="009E1333"/>
    <w:rsid w:val="009E135B"/>
    <w:rsid w:val="009E1A17"/>
    <w:rsid w:val="009E1AE0"/>
    <w:rsid w:val="009E1E8F"/>
    <w:rsid w:val="009E210D"/>
    <w:rsid w:val="009E230D"/>
    <w:rsid w:val="009E2770"/>
    <w:rsid w:val="009E2C10"/>
    <w:rsid w:val="009E2F23"/>
    <w:rsid w:val="009E3354"/>
    <w:rsid w:val="009E3667"/>
    <w:rsid w:val="009E416C"/>
    <w:rsid w:val="009E4172"/>
    <w:rsid w:val="009E42D8"/>
    <w:rsid w:val="009E4DFF"/>
    <w:rsid w:val="009E4F05"/>
    <w:rsid w:val="009E5180"/>
    <w:rsid w:val="009E51DD"/>
    <w:rsid w:val="009E5209"/>
    <w:rsid w:val="009E532E"/>
    <w:rsid w:val="009E5489"/>
    <w:rsid w:val="009E5596"/>
    <w:rsid w:val="009E605A"/>
    <w:rsid w:val="009E627A"/>
    <w:rsid w:val="009E639D"/>
    <w:rsid w:val="009E67A9"/>
    <w:rsid w:val="009E6951"/>
    <w:rsid w:val="009E6AEE"/>
    <w:rsid w:val="009E6C8B"/>
    <w:rsid w:val="009E74FC"/>
    <w:rsid w:val="009E7532"/>
    <w:rsid w:val="009E7598"/>
    <w:rsid w:val="009E77BE"/>
    <w:rsid w:val="009E7CC1"/>
    <w:rsid w:val="009F0036"/>
    <w:rsid w:val="009F01D3"/>
    <w:rsid w:val="009F0450"/>
    <w:rsid w:val="009F0573"/>
    <w:rsid w:val="009F09BD"/>
    <w:rsid w:val="009F0BDC"/>
    <w:rsid w:val="009F0CBA"/>
    <w:rsid w:val="009F0CD2"/>
    <w:rsid w:val="009F0D31"/>
    <w:rsid w:val="009F0DB7"/>
    <w:rsid w:val="009F0EC3"/>
    <w:rsid w:val="009F11C8"/>
    <w:rsid w:val="009F1647"/>
    <w:rsid w:val="009F17BE"/>
    <w:rsid w:val="009F183F"/>
    <w:rsid w:val="009F1ACE"/>
    <w:rsid w:val="009F1DFA"/>
    <w:rsid w:val="009F28D0"/>
    <w:rsid w:val="009F2BB5"/>
    <w:rsid w:val="009F2BFE"/>
    <w:rsid w:val="009F2DCB"/>
    <w:rsid w:val="009F2DDB"/>
    <w:rsid w:val="009F2E92"/>
    <w:rsid w:val="009F3501"/>
    <w:rsid w:val="009F3930"/>
    <w:rsid w:val="009F3A5A"/>
    <w:rsid w:val="009F3AD5"/>
    <w:rsid w:val="009F45EE"/>
    <w:rsid w:val="009F4705"/>
    <w:rsid w:val="009F476B"/>
    <w:rsid w:val="009F4DE5"/>
    <w:rsid w:val="009F4F60"/>
    <w:rsid w:val="009F4FF7"/>
    <w:rsid w:val="009F51DE"/>
    <w:rsid w:val="009F52C9"/>
    <w:rsid w:val="009F595D"/>
    <w:rsid w:val="009F5AE9"/>
    <w:rsid w:val="009F635D"/>
    <w:rsid w:val="009F6CC7"/>
    <w:rsid w:val="009F6D02"/>
    <w:rsid w:val="009F6D57"/>
    <w:rsid w:val="009F73B0"/>
    <w:rsid w:val="009F779F"/>
    <w:rsid w:val="009F79A5"/>
    <w:rsid w:val="009F7C47"/>
    <w:rsid w:val="00A001E0"/>
    <w:rsid w:val="00A0058B"/>
    <w:rsid w:val="00A007FE"/>
    <w:rsid w:val="00A009E7"/>
    <w:rsid w:val="00A00E00"/>
    <w:rsid w:val="00A011CC"/>
    <w:rsid w:val="00A01333"/>
    <w:rsid w:val="00A0182A"/>
    <w:rsid w:val="00A018F2"/>
    <w:rsid w:val="00A01D19"/>
    <w:rsid w:val="00A01D48"/>
    <w:rsid w:val="00A025CA"/>
    <w:rsid w:val="00A02801"/>
    <w:rsid w:val="00A02A96"/>
    <w:rsid w:val="00A02B50"/>
    <w:rsid w:val="00A032E6"/>
    <w:rsid w:val="00A033E7"/>
    <w:rsid w:val="00A036FB"/>
    <w:rsid w:val="00A03773"/>
    <w:rsid w:val="00A0386C"/>
    <w:rsid w:val="00A039DA"/>
    <w:rsid w:val="00A03A12"/>
    <w:rsid w:val="00A03B56"/>
    <w:rsid w:val="00A03F41"/>
    <w:rsid w:val="00A04753"/>
    <w:rsid w:val="00A04808"/>
    <w:rsid w:val="00A04C39"/>
    <w:rsid w:val="00A0527F"/>
    <w:rsid w:val="00A052D0"/>
    <w:rsid w:val="00A058F7"/>
    <w:rsid w:val="00A0597D"/>
    <w:rsid w:val="00A05CF0"/>
    <w:rsid w:val="00A05D2F"/>
    <w:rsid w:val="00A06509"/>
    <w:rsid w:val="00A06A14"/>
    <w:rsid w:val="00A06B21"/>
    <w:rsid w:val="00A06B31"/>
    <w:rsid w:val="00A075CE"/>
    <w:rsid w:val="00A0764F"/>
    <w:rsid w:val="00A07C56"/>
    <w:rsid w:val="00A07DCE"/>
    <w:rsid w:val="00A07E55"/>
    <w:rsid w:val="00A10162"/>
    <w:rsid w:val="00A102FA"/>
    <w:rsid w:val="00A1077A"/>
    <w:rsid w:val="00A107F3"/>
    <w:rsid w:val="00A10932"/>
    <w:rsid w:val="00A1103A"/>
    <w:rsid w:val="00A11515"/>
    <w:rsid w:val="00A115B8"/>
    <w:rsid w:val="00A11C23"/>
    <w:rsid w:val="00A11CB7"/>
    <w:rsid w:val="00A11D77"/>
    <w:rsid w:val="00A124F7"/>
    <w:rsid w:val="00A125B6"/>
    <w:rsid w:val="00A12A31"/>
    <w:rsid w:val="00A1332B"/>
    <w:rsid w:val="00A1366E"/>
    <w:rsid w:val="00A136AB"/>
    <w:rsid w:val="00A137F6"/>
    <w:rsid w:val="00A13825"/>
    <w:rsid w:val="00A13872"/>
    <w:rsid w:val="00A138CD"/>
    <w:rsid w:val="00A139B3"/>
    <w:rsid w:val="00A13A1C"/>
    <w:rsid w:val="00A13B1E"/>
    <w:rsid w:val="00A13B20"/>
    <w:rsid w:val="00A1416D"/>
    <w:rsid w:val="00A141B9"/>
    <w:rsid w:val="00A141C4"/>
    <w:rsid w:val="00A14210"/>
    <w:rsid w:val="00A1425F"/>
    <w:rsid w:val="00A1435B"/>
    <w:rsid w:val="00A14492"/>
    <w:rsid w:val="00A1464A"/>
    <w:rsid w:val="00A146B6"/>
    <w:rsid w:val="00A147A7"/>
    <w:rsid w:val="00A148C7"/>
    <w:rsid w:val="00A14B3F"/>
    <w:rsid w:val="00A14E75"/>
    <w:rsid w:val="00A150F2"/>
    <w:rsid w:val="00A155BF"/>
    <w:rsid w:val="00A15619"/>
    <w:rsid w:val="00A15664"/>
    <w:rsid w:val="00A157B5"/>
    <w:rsid w:val="00A157BB"/>
    <w:rsid w:val="00A15E77"/>
    <w:rsid w:val="00A161A2"/>
    <w:rsid w:val="00A16517"/>
    <w:rsid w:val="00A16EFA"/>
    <w:rsid w:val="00A174BB"/>
    <w:rsid w:val="00A17841"/>
    <w:rsid w:val="00A17928"/>
    <w:rsid w:val="00A20501"/>
    <w:rsid w:val="00A20561"/>
    <w:rsid w:val="00A20732"/>
    <w:rsid w:val="00A209AC"/>
    <w:rsid w:val="00A20A67"/>
    <w:rsid w:val="00A20B37"/>
    <w:rsid w:val="00A20B6B"/>
    <w:rsid w:val="00A20E18"/>
    <w:rsid w:val="00A219E0"/>
    <w:rsid w:val="00A21DFA"/>
    <w:rsid w:val="00A21E29"/>
    <w:rsid w:val="00A21F7C"/>
    <w:rsid w:val="00A2205B"/>
    <w:rsid w:val="00A22448"/>
    <w:rsid w:val="00A225E2"/>
    <w:rsid w:val="00A22DEC"/>
    <w:rsid w:val="00A22E89"/>
    <w:rsid w:val="00A22FEF"/>
    <w:rsid w:val="00A23558"/>
    <w:rsid w:val="00A23745"/>
    <w:rsid w:val="00A23C82"/>
    <w:rsid w:val="00A240AD"/>
    <w:rsid w:val="00A24157"/>
    <w:rsid w:val="00A2424C"/>
    <w:rsid w:val="00A242B3"/>
    <w:rsid w:val="00A2446A"/>
    <w:rsid w:val="00A2450A"/>
    <w:rsid w:val="00A24709"/>
    <w:rsid w:val="00A247BD"/>
    <w:rsid w:val="00A2483F"/>
    <w:rsid w:val="00A24954"/>
    <w:rsid w:val="00A24B57"/>
    <w:rsid w:val="00A24B60"/>
    <w:rsid w:val="00A24DDA"/>
    <w:rsid w:val="00A24EBB"/>
    <w:rsid w:val="00A24F5C"/>
    <w:rsid w:val="00A24FA2"/>
    <w:rsid w:val="00A24FC4"/>
    <w:rsid w:val="00A2512D"/>
    <w:rsid w:val="00A25498"/>
    <w:rsid w:val="00A2565F"/>
    <w:rsid w:val="00A257A8"/>
    <w:rsid w:val="00A25842"/>
    <w:rsid w:val="00A258C3"/>
    <w:rsid w:val="00A25EE4"/>
    <w:rsid w:val="00A2642E"/>
    <w:rsid w:val="00A2675E"/>
    <w:rsid w:val="00A26A7C"/>
    <w:rsid w:val="00A278F3"/>
    <w:rsid w:val="00A27B83"/>
    <w:rsid w:val="00A27CFB"/>
    <w:rsid w:val="00A30372"/>
    <w:rsid w:val="00A303C2"/>
    <w:rsid w:val="00A305C7"/>
    <w:rsid w:val="00A307E2"/>
    <w:rsid w:val="00A309FC"/>
    <w:rsid w:val="00A30E49"/>
    <w:rsid w:val="00A310F1"/>
    <w:rsid w:val="00A31991"/>
    <w:rsid w:val="00A31BB6"/>
    <w:rsid w:val="00A31BF4"/>
    <w:rsid w:val="00A3227B"/>
    <w:rsid w:val="00A322EE"/>
    <w:rsid w:val="00A32324"/>
    <w:rsid w:val="00A3253C"/>
    <w:rsid w:val="00A325E7"/>
    <w:rsid w:val="00A32852"/>
    <w:rsid w:val="00A32C19"/>
    <w:rsid w:val="00A32CC0"/>
    <w:rsid w:val="00A332A1"/>
    <w:rsid w:val="00A333CE"/>
    <w:rsid w:val="00A334B3"/>
    <w:rsid w:val="00A33973"/>
    <w:rsid w:val="00A33C27"/>
    <w:rsid w:val="00A33E3A"/>
    <w:rsid w:val="00A34127"/>
    <w:rsid w:val="00A3413F"/>
    <w:rsid w:val="00A34342"/>
    <w:rsid w:val="00A3438C"/>
    <w:rsid w:val="00A34463"/>
    <w:rsid w:val="00A34529"/>
    <w:rsid w:val="00A346BA"/>
    <w:rsid w:val="00A34C05"/>
    <w:rsid w:val="00A34E75"/>
    <w:rsid w:val="00A35576"/>
    <w:rsid w:val="00A3595B"/>
    <w:rsid w:val="00A35A1C"/>
    <w:rsid w:val="00A35A87"/>
    <w:rsid w:val="00A35D87"/>
    <w:rsid w:val="00A35EA4"/>
    <w:rsid w:val="00A36063"/>
    <w:rsid w:val="00A360F2"/>
    <w:rsid w:val="00A36159"/>
    <w:rsid w:val="00A363B8"/>
    <w:rsid w:val="00A3642A"/>
    <w:rsid w:val="00A36E9E"/>
    <w:rsid w:val="00A37215"/>
    <w:rsid w:val="00A372B5"/>
    <w:rsid w:val="00A37D54"/>
    <w:rsid w:val="00A37E59"/>
    <w:rsid w:val="00A37F5C"/>
    <w:rsid w:val="00A400E6"/>
    <w:rsid w:val="00A40151"/>
    <w:rsid w:val="00A40585"/>
    <w:rsid w:val="00A408AD"/>
    <w:rsid w:val="00A40FD3"/>
    <w:rsid w:val="00A416E2"/>
    <w:rsid w:val="00A41B5F"/>
    <w:rsid w:val="00A41DF5"/>
    <w:rsid w:val="00A420D4"/>
    <w:rsid w:val="00A42437"/>
    <w:rsid w:val="00A4259E"/>
    <w:rsid w:val="00A42EFC"/>
    <w:rsid w:val="00A4315F"/>
    <w:rsid w:val="00A432B4"/>
    <w:rsid w:val="00A43885"/>
    <w:rsid w:val="00A43C7F"/>
    <w:rsid w:val="00A43D69"/>
    <w:rsid w:val="00A449E7"/>
    <w:rsid w:val="00A44F3B"/>
    <w:rsid w:val="00A44F40"/>
    <w:rsid w:val="00A45043"/>
    <w:rsid w:val="00A45B1E"/>
    <w:rsid w:val="00A45C05"/>
    <w:rsid w:val="00A45ED3"/>
    <w:rsid w:val="00A46083"/>
    <w:rsid w:val="00A46496"/>
    <w:rsid w:val="00A465B2"/>
    <w:rsid w:val="00A46D1F"/>
    <w:rsid w:val="00A46E37"/>
    <w:rsid w:val="00A46FCA"/>
    <w:rsid w:val="00A47123"/>
    <w:rsid w:val="00A4714A"/>
    <w:rsid w:val="00A47408"/>
    <w:rsid w:val="00A4762C"/>
    <w:rsid w:val="00A47715"/>
    <w:rsid w:val="00A47D36"/>
    <w:rsid w:val="00A47F54"/>
    <w:rsid w:val="00A50095"/>
    <w:rsid w:val="00A50204"/>
    <w:rsid w:val="00A50459"/>
    <w:rsid w:val="00A50499"/>
    <w:rsid w:val="00A508A8"/>
    <w:rsid w:val="00A509C7"/>
    <w:rsid w:val="00A50B7E"/>
    <w:rsid w:val="00A51400"/>
    <w:rsid w:val="00A51B09"/>
    <w:rsid w:val="00A51D6F"/>
    <w:rsid w:val="00A51E43"/>
    <w:rsid w:val="00A51F54"/>
    <w:rsid w:val="00A5230B"/>
    <w:rsid w:val="00A52328"/>
    <w:rsid w:val="00A527B9"/>
    <w:rsid w:val="00A52807"/>
    <w:rsid w:val="00A52868"/>
    <w:rsid w:val="00A5302B"/>
    <w:rsid w:val="00A53585"/>
    <w:rsid w:val="00A53601"/>
    <w:rsid w:val="00A537B6"/>
    <w:rsid w:val="00A53D09"/>
    <w:rsid w:val="00A53D47"/>
    <w:rsid w:val="00A5463D"/>
    <w:rsid w:val="00A54A52"/>
    <w:rsid w:val="00A54C63"/>
    <w:rsid w:val="00A54F56"/>
    <w:rsid w:val="00A55007"/>
    <w:rsid w:val="00A551EC"/>
    <w:rsid w:val="00A564AC"/>
    <w:rsid w:val="00A567EC"/>
    <w:rsid w:val="00A57230"/>
    <w:rsid w:val="00A576BB"/>
    <w:rsid w:val="00A57B6D"/>
    <w:rsid w:val="00A57B80"/>
    <w:rsid w:val="00A57E40"/>
    <w:rsid w:val="00A6008A"/>
    <w:rsid w:val="00A60524"/>
    <w:rsid w:val="00A6060D"/>
    <w:rsid w:val="00A607B0"/>
    <w:rsid w:val="00A60989"/>
    <w:rsid w:val="00A60B10"/>
    <w:rsid w:val="00A60DE4"/>
    <w:rsid w:val="00A61A22"/>
    <w:rsid w:val="00A61B69"/>
    <w:rsid w:val="00A61C30"/>
    <w:rsid w:val="00A61D45"/>
    <w:rsid w:val="00A61DE4"/>
    <w:rsid w:val="00A622DF"/>
    <w:rsid w:val="00A6245E"/>
    <w:rsid w:val="00A6248B"/>
    <w:rsid w:val="00A62661"/>
    <w:rsid w:val="00A62682"/>
    <w:rsid w:val="00A626ED"/>
    <w:rsid w:val="00A627CD"/>
    <w:rsid w:val="00A62E10"/>
    <w:rsid w:val="00A62FD1"/>
    <w:rsid w:val="00A6365A"/>
    <w:rsid w:val="00A6368A"/>
    <w:rsid w:val="00A6394A"/>
    <w:rsid w:val="00A6399D"/>
    <w:rsid w:val="00A63C82"/>
    <w:rsid w:val="00A642B7"/>
    <w:rsid w:val="00A642D5"/>
    <w:rsid w:val="00A642F6"/>
    <w:rsid w:val="00A6486E"/>
    <w:rsid w:val="00A64D12"/>
    <w:rsid w:val="00A6540F"/>
    <w:rsid w:val="00A65582"/>
    <w:rsid w:val="00A656E2"/>
    <w:rsid w:val="00A65BB0"/>
    <w:rsid w:val="00A65E49"/>
    <w:rsid w:val="00A65EEF"/>
    <w:rsid w:val="00A66554"/>
    <w:rsid w:val="00A66AE9"/>
    <w:rsid w:val="00A66B74"/>
    <w:rsid w:val="00A66BC4"/>
    <w:rsid w:val="00A66FCC"/>
    <w:rsid w:val="00A67178"/>
    <w:rsid w:val="00A6748D"/>
    <w:rsid w:val="00A67B16"/>
    <w:rsid w:val="00A67E43"/>
    <w:rsid w:val="00A702C1"/>
    <w:rsid w:val="00A70309"/>
    <w:rsid w:val="00A70378"/>
    <w:rsid w:val="00A70467"/>
    <w:rsid w:val="00A706CE"/>
    <w:rsid w:val="00A706F3"/>
    <w:rsid w:val="00A70B67"/>
    <w:rsid w:val="00A70C93"/>
    <w:rsid w:val="00A7118F"/>
    <w:rsid w:val="00A7147A"/>
    <w:rsid w:val="00A71891"/>
    <w:rsid w:val="00A7194E"/>
    <w:rsid w:val="00A7197C"/>
    <w:rsid w:val="00A71AC6"/>
    <w:rsid w:val="00A71CDE"/>
    <w:rsid w:val="00A71CE6"/>
    <w:rsid w:val="00A71E33"/>
    <w:rsid w:val="00A71FF4"/>
    <w:rsid w:val="00A72036"/>
    <w:rsid w:val="00A7250C"/>
    <w:rsid w:val="00A72556"/>
    <w:rsid w:val="00A725FA"/>
    <w:rsid w:val="00A72912"/>
    <w:rsid w:val="00A72968"/>
    <w:rsid w:val="00A72D7D"/>
    <w:rsid w:val="00A72D93"/>
    <w:rsid w:val="00A72DAA"/>
    <w:rsid w:val="00A72E44"/>
    <w:rsid w:val="00A72F19"/>
    <w:rsid w:val="00A72F36"/>
    <w:rsid w:val="00A72FFC"/>
    <w:rsid w:val="00A73300"/>
    <w:rsid w:val="00A73351"/>
    <w:rsid w:val="00A73371"/>
    <w:rsid w:val="00A7347F"/>
    <w:rsid w:val="00A734DD"/>
    <w:rsid w:val="00A735AF"/>
    <w:rsid w:val="00A737B4"/>
    <w:rsid w:val="00A73B3B"/>
    <w:rsid w:val="00A740F1"/>
    <w:rsid w:val="00A7468C"/>
    <w:rsid w:val="00A7480D"/>
    <w:rsid w:val="00A74A2D"/>
    <w:rsid w:val="00A74C5C"/>
    <w:rsid w:val="00A75352"/>
    <w:rsid w:val="00A75353"/>
    <w:rsid w:val="00A7550D"/>
    <w:rsid w:val="00A755E7"/>
    <w:rsid w:val="00A755E8"/>
    <w:rsid w:val="00A75A22"/>
    <w:rsid w:val="00A75B71"/>
    <w:rsid w:val="00A75FEB"/>
    <w:rsid w:val="00A764CF"/>
    <w:rsid w:val="00A7666A"/>
    <w:rsid w:val="00A76E16"/>
    <w:rsid w:val="00A76E41"/>
    <w:rsid w:val="00A776AE"/>
    <w:rsid w:val="00A77711"/>
    <w:rsid w:val="00A7799A"/>
    <w:rsid w:val="00A77B28"/>
    <w:rsid w:val="00A77FAE"/>
    <w:rsid w:val="00A800F0"/>
    <w:rsid w:val="00A802AD"/>
    <w:rsid w:val="00A80692"/>
    <w:rsid w:val="00A80704"/>
    <w:rsid w:val="00A808C7"/>
    <w:rsid w:val="00A80B1B"/>
    <w:rsid w:val="00A811F2"/>
    <w:rsid w:val="00A8127F"/>
    <w:rsid w:val="00A816B8"/>
    <w:rsid w:val="00A81750"/>
    <w:rsid w:val="00A818ED"/>
    <w:rsid w:val="00A823F6"/>
    <w:rsid w:val="00A8261A"/>
    <w:rsid w:val="00A82A84"/>
    <w:rsid w:val="00A82FEC"/>
    <w:rsid w:val="00A834B3"/>
    <w:rsid w:val="00A8352D"/>
    <w:rsid w:val="00A837F6"/>
    <w:rsid w:val="00A84433"/>
    <w:rsid w:val="00A849A8"/>
    <w:rsid w:val="00A85408"/>
    <w:rsid w:val="00A854EA"/>
    <w:rsid w:val="00A85530"/>
    <w:rsid w:val="00A8560F"/>
    <w:rsid w:val="00A8577A"/>
    <w:rsid w:val="00A858E5"/>
    <w:rsid w:val="00A85A4F"/>
    <w:rsid w:val="00A85E0F"/>
    <w:rsid w:val="00A86092"/>
    <w:rsid w:val="00A86193"/>
    <w:rsid w:val="00A8649B"/>
    <w:rsid w:val="00A86E3F"/>
    <w:rsid w:val="00A872CF"/>
    <w:rsid w:val="00A87378"/>
    <w:rsid w:val="00A8748E"/>
    <w:rsid w:val="00A8749F"/>
    <w:rsid w:val="00A878EC"/>
    <w:rsid w:val="00A87D57"/>
    <w:rsid w:val="00A87D77"/>
    <w:rsid w:val="00A901BF"/>
    <w:rsid w:val="00A902C3"/>
    <w:rsid w:val="00A904C3"/>
    <w:rsid w:val="00A905BA"/>
    <w:rsid w:val="00A907AB"/>
    <w:rsid w:val="00A90960"/>
    <w:rsid w:val="00A90E0A"/>
    <w:rsid w:val="00A9109B"/>
    <w:rsid w:val="00A9142B"/>
    <w:rsid w:val="00A915E4"/>
    <w:rsid w:val="00A9172D"/>
    <w:rsid w:val="00A91BFB"/>
    <w:rsid w:val="00A92402"/>
    <w:rsid w:val="00A92524"/>
    <w:rsid w:val="00A929D6"/>
    <w:rsid w:val="00A92A93"/>
    <w:rsid w:val="00A92F4D"/>
    <w:rsid w:val="00A92FBC"/>
    <w:rsid w:val="00A93503"/>
    <w:rsid w:val="00A93677"/>
    <w:rsid w:val="00A936A0"/>
    <w:rsid w:val="00A94317"/>
    <w:rsid w:val="00A944CA"/>
    <w:rsid w:val="00A9458E"/>
    <w:rsid w:val="00A9468D"/>
    <w:rsid w:val="00A9468E"/>
    <w:rsid w:val="00A948F3"/>
    <w:rsid w:val="00A94903"/>
    <w:rsid w:val="00A94DF2"/>
    <w:rsid w:val="00A9529F"/>
    <w:rsid w:val="00A955F6"/>
    <w:rsid w:val="00A95EB3"/>
    <w:rsid w:val="00A960BA"/>
    <w:rsid w:val="00A961D0"/>
    <w:rsid w:val="00A9635A"/>
    <w:rsid w:val="00A963C4"/>
    <w:rsid w:val="00A97213"/>
    <w:rsid w:val="00A975F4"/>
    <w:rsid w:val="00A977A4"/>
    <w:rsid w:val="00A97952"/>
    <w:rsid w:val="00A97B91"/>
    <w:rsid w:val="00A97BB3"/>
    <w:rsid w:val="00A97C7C"/>
    <w:rsid w:val="00AA01F7"/>
    <w:rsid w:val="00AA094D"/>
    <w:rsid w:val="00AA09D5"/>
    <w:rsid w:val="00AA0B0D"/>
    <w:rsid w:val="00AA0D68"/>
    <w:rsid w:val="00AA119C"/>
    <w:rsid w:val="00AA1275"/>
    <w:rsid w:val="00AA1339"/>
    <w:rsid w:val="00AA1465"/>
    <w:rsid w:val="00AA179A"/>
    <w:rsid w:val="00AA2105"/>
    <w:rsid w:val="00AA2785"/>
    <w:rsid w:val="00AA2AED"/>
    <w:rsid w:val="00AA2BF8"/>
    <w:rsid w:val="00AA2FE1"/>
    <w:rsid w:val="00AA314C"/>
    <w:rsid w:val="00AA317E"/>
    <w:rsid w:val="00AA3242"/>
    <w:rsid w:val="00AA33B3"/>
    <w:rsid w:val="00AA3508"/>
    <w:rsid w:val="00AA3CD9"/>
    <w:rsid w:val="00AA3D33"/>
    <w:rsid w:val="00AA411F"/>
    <w:rsid w:val="00AA43BA"/>
    <w:rsid w:val="00AA46E3"/>
    <w:rsid w:val="00AA48F9"/>
    <w:rsid w:val="00AA4B63"/>
    <w:rsid w:val="00AA4DD1"/>
    <w:rsid w:val="00AA4E1B"/>
    <w:rsid w:val="00AA5648"/>
    <w:rsid w:val="00AA5679"/>
    <w:rsid w:val="00AA5761"/>
    <w:rsid w:val="00AA5A2C"/>
    <w:rsid w:val="00AA5F77"/>
    <w:rsid w:val="00AA61CC"/>
    <w:rsid w:val="00AA62DA"/>
    <w:rsid w:val="00AA6558"/>
    <w:rsid w:val="00AA66CF"/>
    <w:rsid w:val="00AA66DD"/>
    <w:rsid w:val="00AA6764"/>
    <w:rsid w:val="00AA6943"/>
    <w:rsid w:val="00AA6D95"/>
    <w:rsid w:val="00AA7062"/>
    <w:rsid w:val="00AA756F"/>
    <w:rsid w:val="00AA7BF5"/>
    <w:rsid w:val="00AA7C86"/>
    <w:rsid w:val="00AA7DA7"/>
    <w:rsid w:val="00AA7E38"/>
    <w:rsid w:val="00AB02E0"/>
    <w:rsid w:val="00AB0369"/>
    <w:rsid w:val="00AB052A"/>
    <w:rsid w:val="00AB0B81"/>
    <w:rsid w:val="00AB0F14"/>
    <w:rsid w:val="00AB135D"/>
    <w:rsid w:val="00AB15D5"/>
    <w:rsid w:val="00AB1C67"/>
    <w:rsid w:val="00AB1D9D"/>
    <w:rsid w:val="00AB1DA8"/>
    <w:rsid w:val="00AB1F4B"/>
    <w:rsid w:val="00AB23B9"/>
    <w:rsid w:val="00AB2757"/>
    <w:rsid w:val="00AB27E7"/>
    <w:rsid w:val="00AB2BDA"/>
    <w:rsid w:val="00AB2C8A"/>
    <w:rsid w:val="00AB2F64"/>
    <w:rsid w:val="00AB2FE2"/>
    <w:rsid w:val="00AB304F"/>
    <w:rsid w:val="00AB3839"/>
    <w:rsid w:val="00AB3BC7"/>
    <w:rsid w:val="00AB3EA6"/>
    <w:rsid w:val="00AB3FD1"/>
    <w:rsid w:val="00AB41FF"/>
    <w:rsid w:val="00AB43A5"/>
    <w:rsid w:val="00AB4C7E"/>
    <w:rsid w:val="00AB4DE6"/>
    <w:rsid w:val="00AB4FE9"/>
    <w:rsid w:val="00AB50D1"/>
    <w:rsid w:val="00AB50D8"/>
    <w:rsid w:val="00AB520B"/>
    <w:rsid w:val="00AB5740"/>
    <w:rsid w:val="00AB5D28"/>
    <w:rsid w:val="00AB6131"/>
    <w:rsid w:val="00AB6190"/>
    <w:rsid w:val="00AB61A4"/>
    <w:rsid w:val="00AB62D5"/>
    <w:rsid w:val="00AB633B"/>
    <w:rsid w:val="00AB65B8"/>
    <w:rsid w:val="00AB67D3"/>
    <w:rsid w:val="00AB7193"/>
    <w:rsid w:val="00AB72DF"/>
    <w:rsid w:val="00AB7522"/>
    <w:rsid w:val="00AB762D"/>
    <w:rsid w:val="00AB7685"/>
    <w:rsid w:val="00AB7778"/>
    <w:rsid w:val="00AB7F05"/>
    <w:rsid w:val="00AC0379"/>
    <w:rsid w:val="00AC06CD"/>
    <w:rsid w:val="00AC0DC9"/>
    <w:rsid w:val="00AC0F36"/>
    <w:rsid w:val="00AC11C5"/>
    <w:rsid w:val="00AC1854"/>
    <w:rsid w:val="00AC1935"/>
    <w:rsid w:val="00AC1948"/>
    <w:rsid w:val="00AC1B83"/>
    <w:rsid w:val="00AC1EC5"/>
    <w:rsid w:val="00AC216A"/>
    <w:rsid w:val="00AC27D4"/>
    <w:rsid w:val="00AC2A70"/>
    <w:rsid w:val="00AC2B81"/>
    <w:rsid w:val="00AC32AF"/>
    <w:rsid w:val="00AC33D6"/>
    <w:rsid w:val="00AC43FB"/>
    <w:rsid w:val="00AC48F4"/>
    <w:rsid w:val="00AC4C6E"/>
    <w:rsid w:val="00AC4E35"/>
    <w:rsid w:val="00AC4E47"/>
    <w:rsid w:val="00AC4FCC"/>
    <w:rsid w:val="00AC5062"/>
    <w:rsid w:val="00AC5209"/>
    <w:rsid w:val="00AC5292"/>
    <w:rsid w:val="00AC52E0"/>
    <w:rsid w:val="00AC52E4"/>
    <w:rsid w:val="00AC570A"/>
    <w:rsid w:val="00AC5B57"/>
    <w:rsid w:val="00AC5B7E"/>
    <w:rsid w:val="00AC609F"/>
    <w:rsid w:val="00AC69CC"/>
    <w:rsid w:val="00AC6A5F"/>
    <w:rsid w:val="00AC6B37"/>
    <w:rsid w:val="00AC6C5E"/>
    <w:rsid w:val="00AC6C6B"/>
    <w:rsid w:val="00AC6D41"/>
    <w:rsid w:val="00AC7512"/>
    <w:rsid w:val="00AC788C"/>
    <w:rsid w:val="00AC7F4B"/>
    <w:rsid w:val="00AD01AD"/>
    <w:rsid w:val="00AD0233"/>
    <w:rsid w:val="00AD034C"/>
    <w:rsid w:val="00AD04A6"/>
    <w:rsid w:val="00AD08AB"/>
    <w:rsid w:val="00AD0BCD"/>
    <w:rsid w:val="00AD0E25"/>
    <w:rsid w:val="00AD0EA1"/>
    <w:rsid w:val="00AD0FC2"/>
    <w:rsid w:val="00AD1055"/>
    <w:rsid w:val="00AD111B"/>
    <w:rsid w:val="00AD12D3"/>
    <w:rsid w:val="00AD18BB"/>
    <w:rsid w:val="00AD1978"/>
    <w:rsid w:val="00AD1A2A"/>
    <w:rsid w:val="00AD2134"/>
    <w:rsid w:val="00AD333B"/>
    <w:rsid w:val="00AD366A"/>
    <w:rsid w:val="00AD3764"/>
    <w:rsid w:val="00AD3880"/>
    <w:rsid w:val="00AD4135"/>
    <w:rsid w:val="00AD43D8"/>
    <w:rsid w:val="00AD44BD"/>
    <w:rsid w:val="00AD4A5B"/>
    <w:rsid w:val="00AD4C77"/>
    <w:rsid w:val="00AD4C9E"/>
    <w:rsid w:val="00AD4DAE"/>
    <w:rsid w:val="00AD547E"/>
    <w:rsid w:val="00AD5739"/>
    <w:rsid w:val="00AD578B"/>
    <w:rsid w:val="00AD57C3"/>
    <w:rsid w:val="00AD5C53"/>
    <w:rsid w:val="00AD6156"/>
    <w:rsid w:val="00AD655D"/>
    <w:rsid w:val="00AD6BA0"/>
    <w:rsid w:val="00AD6CBB"/>
    <w:rsid w:val="00AD721B"/>
    <w:rsid w:val="00AD7279"/>
    <w:rsid w:val="00AD7420"/>
    <w:rsid w:val="00AD7535"/>
    <w:rsid w:val="00AD7C52"/>
    <w:rsid w:val="00AD7CF3"/>
    <w:rsid w:val="00AD7E1B"/>
    <w:rsid w:val="00AD7E45"/>
    <w:rsid w:val="00AE011A"/>
    <w:rsid w:val="00AE0B03"/>
    <w:rsid w:val="00AE0C60"/>
    <w:rsid w:val="00AE0D68"/>
    <w:rsid w:val="00AE12A9"/>
    <w:rsid w:val="00AE1328"/>
    <w:rsid w:val="00AE13F3"/>
    <w:rsid w:val="00AE14B7"/>
    <w:rsid w:val="00AE15C5"/>
    <w:rsid w:val="00AE1788"/>
    <w:rsid w:val="00AE19F9"/>
    <w:rsid w:val="00AE1A68"/>
    <w:rsid w:val="00AE1E09"/>
    <w:rsid w:val="00AE1E8F"/>
    <w:rsid w:val="00AE21BA"/>
    <w:rsid w:val="00AE2581"/>
    <w:rsid w:val="00AE2611"/>
    <w:rsid w:val="00AE2B9C"/>
    <w:rsid w:val="00AE3008"/>
    <w:rsid w:val="00AE3020"/>
    <w:rsid w:val="00AE3434"/>
    <w:rsid w:val="00AE3474"/>
    <w:rsid w:val="00AE35FC"/>
    <w:rsid w:val="00AE4288"/>
    <w:rsid w:val="00AE42F6"/>
    <w:rsid w:val="00AE4490"/>
    <w:rsid w:val="00AE44B4"/>
    <w:rsid w:val="00AE46C2"/>
    <w:rsid w:val="00AE47D6"/>
    <w:rsid w:val="00AE48B4"/>
    <w:rsid w:val="00AE4990"/>
    <w:rsid w:val="00AE4B36"/>
    <w:rsid w:val="00AE4E03"/>
    <w:rsid w:val="00AE5015"/>
    <w:rsid w:val="00AE56FD"/>
    <w:rsid w:val="00AE5705"/>
    <w:rsid w:val="00AE5816"/>
    <w:rsid w:val="00AE5D87"/>
    <w:rsid w:val="00AE5E58"/>
    <w:rsid w:val="00AE5E63"/>
    <w:rsid w:val="00AE5F9F"/>
    <w:rsid w:val="00AE5FEB"/>
    <w:rsid w:val="00AE6150"/>
    <w:rsid w:val="00AE6451"/>
    <w:rsid w:val="00AE7090"/>
    <w:rsid w:val="00AE7101"/>
    <w:rsid w:val="00AE7400"/>
    <w:rsid w:val="00AE7BD6"/>
    <w:rsid w:val="00AE7C79"/>
    <w:rsid w:val="00AE7E74"/>
    <w:rsid w:val="00AF0142"/>
    <w:rsid w:val="00AF0194"/>
    <w:rsid w:val="00AF0510"/>
    <w:rsid w:val="00AF0540"/>
    <w:rsid w:val="00AF057C"/>
    <w:rsid w:val="00AF0748"/>
    <w:rsid w:val="00AF0B4D"/>
    <w:rsid w:val="00AF0DF3"/>
    <w:rsid w:val="00AF1242"/>
    <w:rsid w:val="00AF124B"/>
    <w:rsid w:val="00AF1444"/>
    <w:rsid w:val="00AF1CDD"/>
    <w:rsid w:val="00AF31B8"/>
    <w:rsid w:val="00AF3225"/>
    <w:rsid w:val="00AF38E3"/>
    <w:rsid w:val="00AF41B6"/>
    <w:rsid w:val="00AF439F"/>
    <w:rsid w:val="00AF4BB6"/>
    <w:rsid w:val="00AF4EF5"/>
    <w:rsid w:val="00AF50B2"/>
    <w:rsid w:val="00AF6285"/>
    <w:rsid w:val="00AF6766"/>
    <w:rsid w:val="00AF706D"/>
    <w:rsid w:val="00AF70A2"/>
    <w:rsid w:val="00AF7167"/>
    <w:rsid w:val="00AF7933"/>
    <w:rsid w:val="00AF7D31"/>
    <w:rsid w:val="00B0029B"/>
    <w:rsid w:val="00B00360"/>
    <w:rsid w:val="00B007A3"/>
    <w:rsid w:val="00B00B5E"/>
    <w:rsid w:val="00B00C2C"/>
    <w:rsid w:val="00B00C6F"/>
    <w:rsid w:val="00B01463"/>
    <w:rsid w:val="00B015BB"/>
    <w:rsid w:val="00B01801"/>
    <w:rsid w:val="00B01FF1"/>
    <w:rsid w:val="00B02015"/>
    <w:rsid w:val="00B0212E"/>
    <w:rsid w:val="00B02155"/>
    <w:rsid w:val="00B0248A"/>
    <w:rsid w:val="00B02B81"/>
    <w:rsid w:val="00B02D0A"/>
    <w:rsid w:val="00B0315D"/>
    <w:rsid w:val="00B03590"/>
    <w:rsid w:val="00B03613"/>
    <w:rsid w:val="00B03A70"/>
    <w:rsid w:val="00B04139"/>
    <w:rsid w:val="00B0419E"/>
    <w:rsid w:val="00B042F6"/>
    <w:rsid w:val="00B043E4"/>
    <w:rsid w:val="00B04A5A"/>
    <w:rsid w:val="00B04BFE"/>
    <w:rsid w:val="00B04F38"/>
    <w:rsid w:val="00B0538E"/>
    <w:rsid w:val="00B0597C"/>
    <w:rsid w:val="00B05B7B"/>
    <w:rsid w:val="00B063A5"/>
    <w:rsid w:val="00B0648B"/>
    <w:rsid w:val="00B064E1"/>
    <w:rsid w:val="00B06915"/>
    <w:rsid w:val="00B06E93"/>
    <w:rsid w:val="00B072A7"/>
    <w:rsid w:val="00B07368"/>
    <w:rsid w:val="00B073A4"/>
    <w:rsid w:val="00B077DC"/>
    <w:rsid w:val="00B07867"/>
    <w:rsid w:val="00B1044A"/>
    <w:rsid w:val="00B1086B"/>
    <w:rsid w:val="00B1102B"/>
    <w:rsid w:val="00B110F9"/>
    <w:rsid w:val="00B1125C"/>
    <w:rsid w:val="00B113F5"/>
    <w:rsid w:val="00B11646"/>
    <w:rsid w:val="00B118EC"/>
    <w:rsid w:val="00B11E54"/>
    <w:rsid w:val="00B12203"/>
    <w:rsid w:val="00B12429"/>
    <w:rsid w:val="00B126B5"/>
    <w:rsid w:val="00B12783"/>
    <w:rsid w:val="00B12A0E"/>
    <w:rsid w:val="00B12EFA"/>
    <w:rsid w:val="00B13078"/>
    <w:rsid w:val="00B13199"/>
    <w:rsid w:val="00B132E6"/>
    <w:rsid w:val="00B1343C"/>
    <w:rsid w:val="00B134D9"/>
    <w:rsid w:val="00B148A3"/>
    <w:rsid w:val="00B14D77"/>
    <w:rsid w:val="00B15469"/>
    <w:rsid w:val="00B15B8F"/>
    <w:rsid w:val="00B15D87"/>
    <w:rsid w:val="00B15E68"/>
    <w:rsid w:val="00B1608D"/>
    <w:rsid w:val="00B16636"/>
    <w:rsid w:val="00B169D0"/>
    <w:rsid w:val="00B16EC2"/>
    <w:rsid w:val="00B171D5"/>
    <w:rsid w:val="00B1728C"/>
    <w:rsid w:val="00B1769B"/>
    <w:rsid w:val="00B1789F"/>
    <w:rsid w:val="00B17978"/>
    <w:rsid w:val="00B17BDA"/>
    <w:rsid w:val="00B17D11"/>
    <w:rsid w:val="00B2014F"/>
    <w:rsid w:val="00B204A6"/>
    <w:rsid w:val="00B20575"/>
    <w:rsid w:val="00B2089B"/>
    <w:rsid w:val="00B209D8"/>
    <w:rsid w:val="00B20CAD"/>
    <w:rsid w:val="00B20CDF"/>
    <w:rsid w:val="00B20D3C"/>
    <w:rsid w:val="00B20D9C"/>
    <w:rsid w:val="00B20F48"/>
    <w:rsid w:val="00B2123A"/>
    <w:rsid w:val="00B21506"/>
    <w:rsid w:val="00B215AA"/>
    <w:rsid w:val="00B21735"/>
    <w:rsid w:val="00B21D54"/>
    <w:rsid w:val="00B224ED"/>
    <w:rsid w:val="00B225DE"/>
    <w:rsid w:val="00B22857"/>
    <w:rsid w:val="00B228E1"/>
    <w:rsid w:val="00B22D95"/>
    <w:rsid w:val="00B22EB1"/>
    <w:rsid w:val="00B22F8F"/>
    <w:rsid w:val="00B22FBF"/>
    <w:rsid w:val="00B23267"/>
    <w:rsid w:val="00B239DD"/>
    <w:rsid w:val="00B23A90"/>
    <w:rsid w:val="00B23D86"/>
    <w:rsid w:val="00B24248"/>
    <w:rsid w:val="00B24324"/>
    <w:rsid w:val="00B245C7"/>
    <w:rsid w:val="00B24D27"/>
    <w:rsid w:val="00B25056"/>
    <w:rsid w:val="00B252D3"/>
    <w:rsid w:val="00B25619"/>
    <w:rsid w:val="00B25684"/>
    <w:rsid w:val="00B257C4"/>
    <w:rsid w:val="00B25C34"/>
    <w:rsid w:val="00B25E8F"/>
    <w:rsid w:val="00B25FC2"/>
    <w:rsid w:val="00B2612E"/>
    <w:rsid w:val="00B2699C"/>
    <w:rsid w:val="00B26E92"/>
    <w:rsid w:val="00B26F49"/>
    <w:rsid w:val="00B27F85"/>
    <w:rsid w:val="00B30056"/>
    <w:rsid w:val="00B30237"/>
    <w:rsid w:val="00B306FE"/>
    <w:rsid w:val="00B3090B"/>
    <w:rsid w:val="00B30A00"/>
    <w:rsid w:val="00B30C97"/>
    <w:rsid w:val="00B30D6E"/>
    <w:rsid w:val="00B30DEC"/>
    <w:rsid w:val="00B30E7E"/>
    <w:rsid w:val="00B312A8"/>
    <w:rsid w:val="00B31532"/>
    <w:rsid w:val="00B31B74"/>
    <w:rsid w:val="00B31E0D"/>
    <w:rsid w:val="00B321E2"/>
    <w:rsid w:val="00B3250D"/>
    <w:rsid w:val="00B327AE"/>
    <w:rsid w:val="00B32A44"/>
    <w:rsid w:val="00B32BF1"/>
    <w:rsid w:val="00B3315B"/>
    <w:rsid w:val="00B331D9"/>
    <w:rsid w:val="00B3387A"/>
    <w:rsid w:val="00B33CA0"/>
    <w:rsid w:val="00B340FC"/>
    <w:rsid w:val="00B342AD"/>
    <w:rsid w:val="00B34608"/>
    <w:rsid w:val="00B3489B"/>
    <w:rsid w:val="00B349EE"/>
    <w:rsid w:val="00B34C33"/>
    <w:rsid w:val="00B34E3A"/>
    <w:rsid w:val="00B34EA0"/>
    <w:rsid w:val="00B356A3"/>
    <w:rsid w:val="00B35AEE"/>
    <w:rsid w:val="00B35DA7"/>
    <w:rsid w:val="00B35E71"/>
    <w:rsid w:val="00B3609C"/>
    <w:rsid w:val="00B36236"/>
    <w:rsid w:val="00B3625F"/>
    <w:rsid w:val="00B36571"/>
    <w:rsid w:val="00B36AC4"/>
    <w:rsid w:val="00B36B01"/>
    <w:rsid w:val="00B36EF2"/>
    <w:rsid w:val="00B371FE"/>
    <w:rsid w:val="00B37410"/>
    <w:rsid w:val="00B3751B"/>
    <w:rsid w:val="00B37963"/>
    <w:rsid w:val="00B37E4E"/>
    <w:rsid w:val="00B408DD"/>
    <w:rsid w:val="00B40B91"/>
    <w:rsid w:val="00B40E2C"/>
    <w:rsid w:val="00B411AD"/>
    <w:rsid w:val="00B41427"/>
    <w:rsid w:val="00B4156E"/>
    <w:rsid w:val="00B4179F"/>
    <w:rsid w:val="00B4196B"/>
    <w:rsid w:val="00B41BFD"/>
    <w:rsid w:val="00B41C72"/>
    <w:rsid w:val="00B41D8C"/>
    <w:rsid w:val="00B41DF9"/>
    <w:rsid w:val="00B420CA"/>
    <w:rsid w:val="00B4220C"/>
    <w:rsid w:val="00B42227"/>
    <w:rsid w:val="00B422C6"/>
    <w:rsid w:val="00B4263D"/>
    <w:rsid w:val="00B426B3"/>
    <w:rsid w:val="00B42A6E"/>
    <w:rsid w:val="00B42E3B"/>
    <w:rsid w:val="00B43417"/>
    <w:rsid w:val="00B434F3"/>
    <w:rsid w:val="00B43A46"/>
    <w:rsid w:val="00B44115"/>
    <w:rsid w:val="00B4427A"/>
    <w:rsid w:val="00B44549"/>
    <w:rsid w:val="00B44579"/>
    <w:rsid w:val="00B4487C"/>
    <w:rsid w:val="00B44AEC"/>
    <w:rsid w:val="00B44AEF"/>
    <w:rsid w:val="00B44D9F"/>
    <w:rsid w:val="00B45471"/>
    <w:rsid w:val="00B45482"/>
    <w:rsid w:val="00B45978"/>
    <w:rsid w:val="00B45C93"/>
    <w:rsid w:val="00B4608B"/>
    <w:rsid w:val="00B462E2"/>
    <w:rsid w:val="00B463EC"/>
    <w:rsid w:val="00B4669F"/>
    <w:rsid w:val="00B46732"/>
    <w:rsid w:val="00B46DE6"/>
    <w:rsid w:val="00B46F53"/>
    <w:rsid w:val="00B46F86"/>
    <w:rsid w:val="00B47632"/>
    <w:rsid w:val="00B47762"/>
    <w:rsid w:val="00B47C55"/>
    <w:rsid w:val="00B47F6C"/>
    <w:rsid w:val="00B50199"/>
    <w:rsid w:val="00B502DC"/>
    <w:rsid w:val="00B50605"/>
    <w:rsid w:val="00B506EC"/>
    <w:rsid w:val="00B50982"/>
    <w:rsid w:val="00B51250"/>
    <w:rsid w:val="00B513A0"/>
    <w:rsid w:val="00B5144D"/>
    <w:rsid w:val="00B51502"/>
    <w:rsid w:val="00B51810"/>
    <w:rsid w:val="00B5183E"/>
    <w:rsid w:val="00B5198C"/>
    <w:rsid w:val="00B51D5C"/>
    <w:rsid w:val="00B51DC2"/>
    <w:rsid w:val="00B52084"/>
    <w:rsid w:val="00B5219C"/>
    <w:rsid w:val="00B523F4"/>
    <w:rsid w:val="00B52C47"/>
    <w:rsid w:val="00B53270"/>
    <w:rsid w:val="00B54015"/>
    <w:rsid w:val="00B54251"/>
    <w:rsid w:val="00B5491D"/>
    <w:rsid w:val="00B54A60"/>
    <w:rsid w:val="00B54C39"/>
    <w:rsid w:val="00B54D4D"/>
    <w:rsid w:val="00B54D7D"/>
    <w:rsid w:val="00B54D8D"/>
    <w:rsid w:val="00B55032"/>
    <w:rsid w:val="00B55086"/>
    <w:rsid w:val="00B5528E"/>
    <w:rsid w:val="00B553C7"/>
    <w:rsid w:val="00B55773"/>
    <w:rsid w:val="00B55A30"/>
    <w:rsid w:val="00B55CE5"/>
    <w:rsid w:val="00B55E0C"/>
    <w:rsid w:val="00B55E29"/>
    <w:rsid w:val="00B55E31"/>
    <w:rsid w:val="00B56449"/>
    <w:rsid w:val="00B5645C"/>
    <w:rsid w:val="00B564B4"/>
    <w:rsid w:val="00B567D7"/>
    <w:rsid w:val="00B56DB1"/>
    <w:rsid w:val="00B56E1B"/>
    <w:rsid w:val="00B56F2D"/>
    <w:rsid w:val="00B57300"/>
    <w:rsid w:val="00B57480"/>
    <w:rsid w:val="00B5799E"/>
    <w:rsid w:val="00B57A22"/>
    <w:rsid w:val="00B57DBD"/>
    <w:rsid w:val="00B60013"/>
    <w:rsid w:val="00B602F9"/>
    <w:rsid w:val="00B60893"/>
    <w:rsid w:val="00B609B3"/>
    <w:rsid w:val="00B609E8"/>
    <w:rsid w:val="00B60B3C"/>
    <w:rsid w:val="00B60D51"/>
    <w:rsid w:val="00B60DB8"/>
    <w:rsid w:val="00B611BE"/>
    <w:rsid w:val="00B617AF"/>
    <w:rsid w:val="00B61875"/>
    <w:rsid w:val="00B61E17"/>
    <w:rsid w:val="00B629D1"/>
    <w:rsid w:val="00B62DE4"/>
    <w:rsid w:val="00B634D4"/>
    <w:rsid w:val="00B63701"/>
    <w:rsid w:val="00B63935"/>
    <w:rsid w:val="00B639B2"/>
    <w:rsid w:val="00B63B19"/>
    <w:rsid w:val="00B63E9E"/>
    <w:rsid w:val="00B63EBD"/>
    <w:rsid w:val="00B642FB"/>
    <w:rsid w:val="00B64367"/>
    <w:rsid w:val="00B64396"/>
    <w:rsid w:val="00B6443E"/>
    <w:rsid w:val="00B64868"/>
    <w:rsid w:val="00B64B3F"/>
    <w:rsid w:val="00B64BF1"/>
    <w:rsid w:val="00B64ECA"/>
    <w:rsid w:val="00B6555F"/>
    <w:rsid w:val="00B65653"/>
    <w:rsid w:val="00B65B87"/>
    <w:rsid w:val="00B662C4"/>
    <w:rsid w:val="00B666F0"/>
    <w:rsid w:val="00B666F8"/>
    <w:rsid w:val="00B66F81"/>
    <w:rsid w:val="00B67102"/>
    <w:rsid w:val="00B67182"/>
    <w:rsid w:val="00B671D1"/>
    <w:rsid w:val="00B6726B"/>
    <w:rsid w:val="00B67446"/>
    <w:rsid w:val="00B67713"/>
    <w:rsid w:val="00B67FE9"/>
    <w:rsid w:val="00B70047"/>
    <w:rsid w:val="00B7051A"/>
    <w:rsid w:val="00B70875"/>
    <w:rsid w:val="00B70D36"/>
    <w:rsid w:val="00B712B4"/>
    <w:rsid w:val="00B71623"/>
    <w:rsid w:val="00B71FDC"/>
    <w:rsid w:val="00B72712"/>
    <w:rsid w:val="00B72ACA"/>
    <w:rsid w:val="00B73161"/>
    <w:rsid w:val="00B732E6"/>
    <w:rsid w:val="00B7339B"/>
    <w:rsid w:val="00B740E8"/>
    <w:rsid w:val="00B74132"/>
    <w:rsid w:val="00B744A1"/>
    <w:rsid w:val="00B745DC"/>
    <w:rsid w:val="00B746F5"/>
    <w:rsid w:val="00B74A1B"/>
    <w:rsid w:val="00B74B20"/>
    <w:rsid w:val="00B74B59"/>
    <w:rsid w:val="00B7523A"/>
    <w:rsid w:val="00B752BE"/>
    <w:rsid w:val="00B754C4"/>
    <w:rsid w:val="00B75809"/>
    <w:rsid w:val="00B75C27"/>
    <w:rsid w:val="00B75CBE"/>
    <w:rsid w:val="00B75DEF"/>
    <w:rsid w:val="00B7617D"/>
    <w:rsid w:val="00B763A9"/>
    <w:rsid w:val="00B763FB"/>
    <w:rsid w:val="00B76446"/>
    <w:rsid w:val="00B76537"/>
    <w:rsid w:val="00B765FE"/>
    <w:rsid w:val="00B769FB"/>
    <w:rsid w:val="00B76C63"/>
    <w:rsid w:val="00B76C90"/>
    <w:rsid w:val="00B76EEB"/>
    <w:rsid w:val="00B76F81"/>
    <w:rsid w:val="00B7703A"/>
    <w:rsid w:val="00B77535"/>
    <w:rsid w:val="00B776FF"/>
    <w:rsid w:val="00B77788"/>
    <w:rsid w:val="00B77843"/>
    <w:rsid w:val="00B77969"/>
    <w:rsid w:val="00B7799E"/>
    <w:rsid w:val="00B77FFC"/>
    <w:rsid w:val="00B80137"/>
    <w:rsid w:val="00B8023D"/>
    <w:rsid w:val="00B80324"/>
    <w:rsid w:val="00B808A3"/>
    <w:rsid w:val="00B809CA"/>
    <w:rsid w:val="00B80B5F"/>
    <w:rsid w:val="00B80B87"/>
    <w:rsid w:val="00B80C64"/>
    <w:rsid w:val="00B80E0D"/>
    <w:rsid w:val="00B81154"/>
    <w:rsid w:val="00B816D6"/>
    <w:rsid w:val="00B81A6C"/>
    <w:rsid w:val="00B822AD"/>
    <w:rsid w:val="00B8246A"/>
    <w:rsid w:val="00B82487"/>
    <w:rsid w:val="00B8250C"/>
    <w:rsid w:val="00B82B9B"/>
    <w:rsid w:val="00B83530"/>
    <w:rsid w:val="00B83755"/>
    <w:rsid w:val="00B83A01"/>
    <w:rsid w:val="00B83C55"/>
    <w:rsid w:val="00B83C94"/>
    <w:rsid w:val="00B83D47"/>
    <w:rsid w:val="00B83F7C"/>
    <w:rsid w:val="00B840D9"/>
    <w:rsid w:val="00B8445A"/>
    <w:rsid w:val="00B845B9"/>
    <w:rsid w:val="00B846BA"/>
    <w:rsid w:val="00B847F4"/>
    <w:rsid w:val="00B84A5F"/>
    <w:rsid w:val="00B84B4A"/>
    <w:rsid w:val="00B84D6D"/>
    <w:rsid w:val="00B84D73"/>
    <w:rsid w:val="00B85150"/>
    <w:rsid w:val="00B85A1F"/>
    <w:rsid w:val="00B85B52"/>
    <w:rsid w:val="00B85E13"/>
    <w:rsid w:val="00B85F8E"/>
    <w:rsid w:val="00B86122"/>
    <w:rsid w:val="00B86398"/>
    <w:rsid w:val="00B8656C"/>
    <w:rsid w:val="00B86607"/>
    <w:rsid w:val="00B86BD1"/>
    <w:rsid w:val="00B86BDA"/>
    <w:rsid w:val="00B87124"/>
    <w:rsid w:val="00B8715C"/>
    <w:rsid w:val="00B87293"/>
    <w:rsid w:val="00B87549"/>
    <w:rsid w:val="00B8777C"/>
    <w:rsid w:val="00B87A67"/>
    <w:rsid w:val="00B87F87"/>
    <w:rsid w:val="00B90854"/>
    <w:rsid w:val="00B90D4C"/>
    <w:rsid w:val="00B90EBC"/>
    <w:rsid w:val="00B9151F"/>
    <w:rsid w:val="00B91600"/>
    <w:rsid w:val="00B916EF"/>
    <w:rsid w:val="00B91A70"/>
    <w:rsid w:val="00B91D4C"/>
    <w:rsid w:val="00B91F15"/>
    <w:rsid w:val="00B91FDC"/>
    <w:rsid w:val="00B923AC"/>
    <w:rsid w:val="00B9272C"/>
    <w:rsid w:val="00B929C0"/>
    <w:rsid w:val="00B929DE"/>
    <w:rsid w:val="00B92A99"/>
    <w:rsid w:val="00B92D25"/>
    <w:rsid w:val="00B92DE0"/>
    <w:rsid w:val="00B92E41"/>
    <w:rsid w:val="00B936A5"/>
    <w:rsid w:val="00B938F0"/>
    <w:rsid w:val="00B93929"/>
    <w:rsid w:val="00B93A69"/>
    <w:rsid w:val="00B93F91"/>
    <w:rsid w:val="00B94303"/>
    <w:rsid w:val="00B94367"/>
    <w:rsid w:val="00B94486"/>
    <w:rsid w:val="00B94605"/>
    <w:rsid w:val="00B946B3"/>
    <w:rsid w:val="00B94882"/>
    <w:rsid w:val="00B94F52"/>
    <w:rsid w:val="00B9510D"/>
    <w:rsid w:val="00B963AD"/>
    <w:rsid w:val="00B965D4"/>
    <w:rsid w:val="00B96CBD"/>
    <w:rsid w:val="00B9702F"/>
    <w:rsid w:val="00B9755B"/>
    <w:rsid w:val="00B97CB9"/>
    <w:rsid w:val="00B97DB0"/>
    <w:rsid w:val="00BA032B"/>
    <w:rsid w:val="00BA06AC"/>
    <w:rsid w:val="00BA0ECA"/>
    <w:rsid w:val="00BA0F30"/>
    <w:rsid w:val="00BA10EA"/>
    <w:rsid w:val="00BA1203"/>
    <w:rsid w:val="00BA1356"/>
    <w:rsid w:val="00BA148E"/>
    <w:rsid w:val="00BA152F"/>
    <w:rsid w:val="00BA16E0"/>
    <w:rsid w:val="00BA1720"/>
    <w:rsid w:val="00BA17D1"/>
    <w:rsid w:val="00BA1D5C"/>
    <w:rsid w:val="00BA1DDE"/>
    <w:rsid w:val="00BA246C"/>
    <w:rsid w:val="00BA2753"/>
    <w:rsid w:val="00BA2B4B"/>
    <w:rsid w:val="00BA2BE1"/>
    <w:rsid w:val="00BA2C46"/>
    <w:rsid w:val="00BA2FB2"/>
    <w:rsid w:val="00BA2FC3"/>
    <w:rsid w:val="00BA376E"/>
    <w:rsid w:val="00BA377A"/>
    <w:rsid w:val="00BA3B2A"/>
    <w:rsid w:val="00BA41F6"/>
    <w:rsid w:val="00BA45D9"/>
    <w:rsid w:val="00BA4713"/>
    <w:rsid w:val="00BA4963"/>
    <w:rsid w:val="00BA4D28"/>
    <w:rsid w:val="00BA5010"/>
    <w:rsid w:val="00BA5047"/>
    <w:rsid w:val="00BA52E1"/>
    <w:rsid w:val="00BA537F"/>
    <w:rsid w:val="00BA54F8"/>
    <w:rsid w:val="00BA59B8"/>
    <w:rsid w:val="00BA5C31"/>
    <w:rsid w:val="00BA5F7E"/>
    <w:rsid w:val="00BA64A5"/>
    <w:rsid w:val="00BA64C3"/>
    <w:rsid w:val="00BA68FA"/>
    <w:rsid w:val="00BA6CB1"/>
    <w:rsid w:val="00BA7974"/>
    <w:rsid w:val="00BA7CD3"/>
    <w:rsid w:val="00BA7D52"/>
    <w:rsid w:val="00BB0855"/>
    <w:rsid w:val="00BB08C1"/>
    <w:rsid w:val="00BB08D5"/>
    <w:rsid w:val="00BB0A89"/>
    <w:rsid w:val="00BB0B90"/>
    <w:rsid w:val="00BB0D3C"/>
    <w:rsid w:val="00BB10D2"/>
    <w:rsid w:val="00BB15BD"/>
    <w:rsid w:val="00BB1C19"/>
    <w:rsid w:val="00BB23C6"/>
    <w:rsid w:val="00BB2A64"/>
    <w:rsid w:val="00BB2DD9"/>
    <w:rsid w:val="00BB2E34"/>
    <w:rsid w:val="00BB3645"/>
    <w:rsid w:val="00BB36E8"/>
    <w:rsid w:val="00BB3723"/>
    <w:rsid w:val="00BB39F0"/>
    <w:rsid w:val="00BB3C35"/>
    <w:rsid w:val="00BB3C60"/>
    <w:rsid w:val="00BB3EC8"/>
    <w:rsid w:val="00BB44C1"/>
    <w:rsid w:val="00BB4739"/>
    <w:rsid w:val="00BB4B13"/>
    <w:rsid w:val="00BB4B9A"/>
    <w:rsid w:val="00BB5782"/>
    <w:rsid w:val="00BB5882"/>
    <w:rsid w:val="00BB5AC3"/>
    <w:rsid w:val="00BB5C06"/>
    <w:rsid w:val="00BB5DAB"/>
    <w:rsid w:val="00BB5E6E"/>
    <w:rsid w:val="00BB654B"/>
    <w:rsid w:val="00BB6568"/>
    <w:rsid w:val="00BB68B5"/>
    <w:rsid w:val="00BB69F5"/>
    <w:rsid w:val="00BB6CAD"/>
    <w:rsid w:val="00BB6CF7"/>
    <w:rsid w:val="00BB738D"/>
    <w:rsid w:val="00BB747D"/>
    <w:rsid w:val="00BB748C"/>
    <w:rsid w:val="00BB759B"/>
    <w:rsid w:val="00BB7613"/>
    <w:rsid w:val="00BB7772"/>
    <w:rsid w:val="00BB781C"/>
    <w:rsid w:val="00BB79EA"/>
    <w:rsid w:val="00BB7C58"/>
    <w:rsid w:val="00BB7F5C"/>
    <w:rsid w:val="00BC05A6"/>
    <w:rsid w:val="00BC06B3"/>
    <w:rsid w:val="00BC0CAF"/>
    <w:rsid w:val="00BC0EED"/>
    <w:rsid w:val="00BC110E"/>
    <w:rsid w:val="00BC1361"/>
    <w:rsid w:val="00BC163B"/>
    <w:rsid w:val="00BC1D3C"/>
    <w:rsid w:val="00BC2053"/>
    <w:rsid w:val="00BC213C"/>
    <w:rsid w:val="00BC2246"/>
    <w:rsid w:val="00BC2FD6"/>
    <w:rsid w:val="00BC321E"/>
    <w:rsid w:val="00BC32DA"/>
    <w:rsid w:val="00BC330B"/>
    <w:rsid w:val="00BC3D80"/>
    <w:rsid w:val="00BC3E01"/>
    <w:rsid w:val="00BC3FF0"/>
    <w:rsid w:val="00BC40F7"/>
    <w:rsid w:val="00BC4343"/>
    <w:rsid w:val="00BC4535"/>
    <w:rsid w:val="00BC4755"/>
    <w:rsid w:val="00BC47F3"/>
    <w:rsid w:val="00BC496F"/>
    <w:rsid w:val="00BC4999"/>
    <w:rsid w:val="00BC4D8B"/>
    <w:rsid w:val="00BC4E7C"/>
    <w:rsid w:val="00BC5122"/>
    <w:rsid w:val="00BC53C9"/>
    <w:rsid w:val="00BC5584"/>
    <w:rsid w:val="00BC590E"/>
    <w:rsid w:val="00BC5B2D"/>
    <w:rsid w:val="00BC5E3C"/>
    <w:rsid w:val="00BC6515"/>
    <w:rsid w:val="00BC68A9"/>
    <w:rsid w:val="00BC69D4"/>
    <w:rsid w:val="00BC6C12"/>
    <w:rsid w:val="00BC6DE6"/>
    <w:rsid w:val="00BC6E2D"/>
    <w:rsid w:val="00BC74C2"/>
    <w:rsid w:val="00BC74C3"/>
    <w:rsid w:val="00BC7531"/>
    <w:rsid w:val="00BC76BD"/>
    <w:rsid w:val="00BC7AA8"/>
    <w:rsid w:val="00BC7F6B"/>
    <w:rsid w:val="00BD004A"/>
    <w:rsid w:val="00BD0821"/>
    <w:rsid w:val="00BD0882"/>
    <w:rsid w:val="00BD0AF7"/>
    <w:rsid w:val="00BD0D63"/>
    <w:rsid w:val="00BD0DAB"/>
    <w:rsid w:val="00BD1246"/>
    <w:rsid w:val="00BD1A89"/>
    <w:rsid w:val="00BD1F4D"/>
    <w:rsid w:val="00BD1F8C"/>
    <w:rsid w:val="00BD1FC7"/>
    <w:rsid w:val="00BD2389"/>
    <w:rsid w:val="00BD271D"/>
    <w:rsid w:val="00BD2759"/>
    <w:rsid w:val="00BD29A3"/>
    <w:rsid w:val="00BD2A21"/>
    <w:rsid w:val="00BD2CE3"/>
    <w:rsid w:val="00BD3005"/>
    <w:rsid w:val="00BD3189"/>
    <w:rsid w:val="00BD31E2"/>
    <w:rsid w:val="00BD3B55"/>
    <w:rsid w:val="00BD3C5E"/>
    <w:rsid w:val="00BD3EE9"/>
    <w:rsid w:val="00BD3FE5"/>
    <w:rsid w:val="00BD428A"/>
    <w:rsid w:val="00BD4695"/>
    <w:rsid w:val="00BD4B6C"/>
    <w:rsid w:val="00BD4C63"/>
    <w:rsid w:val="00BD4DA8"/>
    <w:rsid w:val="00BD4E56"/>
    <w:rsid w:val="00BD54EB"/>
    <w:rsid w:val="00BD553E"/>
    <w:rsid w:val="00BD5655"/>
    <w:rsid w:val="00BD5B8E"/>
    <w:rsid w:val="00BD5FD3"/>
    <w:rsid w:val="00BD6552"/>
    <w:rsid w:val="00BD6587"/>
    <w:rsid w:val="00BD6613"/>
    <w:rsid w:val="00BD6A70"/>
    <w:rsid w:val="00BD6F49"/>
    <w:rsid w:val="00BD7093"/>
    <w:rsid w:val="00BD7403"/>
    <w:rsid w:val="00BD762E"/>
    <w:rsid w:val="00BD76FB"/>
    <w:rsid w:val="00BD7758"/>
    <w:rsid w:val="00BD7769"/>
    <w:rsid w:val="00BD7926"/>
    <w:rsid w:val="00BD7979"/>
    <w:rsid w:val="00BD79B9"/>
    <w:rsid w:val="00BD7C16"/>
    <w:rsid w:val="00BD7D23"/>
    <w:rsid w:val="00BD7EF8"/>
    <w:rsid w:val="00BD7EF9"/>
    <w:rsid w:val="00BE032C"/>
    <w:rsid w:val="00BE0646"/>
    <w:rsid w:val="00BE095F"/>
    <w:rsid w:val="00BE1020"/>
    <w:rsid w:val="00BE175E"/>
    <w:rsid w:val="00BE198F"/>
    <w:rsid w:val="00BE1F38"/>
    <w:rsid w:val="00BE23A7"/>
    <w:rsid w:val="00BE2543"/>
    <w:rsid w:val="00BE2B25"/>
    <w:rsid w:val="00BE2D30"/>
    <w:rsid w:val="00BE2EB8"/>
    <w:rsid w:val="00BE317B"/>
    <w:rsid w:val="00BE334A"/>
    <w:rsid w:val="00BE3C6C"/>
    <w:rsid w:val="00BE3CBB"/>
    <w:rsid w:val="00BE3E7F"/>
    <w:rsid w:val="00BE3E9B"/>
    <w:rsid w:val="00BE401C"/>
    <w:rsid w:val="00BE4189"/>
    <w:rsid w:val="00BE4561"/>
    <w:rsid w:val="00BE4903"/>
    <w:rsid w:val="00BE4DA9"/>
    <w:rsid w:val="00BE5026"/>
    <w:rsid w:val="00BE5C56"/>
    <w:rsid w:val="00BE61FD"/>
    <w:rsid w:val="00BE6456"/>
    <w:rsid w:val="00BE69A8"/>
    <w:rsid w:val="00BE6A13"/>
    <w:rsid w:val="00BE6F41"/>
    <w:rsid w:val="00BE71B8"/>
    <w:rsid w:val="00BE76AC"/>
    <w:rsid w:val="00BE7FC9"/>
    <w:rsid w:val="00BF006E"/>
    <w:rsid w:val="00BF019D"/>
    <w:rsid w:val="00BF03B1"/>
    <w:rsid w:val="00BF044C"/>
    <w:rsid w:val="00BF05EE"/>
    <w:rsid w:val="00BF0D80"/>
    <w:rsid w:val="00BF11B1"/>
    <w:rsid w:val="00BF149C"/>
    <w:rsid w:val="00BF1794"/>
    <w:rsid w:val="00BF1D4B"/>
    <w:rsid w:val="00BF1E51"/>
    <w:rsid w:val="00BF2112"/>
    <w:rsid w:val="00BF2714"/>
    <w:rsid w:val="00BF2F09"/>
    <w:rsid w:val="00BF34B2"/>
    <w:rsid w:val="00BF3BCE"/>
    <w:rsid w:val="00BF40A4"/>
    <w:rsid w:val="00BF4496"/>
    <w:rsid w:val="00BF487D"/>
    <w:rsid w:val="00BF4BB9"/>
    <w:rsid w:val="00BF52CC"/>
    <w:rsid w:val="00BF5C2B"/>
    <w:rsid w:val="00BF5E59"/>
    <w:rsid w:val="00BF6905"/>
    <w:rsid w:val="00BF6A17"/>
    <w:rsid w:val="00BF6FA3"/>
    <w:rsid w:val="00BF7008"/>
    <w:rsid w:val="00BF75AE"/>
    <w:rsid w:val="00BF7796"/>
    <w:rsid w:val="00BF781E"/>
    <w:rsid w:val="00BF7C75"/>
    <w:rsid w:val="00C001A9"/>
    <w:rsid w:val="00C00296"/>
    <w:rsid w:val="00C0065C"/>
    <w:rsid w:val="00C0090C"/>
    <w:rsid w:val="00C00D69"/>
    <w:rsid w:val="00C0123A"/>
    <w:rsid w:val="00C013E2"/>
    <w:rsid w:val="00C0146B"/>
    <w:rsid w:val="00C016D6"/>
    <w:rsid w:val="00C01714"/>
    <w:rsid w:val="00C017FD"/>
    <w:rsid w:val="00C01830"/>
    <w:rsid w:val="00C018B2"/>
    <w:rsid w:val="00C01D42"/>
    <w:rsid w:val="00C01F40"/>
    <w:rsid w:val="00C0218A"/>
    <w:rsid w:val="00C021F9"/>
    <w:rsid w:val="00C023EE"/>
    <w:rsid w:val="00C02605"/>
    <w:rsid w:val="00C02746"/>
    <w:rsid w:val="00C0277D"/>
    <w:rsid w:val="00C02E82"/>
    <w:rsid w:val="00C0353D"/>
    <w:rsid w:val="00C03AD3"/>
    <w:rsid w:val="00C03F77"/>
    <w:rsid w:val="00C04645"/>
    <w:rsid w:val="00C04955"/>
    <w:rsid w:val="00C04AE1"/>
    <w:rsid w:val="00C054D4"/>
    <w:rsid w:val="00C05586"/>
    <w:rsid w:val="00C05BDD"/>
    <w:rsid w:val="00C05DBF"/>
    <w:rsid w:val="00C0608C"/>
    <w:rsid w:val="00C0632B"/>
    <w:rsid w:val="00C06555"/>
    <w:rsid w:val="00C069B8"/>
    <w:rsid w:val="00C06D58"/>
    <w:rsid w:val="00C071DA"/>
    <w:rsid w:val="00C073C1"/>
    <w:rsid w:val="00C076CD"/>
    <w:rsid w:val="00C07729"/>
    <w:rsid w:val="00C07A5B"/>
    <w:rsid w:val="00C07B23"/>
    <w:rsid w:val="00C07F7F"/>
    <w:rsid w:val="00C106A0"/>
    <w:rsid w:val="00C106DD"/>
    <w:rsid w:val="00C1090F"/>
    <w:rsid w:val="00C10B7A"/>
    <w:rsid w:val="00C112D9"/>
    <w:rsid w:val="00C1142A"/>
    <w:rsid w:val="00C119AA"/>
    <w:rsid w:val="00C11F85"/>
    <w:rsid w:val="00C121B3"/>
    <w:rsid w:val="00C122D5"/>
    <w:rsid w:val="00C12439"/>
    <w:rsid w:val="00C12F5E"/>
    <w:rsid w:val="00C1347C"/>
    <w:rsid w:val="00C135E7"/>
    <w:rsid w:val="00C137A7"/>
    <w:rsid w:val="00C14364"/>
    <w:rsid w:val="00C144DF"/>
    <w:rsid w:val="00C14785"/>
    <w:rsid w:val="00C14E45"/>
    <w:rsid w:val="00C14F6B"/>
    <w:rsid w:val="00C151CF"/>
    <w:rsid w:val="00C159B2"/>
    <w:rsid w:val="00C15BCA"/>
    <w:rsid w:val="00C166BB"/>
    <w:rsid w:val="00C1677C"/>
    <w:rsid w:val="00C1696C"/>
    <w:rsid w:val="00C16A57"/>
    <w:rsid w:val="00C16C38"/>
    <w:rsid w:val="00C16D23"/>
    <w:rsid w:val="00C16E6B"/>
    <w:rsid w:val="00C1783E"/>
    <w:rsid w:val="00C17AD9"/>
    <w:rsid w:val="00C17C3B"/>
    <w:rsid w:val="00C17DD1"/>
    <w:rsid w:val="00C207B5"/>
    <w:rsid w:val="00C20940"/>
    <w:rsid w:val="00C20CF9"/>
    <w:rsid w:val="00C20F8D"/>
    <w:rsid w:val="00C214CE"/>
    <w:rsid w:val="00C2190D"/>
    <w:rsid w:val="00C21CDC"/>
    <w:rsid w:val="00C220EA"/>
    <w:rsid w:val="00C2241D"/>
    <w:rsid w:val="00C224BA"/>
    <w:rsid w:val="00C22D75"/>
    <w:rsid w:val="00C22DC2"/>
    <w:rsid w:val="00C22FCF"/>
    <w:rsid w:val="00C23301"/>
    <w:rsid w:val="00C23864"/>
    <w:rsid w:val="00C23F3F"/>
    <w:rsid w:val="00C24B13"/>
    <w:rsid w:val="00C255BF"/>
    <w:rsid w:val="00C255D3"/>
    <w:rsid w:val="00C259FF"/>
    <w:rsid w:val="00C25B62"/>
    <w:rsid w:val="00C25C55"/>
    <w:rsid w:val="00C25CA5"/>
    <w:rsid w:val="00C25CE8"/>
    <w:rsid w:val="00C25D72"/>
    <w:rsid w:val="00C26089"/>
    <w:rsid w:val="00C263D4"/>
    <w:rsid w:val="00C2678C"/>
    <w:rsid w:val="00C26C54"/>
    <w:rsid w:val="00C27095"/>
    <w:rsid w:val="00C271EF"/>
    <w:rsid w:val="00C27663"/>
    <w:rsid w:val="00C27B75"/>
    <w:rsid w:val="00C27E6F"/>
    <w:rsid w:val="00C300C7"/>
    <w:rsid w:val="00C3021E"/>
    <w:rsid w:val="00C302DA"/>
    <w:rsid w:val="00C30311"/>
    <w:rsid w:val="00C3053B"/>
    <w:rsid w:val="00C30782"/>
    <w:rsid w:val="00C30797"/>
    <w:rsid w:val="00C30862"/>
    <w:rsid w:val="00C309C4"/>
    <w:rsid w:val="00C30AB5"/>
    <w:rsid w:val="00C30AFA"/>
    <w:rsid w:val="00C30C89"/>
    <w:rsid w:val="00C30E66"/>
    <w:rsid w:val="00C310F7"/>
    <w:rsid w:val="00C31187"/>
    <w:rsid w:val="00C31281"/>
    <w:rsid w:val="00C31915"/>
    <w:rsid w:val="00C31946"/>
    <w:rsid w:val="00C3212E"/>
    <w:rsid w:val="00C321EF"/>
    <w:rsid w:val="00C3225B"/>
    <w:rsid w:val="00C3228A"/>
    <w:rsid w:val="00C3233E"/>
    <w:rsid w:val="00C32421"/>
    <w:rsid w:val="00C326C0"/>
    <w:rsid w:val="00C3294A"/>
    <w:rsid w:val="00C32D74"/>
    <w:rsid w:val="00C32DA5"/>
    <w:rsid w:val="00C32EAA"/>
    <w:rsid w:val="00C33164"/>
    <w:rsid w:val="00C3375F"/>
    <w:rsid w:val="00C33857"/>
    <w:rsid w:val="00C33B1B"/>
    <w:rsid w:val="00C33DBF"/>
    <w:rsid w:val="00C3411B"/>
    <w:rsid w:val="00C34243"/>
    <w:rsid w:val="00C3438F"/>
    <w:rsid w:val="00C343BA"/>
    <w:rsid w:val="00C34471"/>
    <w:rsid w:val="00C34972"/>
    <w:rsid w:val="00C34AAB"/>
    <w:rsid w:val="00C34E8C"/>
    <w:rsid w:val="00C35686"/>
    <w:rsid w:val="00C359B8"/>
    <w:rsid w:val="00C35C7D"/>
    <w:rsid w:val="00C35CBA"/>
    <w:rsid w:val="00C35CEC"/>
    <w:rsid w:val="00C360DC"/>
    <w:rsid w:val="00C361FB"/>
    <w:rsid w:val="00C364B7"/>
    <w:rsid w:val="00C36AEB"/>
    <w:rsid w:val="00C36B16"/>
    <w:rsid w:val="00C37624"/>
    <w:rsid w:val="00C376A5"/>
    <w:rsid w:val="00C3790F"/>
    <w:rsid w:val="00C379ED"/>
    <w:rsid w:val="00C37AB5"/>
    <w:rsid w:val="00C37D34"/>
    <w:rsid w:val="00C37E73"/>
    <w:rsid w:val="00C37EE3"/>
    <w:rsid w:val="00C40620"/>
    <w:rsid w:val="00C409D2"/>
    <w:rsid w:val="00C40D77"/>
    <w:rsid w:val="00C40E3C"/>
    <w:rsid w:val="00C40EF8"/>
    <w:rsid w:val="00C410B5"/>
    <w:rsid w:val="00C41127"/>
    <w:rsid w:val="00C4133E"/>
    <w:rsid w:val="00C41B90"/>
    <w:rsid w:val="00C41DA3"/>
    <w:rsid w:val="00C42098"/>
    <w:rsid w:val="00C42555"/>
    <w:rsid w:val="00C428EF"/>
    <w:rsid w:val="00C42ACD"/>
    <w:rsid w:val="00C430B0"/>
    <w:rsid w:val="00C43195"/>
    <w:rsid w:val="00C4321C"/>
    <w:rsid w:val="00C432AD"/>
    <w:rsid w:val="00C434C1"/>
    <w:rsid w:val="00C43D65"/>
    <w:rsid w:val="00C440B7"/>
    <w:rsid w:val="00C442B4"/>
    <w:rsid w:val="00C443E0"/>
    <w:rsid w:val="00C44EB8"/>
    <w:rsid w:val="00C44ED6"/>
    <w:rsid w:val="00C44F82"/>
    <w:rsid w:val="00C450F7"/>
    <w:rsid w:val="00C4516F"/>
    <w:rsid w:val="00C45515"/>
    <w:rsid w:val="00C455A7"/>
    <w:rsid w:val="00C45D93"/>
    <w:rsid w:val="00C46431"/>
    <w:rsid w:val="00C46A48"/>
    <w:rsid w:val="00C46BC3"/>
    <w:rsid w:val="00C475F6"/>
    <w:rsid w:val="00C47779"/>
    <w:rsid w:val="00C477AE"/>
    <w:rsid w:val="00C4787D"/>
    <w:rsid w:val="00C479A0"/>
    <w:rsid w:val="00C47E46"/>
    <w:rsid w:val="00C50231"/>
    <w:rsid w:val="00C502B9"/>
    <w:rsid w:val="00C505EA"/>
    <w:rsid w:val="00C5067D"/>
    <w:rsid w:val="00C51ADC"/>
    <w:rsid w:val="00C51DCC"/>
    <w:rsid w:val="00C523CC"/>
    <w:rsid w:val="00C526E7"/>
    <w:rsid w:val="00C52782"/>
    <w:rsid w:val="00C52C56"/>
    <w:rsid w:val="00C52F3F"/>
    <w:rsid w:val="00C53052"/>
    <w:rsid w:val="00C5317A"/>
    <w:rsid w:val="00C53767"/>
    <w:rsid w:val="00C53AE6"/>
    <w:rsid w:val="00C5414F"/>
    <w:rsid w:val="00C54263"/>
    <w:rsid w:val="00C54436"/>
    <w:rsid w:val="00C545DE"/>
    <w:rsid w:val="00C54709"/>
    <w:rsid w:val="00C5470E"/>
    <w:rsid w:val="00C5499D"/>
    <w:rsid w:val="00C54CD9"/>
    <w:rsid w:val="00C54EF7"/>
    <w:rsid w:val="00C5525B"/>
    <w:rsid w:val="00C55421"/>
    <w:rsid w:val="00C558DC"/>
    <w:rsid w:val="00C55D1F"/>
    <w:rsid w:val="00C5600B"/>
    <w:rsid w:val="00C56396"/>
    <w:rsid w:val="00C563E1"/>
    <w:rsid w:val="00C5667F"/>
    <w:rsid w:val="00C56765"/>
    <w:rsid w:val="00C567F5"/>
    <w:rsid w:val="00C56A9D"/>
    <w:rsid w:val="00C56E7B"/>
    <w:rsid w:val="00C56EB6"/>
    <w:rsid w:val="00C5704E"/>
    <w:rsid w:val="00C57051"/>
    <w:rsid w:val="00C570D4"/>
    <w:rsid w:val="00C57366"/>
    <w:rsid w:val="00C575C9"/>
    <w:rsid w:val="00C57A7C"/>
    <w:rsid w:val="00C57EC2"/>
    <w:rsid w:val="00C57F02"/>
    <w:rsid w:val="00C60210"/>
    <w:rsid w:val="00C6044D"/>
    <w:rsid w:val="00C60751"/>
    <w:rsid w:val="00C60E56"/>
    <w:rsid w:val="00C61201"/>
    <w:rsid w:val="00C61291"/>
    <w:rsid w:val="00C612C3"/>
    <w:rsid w:val="00C61425"/>
    <w:rsid w:val="00C61883"/>
    <w:rsid w:val="00C6190D"/>
    <w:rsid w:val="00C619E2"/>
    <w:rsid w:val="00C61FBF"/>
    <w:rsid w:val="00C62509"/>
    <w:rsid w:val="00C625E5"/>
    <w:rsid w:val="00C62A09"/>
    <w:rsid w:val="00C62ABF"/>
    <w:rsid w:val="00C62CBD"/>
    <w:rsid w:val="00C63148"/>
    <w:rsid w:val="00C6320A"/>
    <w:rsid w:val="00C633A4"/>
    <w:rsid w:val="00C63574"/>
    <w:rsid w:val="00C63E05"/>
    <w:rsid w:val="00C63F5A"/>
    <w:rsid w:val="00C646DE"/>
    <w:rsid w:val="00C64733"/>
    <w:rsid w:val="00C64984"/>
    <w:rsid w:val="00C64BA7"/>
    <w:rsid w:val="00C64FB9"/>
    <w:rsid w:val="00C65449"/>
    <w:rsid w:val="00C65545"/>
    <w:rsid w:val="00C6573B"/>
    <w:rsid w:val="00C65904"/>
    <w:rsid w:val="00C65B1B"/>
    <w:rsid w:val="00C65C34"/>
    <w:rsid w:val="00C66038"/>
    <w:rsid w:val="00C66176"/>
    <w:rsid w:val="00C6625C"/>
    <w:rsid w:val="00C66319"/>
    <w:rsid w:val="00C665D5"/>
    <w:rsid w:val="00C66816"/>
    <w:rsid w:val="00C67069"/>
    <w:rsid w:val="00C67107"/>
    <w:rsid w:val="00C672D2"/>
    <w:rsid w:val="00C67331"/>
    <w:rsid w:val="00C677FB"/>
    <w:rsid w:val="00C67822"/>
    <w:rsid w:val="00C67EC1"/>
    <w:rsid w:val="00C700DB"/>
    <w:rsid w:val="00C703BD"/>
    <w:rsid w:val="00C7054A"/>
    <w:rsid w:val="00C70A1F"/>
    <w:rsid w:val="00C70B52"/>
    <w:rsid w:val="00C70EF2"/>
    <w:rsid w:val="00C7103D"/>
    <w:rsid w:val="00C71496"/>
    <w:rsid w:val="00C7175D"/>
    <w:rsid w:val="00C7181B"/>
    <w:rsid w:val="00C71EA9"/>
    <w:rsid w:val="00C72069"/>
    <w:rsid w:val="00C72187"/>
    <w:rsid w:val="00C72554"/>
    <w:rsid w:val="00C72C42"/>
    <w:rsid w:val="00C72D75"/>
    <w:rsid w:val="00C73073"/>
    <w:rsid w:val="00C732F3"/>
    <w:rsid w:val="00C740F5"/>
    <w:rsid w:val="00C7454E"/>
    <w:rsid w:val="00C74660"/>
    <w:rsid w:val="00C74A54"/>
    <w:rsid w:val="00C74ED2"/>
    <w:rsid w:val="00C75071"/>
    <w:rsid w:val="00C75736"/>
    <w:rsid w:val="00C75837"/>
    <w:rsid w:val="00C75AFF"/>
    <w:rsid w:val="00C75C2C"/>
    <w:rsid w:val="00C76374"/>
    <w:rsid w:val="00C7648B"/>
    <w:rsid w:val="00C76AC8"/>
    <w:rsid w:val="00C76D7E"/>
    <w:rsid w:val="00C76E2B"/>
    <w:rsid w:val="00C76E9D"/>
    <w:rsid w:val="00C7750C"/>
    <w:rsid w:val="00C777ED"/>
    <w:rsid w:val="00C77832"/>
    <w:rsid w:val="00C77A11"/>
    <w:rsid w:val="00C77CFF"/>
    <w:rsid w:val="00C8009C"/>
    <w:rsid w:val="00C8014A"/>
    <w:rsid w:val="00C801AF"/>
    <w:rsid w:val="00C803DA"/>
    <w:rsid w:val="00C804CA"/>
    <w:rsid w:val="00C80E08"/>
    <w:rsid w:val="00C8112A"/>
    <w:rsid w:val="00C814D2"/>
    <w:rsid w:val="00C81971"/>
    <w:rsid w:val="00C81CAC"/>
    <w:rsid w:val="00C81FBC"/>
    <w:rsid w:val="00C821B8"/>
    <w:rsid w:val="00C82436"/>
    <w:rsid w:val="00C8283C"/>
    <w:rsid w:val="00C82B24"/>
    <w:rsid w:val="00C82D82"/>
    <w:rsid w:val="00C82DEA"/>
    <w:rsid w:val="00C82E86"/>
    <w:rsid w:val="00C83280"/>
    <w:rsid w:val="00C83A91"/>
    <w:rsid w:val="00C83B60"/>
    <w:rsid w:val="00C83D04"/>
    <w:rsid w:val="00C84139"/>
    <w:rsid w:val="00C8416A"/>
    <w:rsid w:val="00C843C7"/>
    <w:rsid w:val="00C8474A"/>
    <w:rsid w:val="00C8483A"/>
    <w:rsid w:val="00C84C4D"/>
    <w:rsid w:val="00C85196"/>
    <w:rsid w:val="00C851B6"/>
    <w:rsid w:val="00C85B6F"/>
    <w:rsid w:val="00C85B83"/>
    <w:rsid w:val="00C86018"/>
    <w:rsid w:val="00C8617D"/>
    <w:rsid w:val="00C86345"/>
    <w:rsid w:val="00C86643"/>
    <w:rsid w:val="00C86DCD"/>
    <w:rsid w:val="00C8729A"/>
    <w:rsid w:val="00C874C5"/>
    <w:rsid w:val="00C87BE9"/>
    <w:rsid w:val="00C87C5D"/>
    <w:rsid w:val="00C90196"/>
    <w:rsid w:val="00C9021A"/>
    <w:rsid w:val="00C90304"/>
    <w:rsid w:val="00C90327"/>
    <w:rsid w:val="00C9081D"/>
    <w:rsid w:val="00C90A7F"/>
    <w:rsid w:val="00C90D32"/>
    <w:rsid w:val="00C90E3F"/>
    <w:rsid w:val="00C9108C"/>
    <w:rsid w:val="00C91403"/>
    <w:rsid w:val="00C914E8"/>
    <w:rsid w:val="00C923D3"/>
    <w:rsid w:val="00C925E1"/>
    <w:rsid w:val="00C929F3"/>
    <w:rsid w:val="00C938A4"/>
    <w:rsid w:val="00C939EC"/>
    <w:rsid w:val="00C93B2A"/>
    <w:rsid w:val="00C93DF3"/>
    <w:rsid w:val="00C93FBF"/>
    <w:rsid w:val="00C94080"/>
    <w:rsid w:val="00C943A2"/>
    <w:rsid w:val="00C946D5"/>
    <w:rsid w:val="00C94A23"/>
    <w:rsid w:val="00C94ED4"/>
    <w:rsid w:val="00C9522D"/>
    <w:rsid w:val="00C95249"/>
    <w:rsid w:val="00C9583C"/>
    <w:rsid w:val="00C95945"/>
    <w:rsid w:val="00C95BA7"/>
    <w:rsid w:val="00C95C05"/>
    <w:rsid w:val="00C95E54"/>
    <w:rsid w:val="00C96002"/>
    <w:rsid w:val="00C96279"/>
    <w:rsid w:val="00C96FF5"/>
    <w:rsid w:val="00C97244"/>
    <w:rsid w:val="00C97743"/>
    <w:rsid w:val="00CA032E"/>
    <w:rsid w:val="00CA0357"/>
    <w:rsid w:val="00CA066C"/>
    <w:rsid w:val="00CA0F38"/>
    <w:rsid w:val="00CA0F96"/>
    <w:rsid w:val="00CA1077"/>
    <w:rsid w:val="00CA10E8"/>
    <w:rsid w:val="00CA1153"/>
    <w:rsid w:val="00CA124C"/>
    <w:rsid w:val="00CA1320"/>
    <w:rsid w:val="00CA13D8"/>
    <w:rsid w:val="00CA1746"/>
    <w:rsid w:val="00CA1925"/>
    <w:rsid w:val="00CA19A9"/>
    <w:rsid w:val="00CA1B93"/>
    <w:rsid w:val="00CA1C34"/>
    <w:rsid w:val="00CA1F93"/>
    <w:rsid w:val="00CA2534"/>
    <w:rsid w:val="00CA2546"/>
    <w:rsid w:val="00CA261C"/>
    <w:rsid w:val="00CA281B"/>
    <w:rsid w:val="00CA2B02"/>
    <w:rsid w:val="00CA2B13"/>
    <w:rsid w:val="00CA2F53"/>
    <w:rsid w:val="00CA3154"/>
    <w:rsid w:val="00CA31FF"/>
    <w:rsid w:val="00CA336A"/>
    <w:rsid w:val="00CA353F"/>
    <w:rsid w:val="00CA35B6"/>
    <w:rsid w:val="00CA4008"/>
    <w:rsid w:val="00CA4208"/>
    <w:rsid w:val="00CA4414"/>
    <w:rsid w:val="00CA4581"/>
    <w:rsid w:val="00CA4662"/>
    <w:rsid w:val="00CA4B92"/>
    <w:rsid w:val="00CA529E"/>
    <w:rsid w:val="00CA564F"/>
    <w:rsid w:val="00CA59CC"/>
    <w:rsid w:val="00CA5C63"/>
    <w:rsid w:val="00CA5CF2"/>
    <w:rsid w:val="00CA6100"/>
    <w:rsid w:val="00CA6299"/>
    <w:rsid w:val="00CA63F7"/>
    <w:rsid w:val="00CA6598"/>
    <w:rsid w:val="00CA65C0"/>
    <w:rsid w:val="00CA6631"/>
    <w:rsid w:val="00CA6AEC"/>
    <w:rsid w:val="00CA6DCC"/>
    <w:rsid w:val="00CA6ED8"/>
    <w:rsid w:val="00CA7228"/>
    <w:rsid w:val="00CA7376"/>
    <w:rsid w:val="00CA7548"/>
    <w:rsid w:val="00CA7653"/>
    <w:rsid w:val="00CA78B9"/>
    <w:rsid w:val="00CA79F0"/>
    <w:rsid w:val="00CA7B35"/>
    <w:rsid w:val="00CA7B8F"/>
    <w:rsid w:val="00CA7C71"/>
    <w:rsid w:val="00CA7E6B"/>
    <w:rsid w:val="00CB03D6"/>
    <w:rsid w:val="00CB0751"/>
    <w:rsid w:val="00CB08A3"/>
    <w:rsid w:val="00CB0A99"/>
    <w:rsid w:val="00CB0ADE"/>
    <w:rsid w:val="00CB0C6A"/>
    <w:rsid w:val="00CB131D"/>
    <w:rsid w:val="00CB132E"/>
    <w:rsid w:val="00CB18C4"/>
    <w:rsid w:val="00CB1C70"/>
    <w:rsid w:val="00CB1E5D"/>
    <w:rsid w:val="00CB27C2"/>
    <w:rsid w:val="00CB32D9"/>
    <w:rsid w:val="00CB38D6"/>
    <w:rsid w:val="00CB3977"/>
    <w:rsid w:val="00CB3B20"/>
    <w:rsid w:val="00CB3BEF"/>
    <w:rsid w:val="00CB3D3D"/>
    <w:rsid w:val="00CB407A"/>
    <w:rsid w:val="00CB453C"/>
    <w:rsid w:val="00CB4820"/>
    <w:rsid w:val="00CB49D0"/>
    <w:rsid w:val="00CB4BA4"/>
    <w:rsid w:val="00CB4C84"/>
    <w:rsid w:val="00CB4EAC"/>
    <w:rsid w:val="00CB4FFB"/>
    <w:rsid w:val="00CB5559"/>
    <w:rsid w:val="00CB55E5"/>
    <w:rsid w:val="00CB597E"/>
    <w:rsid w:val="00CB64F3"/>
    <w:rsid w:val="00CB656C"/>
    <w:rsid w:val="00CB6950"/>
    <w:rsid w:val="00CB6A8F"/>
    <w:rsid w:val="00CB6EAC"/>
    <w:rsid w:val="00CB6F34"/>
    <w:rsid w:val="00CB6FE0"/>
    <w:rsid w:val="00CB7306"/>
    <w:rsid w:val="00CB737D"/>
    <w:rsid w:val="00CB7505"/>
    <w:rsid w:val="00CB7695"/>
    <w:rsid w:val="00CB7839"/>
    <w:rsid w:val="00CB7BF3"/>
    <w:rsid w:val="00CB7ECA"/>
    <w:rsid w:val="00CC08FE"/>
    <w:rsid w:val="00CC0DD3"/>
    <w:rsid w:val="00CC0E09"/>
    <w:rsid w:val="00CC0EE6"/>
    <w:rsid w:val="00CC129A"/>
    <w:rsid w:val="00CC15DD"/>
    <w:rsid w:val="00CC17F3"/>
    <w:rsid w:val="00CC1822"/>
    <w:rsid w:val="00CC196B"/>
    <w:rsid w:val="00CC19AC"/>
    <w:rsid w:val="00CC1A9E"/>
    <w:rsid w:val="00CC1C38"/>
    <w:rsid w:val="00CC1D3F"/>
    <w:rsid w:val="00CC23D5"/>
    <w:rsid w:val="00CC2441"/>
    <w:rsid w:val="00CC247E"/>
    <w:rsid w:val="00CC2831"/>
    <w:rsid w:val="00CC28EB"/>
    <w:rsid w:val="00CC30F0"/>
    <w:rsid w:val="00CC3247"/>
    <w:rsid w:val="00CC334F"/>
    <w:rsid w:val="00CC357A"/>
    <w:rsid w:val="00CC36D8"/>
    <w:rsid w:val="00CC3A15"/>
    <w:rsid w:val="00CC3AE9"/>
    <w:rsid w:val="00CC3F2E"/>
    <w:rsid w:val="00CC3F55"/>
    <w:rsid w:val="00CC4125"/>
    <w:rsid w:val="00CC4219"/>
    <w:rsid w:val="00CC4422"/>
    <w:rsid w:val="00CC44C1"/>
    <w:rsid w:val="00CC4AEA"/>
    <w:rsid w:val="00CC4C9E"/>
    <w:rsid w:val="00CC4CFD"/>
    <w:rsid w:val="00CC4D3C"/>
    <w:rsid w:val="00CC50FE"/>
    <w:rsid w:val="00CC5485"/>
    <w:rsid w:val="00CC5533"/>
    <w:rsid w:val="00CC5854"/>
    <w:rsid w:val="00CC59C2"/>
    <w:rsid w:val="00CC5E28"/>
    <w:rsid w:val="00CC5F39"/>
    <w:rsid w:val="00CC6167"/>
    <w:rsid w:val="00CC66E1"/>
    <w:rsid w:val="00CC71B4"/>
    <w:rsid w:val="00CC7591"/>
    <w:rsid w:val="00CD02C2"/>
    <w:rsid w:val="00CD0527"/>
    <w:rsid w:val="00CD0617"/>
    <w:rsid w:val="00CD0676"/>
    <w:rsid w:val="00CD08C3"/>
    <w:rsid w:val="00CD096D"/>
    <w:rsid w:val="00CD0988"/>
    <w:rsid w:val="00CD0EE7"/>
    <w:rsid w:val="00CD12D3"/>
    <w:rsid w:val="00CD14FB"/>
    <w:rsid w:val="00CD155D"/>
    <w:rsid w:val="00CD1688"/>
    <w:rsid w:val="00CD1C41"/>
    <w:rsid w:val="00CD1D83"/>
    <w:rsid w:val="00CD1E8B"/>
    <w:rsid w:val="00CD20A6"/>
    <w:rsid w:val="00CD20B1"/>
    <w:rsid w:val="00CD29B0"/>
    <w:rsid w:val="00CD2BF6"/>
    <w:rsid w:val="00CD2E64"/>
    <w:rsid w:val="00CD2EC5"/>
    <w:rsid w:val="00CD2F5F"/>
    <w:rsid w:val="00CD30D6"/>
    <w:rsid w:val="00CD31C0"/>
    <w:rsid w:val="00CD32F7"/>
    <w:rsid w:val="00CD343D"/>
    <w:rsid w:val="00CD3657"/>
    <w:rsid w:val="00CD38A8"/>
    <w:rsid w:val="00CD38B3"/>
    <w:rsid w:val="00CD434F"/>
    <w:rsid w:val="00CD449A"/>
    <w:rsid w:val="00CD4706"/>
    <w:rsid w:val="00CD476C"/>
    <w:rsid w:val="00CD4894"/>
    <w:rsid w:val="00CD4B2E"/>
    <w:rsid w:val="00CD4EEF"/>
    <w:rsid w:val="00CD5562"/>
    <w:rsid w:val="00CD5564"/>
    <w:rsid w:val="00CD5735"/>
    <w:rsid w:val="00CD6121"/>
    <w:rsid w:val="00CD625F"/>
    <w:rsid w:val="00CD65C0"/>
    <w:rsid w:val="00CD671C"/>
    <w:rsid w:val="00CD67C2"/>
    <w:rsid w:val="00CD6A94"/>
    <w:rsid w:val="00CD6BDA"/>
    <w:rsid w:val="00CD6FEB"/>
    <w:rsid w:val="00CD70C7"/>
    <w:rsid w:val="00CD759B"/>
    <w:rsid w:val="00CD7941"/>
    <w:rsid w:val="00CE008D"/>
    <w:rsid w:val="00CE04F5"/>
    <w:rsid w:val="00CE0BC0"/>
    <w:rsid w:val="00CE0DBA"/>
    <w:rsid w:val="00CE1189"/>
    <w:rsid w:val="00CE12F8"/>
    <w:rsid w:val="00CE1588"/>
    <w:rsid w:val="00CE17A7"/>
    <w:rsid w:val="00CE1908"/>
    <w:rsid w:val="00CE1A16"/>
    <w:rsid w:val="00CE1B2C"/>
    <w:rsid w:val="00CE1C60"/>
    <w:rsid w:val="00CE1C95"/>
    <w:rsid w:val="00CE23B0"/>
    <w:rsid w:val="00CE2534"/>
    <w:rsid w:val="00CE2DF5"/>
    <w:rsid w:val="00CE2F2F"/>
    <w:rsid w:val="00CE2FD2"/>
    <w:rsid w:val="00CE35E7"/>
    <w:rsid w:val="00CE371E"/>
    <w:rsid w:val="00CE3B38"/>
    <w:rsid w:val="00CE3C16"/>
    <w:rsid w:val="00CE3D34"/>
    <w:rsid w:val="00CE3DD3"/>
    <w:rsid w:val="00CE3FC3"/>
    <w:rsid w:val="00CE4098"/>
    <w:rsid w:val="00CE41DA"/>
    <w:rsid w:val="00CE437F"/>
    <w:rsid w:val="00CE48D5"/>
    <w:rsid w:val="00CE4B0F"/>
    <w:rsid w:val="00CE4B55"/>
    <w:rsid w:val="00CE506A"/>
    <w:rsid w:val="00CE5A51"/>
    <w:rsid w:val="00CE5BC6"/>
    <w:rsid w:val="00CE5C8B"/>
    <w:rsid w:val="00CE5DBD"/>
    <w:rsid w:val="00CE5FE2"/>
    <w:rsid w:val="00CE689B"/>
    <w:rsid w:val="00CE68AD"/>
    <w:rsid w:val="00CE6905"/>
    <w:rsid w:val="00CE6B7D"/>
    <w:rsid w:val="00CE6F42"/>
    <w:rsid w:val="00CE700D"/>
    <w:rsid w:val="00CE70EF"/>
    <w:rsid w:val="00CE7263"/>
    <w:rsid w:val="00CE72C5"/>
    <w:rsid w:val="00CE7885"/>
    <w:rsid w:val="00CE7AE4"/>
    <w:rsid w:val="00CE7DE0"/>
    <w:rsid w:val="00CE7E4B"/>
    <w:rsid w:val="00CF02C7"/>
    <w:rsid w:val="00CF0AEC"/>
    <w:rsid w:val="00CF0C74"/>
    <w:rsid w:val="00CF0CC8"/>
    <w:rsid w:val="00CF10E8"/>
    <w:rsid w:val="00CF13BA"/>
    <w:rsid w:val="00CF1415"/>
    <w:rsid w:val="00CF1627"/>
    <w:rsid w:val="00CF169E"/>
    <w:rsid w:val="00CF16B9"/>
    <w:rsid w:val="00CF1B27"/>
    <w:rsid w:val="00CF1B31"/>
    <w:rsid w:val="00CF1C8F"/>
    <w:rsid w:val="00CF1CA9"/>
    <w:rsid w:val="00CF1E79"/>
    <w:rsid w:val="00CF1FBB"/>
    <w:rsid w:val="00CF21B4"/>
    <w:rsid w:val="00CF22E9"/>
    <w:rsid w:val="00CF253D"/>
    <w:rsid w:val="00CF25EC"/>
    <w:rsid w:val="00CF264F"/>
    <w:rsid w:val="00CF265D"/>
    <w:rsid w:val="00CF3275"/>
    <w:rsid w:val="00CF349B"/>
    <w:rsid w:val="00CF3534"/>
    <w:rsid w:val="00CF3D0B"/>
    <w:rsid w:val="00CF3D47"/>
    <w:rsid w:val="00CF3E15"/>
    <w:rsid w:val="00CF3F99"/>
    <w:rsid w:val="00CF41DC"/>
    <w:rsid w:val="00CF4299"/>
    <w:rsid w:val="00CF4531"/>
    <w:rsid w:val="00CF45C3"/>
    <w:rsid w:val="00CF4814"/>
    <w:rsid w:val="00CF48CC"/>
    <w:rsid w:val="00CF492A"/>
    <w:rsid w:val="00CF4957"/>
    <w:rsid w:val="00CF511B"/>
    <w:rsid w:val="00CF536B"/>
    <w:rsid w:val="00CF5488"/>
    <w:rsid w:val="00CF56B3"/>
    <w:rsid w:val="00CF5C68"/>
    <w:rsid w:val="00CF5CDA"/>
    <w:rsid w:val="00CF5EE3"/>
    <w:rsid w:val="00CF611C"/>
    <w:rsid w:val="00CF61FD"/>
    <w:rsid w:val="00CF6405"/>
    <w:rsid w:val="00CF66AB"/>
    <w:rsid w:val="00CF7038"/>
    <w:rsid w:val="00CF7160"/>
    <w:rsid w:val="00CF71AB"/>
    <w:rsid w:val="00CF7454"/>
    <w:rsid w:val="00CF75AC"/>
    <w:rsid w:val="00CF76D0"/>
    <w:rsid w:val="00CF7934"/>
    <w:rsid w:val="00CF7970"/>
    <w:rsid w:val="00CF79E7"/>
    <w:rsid w:val="00CF7A15"/>
    <w:rsid w:val="00CF7AB6"/>
    <w:rsid w:val="00CF7C8A"/>
    <w:rsid w:val="00D0017F"/>
    <w:rsid w:val="00D00731"/>
    <w:rsid w:val="00D007BD"/>
    <w:rsid w:val="00D00C6E"/>
    <w:rsid w:val="00D00F39"/>
    <w:rsid w:val="00D010BD"/>
    <w:rsid w:val="00D01AC6"/>
    <w:rsid w:val="00D01B2A"/>
    <w:rsid w:val="00D01EA3"/>
    <w:rsid w:val="00D01F81"/>
    <w:rsid w:val="00D0237F"/>
    <w:rsid w:val="00D032C0"/>
    <w:rsid w:val="00D032EF"/>
    <w:rsid w:val="00D03880"/>
    <w:rsid w:val="00D03A72"/>
    <w:rsid w:val="00D03C41"/>
    <w:rsid w:val="00D03C86"/>
    <w:rsid w:val="00D03F0A"/>
    <w:rsid w:val="00D0419F"/>
    <w:rsid w:val="00D04839"/>
    <w:rsid w:val="00D0486C"/>
    <w:rsid w:val="00D04994"/>
    <w:rsid w:val="00D04C2B"/>
    <w:rsid w:val="00D04DBB"/>
    <w:rsid w:val="00D04FC8"/>
    <w:rsid w:val="00D0517A"/>
    <w:rsid w:val="00D058B0"/>
    <w:rsid w:val="00D05BC9"/>
    <w:rsid w:val="00D061FF"/>
    <w:rsid w:val="00D06615"/>
    <w:rsid w:val="00D06741"/>
    <w:rsid w:val="00D06756"/>
    <w:rsid w:val="00D06E52"/>
    <w:rsid w:val="00D06E95"/>
    <w:rsid w:val="00D0712C"/>
    <w:rsid w:val="00D0713E"/>
    <w:rsid w:val="00D07259"/>
    <w:rsid w:val="00D073DD"/>
    <w:rsid w:val="00D07526"/>
    <w:rsid w:val="00D07A5E"/>
    <w:rsid w:val="00D07D0B"/>
    <w:rsid w:val="00D10648"/>
    <w:rsid w:val="00D10896"/>
    <w:rsid w:val="00D11056"/>
    <w:rsid w:val="00D1133B"/>
    <w:rsid w:val="00D11440"/>
    <w:rsid w:val="00D1149E"/>
    <w:rsid w:val="00D120FF"/>
    <w:rsid w:val="00D12650"/>
    <w:rsid w:val="00D12C5A"/>
    <w:rsid w:val="00D12E58"/>
    <w:rsid w:val="00D130BA"/>
    <w:rsid w:val="00D13205"/>
    <w:rsid w:val="00D13402"/>
    <w:rsid w:val="00D13765"/>
    <w:rsid w:val="00D13786"/>
    <w:rsid w:val="00D13D14"/>
    <w:rsid w:val="00D14ACD"/>
    <w:rsid w:val="00D14C6D"/>
    <w:rsid w:val="00D14D76"/>
    <w:rsid w:val="00D14DC0"/>
    <w:rsid w:val="00D14DFF"/>
    <w:rsid w:val="00D14FC2"/>
    <w:rsid w:val="00D1522E"/>
    <w:rsid w:val="00D153C2"/>
    <w:rsid w:val="00D1545F"/>
    <w:rsid w:val="00D1559D"/>
    <w:rsid w:val="00D15B73"/>
    <w:rsid w:val="00D15D59"/>
    <w:rsid w:val="00D15E98"/>
    <w:rsid w:val="00D15F60"/>
    <w:rsid w:val="00D160C4"/>
    <w:rsid w:val="00D16ACB"/>
    <w:rsid w:val="00D16F26"/>
    <w:rsid w:val="00D1737A"/>
    <w:rsid w:val="00D1759C"/>
    <w:rsid w:val="00D1773F"/>
    <w:rsid w:val="00D17C89"/>
    <w:rsid w:val="00D17FD0"/>
    <w:rsid w:val="00D17FFE"/>
    <w:rsid w:val="00D200A4"/>
    <w:rsid w:val="00D20714"/>
    <w:rsid w:val="00D20733"/>
    <w:rsid w:val="00D20818"/>
    <w:rsid w:val="00D208DF"/>
    <w:rsid w:val="00D20B96"/>
    <w:rsid w:val="00D20C79"/>
    <w:rsid w:val="00D20D06"/>
    <w:rsid w:val="00D211D2"/>
    <w:rsid w:val="00D211EA"/>
    <w:rsid w:val="00D212C7"/>
    <w:rsid w:val="00D21B27"/>
    <w:rsid w:val="00D21B6D"/>
    <w:rsid w:val="00D21EAE"/>
    <w:rsid w:val="00D22060"/>
    <w:rsid w:val="00D221AB"/>
    <w:rsid w:val="00D2261F"/>
    <w:rsid w:val="00D2314F"/>
    <w:rsid w:val="00D234AC"/>
    <w:rsid w:val="00D237E5"/>
    <w:rsid w:val="00D23CF6"/>
    <w:rsid w:val="00D23DE8"/>
    <w:rsid w:val="00D23EE9"/>
    <w:rsid w:val="00D24315"/>
    <w:rsid w:val="00D24837"/>
    <w:rsid w:val="00D24E55"/>
    <w:rsid w:val="00D25074"/>
    <w:rsid w:val="00D25533"/>
    <w:rsid w:val="00D25608"/>
    <w:rsid w:val="00D258F4"/>
    <w:rsid w:val="00D25D06"/>
    <w:rsid w:val="00D260A2"/>
    <w:rsid w:val="00D260D1"/>
    <w:rsid w:val="00D26110"/>
    <w:rsid w:val="00D2633F"/>
    <w:rsid w:val="00D26349"/>
    <w:rsid w:val="00D2638E"/>
    <w:rsid w:val="00D26396"/>
    <w:rsid w:val="00D26925"/>
    <w:rsid w:val="00D26CF5"/>
    <w:rsid w:val="00D26EDF"/>
    <w:rsid w:val="00D26FA2"/>
    <w:rsid w:val="00D27884"/>
    <w:rsid w:val="00D279DB"/>
    <w:rsid w:val="00D27D44"/>
    <w:rsid w:val="00D303E7"/>
    <w:rsid w:val="00D304EE"/>
    <w:rsid w:val="00D308B4"/>
    <w:rsid w:val="00D30A9F"/>
    <w:rsid w:val="00D30B96"/>
    <w:rsid w:val="00D311A1"/>
    <w:rsid w:val="00D314A4"/>
    <w:rsid w:val="00D318D1"/>
    <w:rsid w:val="00D31C8D"/>
    <w:rsid w:val="00D31C9E"/>
    <w:rsid w:val="00D32E65"/>
    <w:rsid w:val="00D32F3D"/>
    <w:rsid w:val="00D33129"/>
    <w:rsid w:val="00D3331C"/>
    <w:rsid w:val="00D3335C"/>
    <w:rsid w:val="00D33B77"/>
    <w:rsid w:val="00D33BDF"/>
    <w:rsid w:val="00D34269"/>
    <w:rsid w:val="00D3450D"/>
    <w:rsid w:val="00D347C4"/>
    <w:rsid w:val="00D34868"/>
    <w:rsid w:val="00D349A8"/>
    <w:rsid w:val="00D349FE"/>
    <w:rsid w:val="00D34AB3"/>
    <w:rsid w:val="00D34E13"/>
    <w:rsid w:val="00D35128"/>
    <w:rsid w:val="00D356DF"/>
    <w:rsid w:val="00D35A84"/>
    <w:rsid w:val="00D35AAC"/>
    <w:rsid w:val="00D36169"/>
    <w:rsid w:val="00D365FA"/>
    <w:rsid w:val="00D366B9"/>
    <w:rsid w:val="00D368E8"/>
    <w:rsid w:val="00D36DB8"/>
    <w:rsid w:val="00D374E8"/>
    <w:rsid w:val="00D37532"/>
    <w:rsid w:val="00D3757B"/>
    <w:rsid w:val="00D37612"/>
    <w:rsid w:val="00D3787F"/>
    <w:rsid w:val="00D37956"/>
    <w:rsid w:val="00D37F3D"/>
    <w:rsid w:val="00D37FD6"/>
    <w:rsid w:val="00D400C9"/>
    <w:rsid w:val="00D40544"/>
    <w:rsid w:val="00D40B3B"/>
    <w:rsid w:val="00D40B93"/>
    <w:rsid w:val="00D40F00"/>
    <w:rsid w:val="00D411A0"/>
    <w:rsid w:val="00D41F72"/>
    <w:rsid w:val="00D42185"/>
    <w:rsid w:val="00D42249"/>
    <w:rsid w:val="00D425FA"/>
    <w:rsid w:val="00D42B4F"/>
    <w:rsid w:val="00D430C1"/>
    <w:rsid w:val="00D4315F"/>
    <w:rsid w:val="00D43317"/>
    <w:rsid w:val="00D43836"/>
    <w:rsid w:val="00D4389C"/>
    <w:rsid w:val="00D43B06"/>
    <w:rsid w:val="00D43CF5"/>
    <w:rsid w:val="00D43E1A"/>
    <w:rsid w:val="00D43E42"/>
    <w:rsid w:val="00D43F36"/>
    <w:rsid w:val="00D440AF"/>
    <w:rsid w:val="00D44125"/>
    <w:rsid w:val="00D44424"/>
    <w:rsid w:val="00D44503"/>
    <w:rsid w:val="00D4455D"/>
    <w:rsid w:val="00D447A9"/>
    <w:rsid w:val="00D4482E"/>
    <w:rsid w:val="00D4496D"/>
    <w:rsid w:val="00D44C45"/>
    <w:rsid w:val="00D44DC3"/>
    <w:rsid w:val="00D44E86"/>
    <w:rsid w:val="00D450CE"/>
    <w:rsid w:val="00D454B3"/>
    <w:rsid w:val="00D4565E"/>
    <w:rsid w:val="00D4593D"/>
    <w:rsid w:val="00D459D5"/>
    <w:rsid w:val="00D45B65"/>
    <w:rsid w:val="00D45C29"/>
    <w:rsid w:val="00D45F21"/>
    <w:rsid w:val="00D45FD6"/>
    <w:rsid w:val="00D46341"/>
    <w:rsid w:val="00D463F8"/>
    <w:rsid w:val="00D46A3B"/>
    <w:rsid w:val="00D46ADC"/>
    <w:rsid w:val="00D46E77"/>
    <w:rsid w:val="00D4776E"/>
    <w:rsid w:val="00D47809"/>
    <w:rsid w:val="00D47869"/>
    <w:rsid w:val="00D478F7"/>
    <w:rsid w:val="00D47AB8"/>
    <w:rsid w:val="00D50474"/>
    <w:rsid w:val="00D510F4"/>
    <w:rsid w:val="00D512F8"/>
    <w:rsid w:val="00D5134C"/>
    <w:rsid w:val="00D513B2"/>
    <w:rsid w:val="00D5142A"/>
    <w:rsid w:val="00D51509"/>
    <w:rsid w:val="00D518FA"/>
    <w:rsid w:val="00D5203B"/>
    <w:rsid w:val="00D52102"/>
    <w:rsid w:val="00D52205"/>
    <w:rsid w:val="00D52256"/>
    <w:rsid w:val="00D524AD"/>
    <w:rsid w:val="00D526E0"/>
    <w:rsid w:val="00D526E6"/>
    <w:rsid w:val="00D526F8"/>
    <w:rsid w:val="00D52CCD"/>
    <w:rsid w:val="00D52F26"/>
    <w:rsid w:val="00D53031"/>
    <w:rsid w:val="00D53509"/>
    <w:rsid w:val="00D53684"/>
    <w:rsid w:val="00D53CF0"/>
    <w:rsid w:val="00D54052"/>
    <w:rsid w:val="00D540D2"/>
    <w:rsid w:val="00D54132"/>
    <w:rsid w:val="00D54692"/>
    <w:rsid w:val="00D5480E"/>
    <w:rsid w:val="00D5490E"/>
    <w:rsid w:val="00D549C9"/>
    <w:rsid w:val="00D54D8C"/>
    <w:rsid w:val="00D55081"/>
    <w:rsid w:val="00D55087"/>
    <w:rsid w:val="00D5543F"/>
    <w:rsid w:val="00D55B2F"/>
    <w:rsid w:val="00D55C1A"/>
    <w:rsid w:val="00D55DE3"/>
    <w:rsid w:val="00D56415"/>
    <w:rsid w:val="00D56420"/>
    <w:rsid w:val="00D56AC6"/>
    <w:rsid w:val="00D56C16"/>
    <w:rsid w:val="00D56D18"/>
    <w:rsid w:val="00D56D81"/>
    <w:rsid w:val="00D57274"/>
    <w:rsid w:val="00D5751C"/>
    <w:rsid w:val="00D5779F"/>
    <w:rsid w:val="00D6013D"/>
    <w:rsid w:val="00D60377"/>
    <w:rsid w:val="00D60398"/>
    <w:rsid w:val="00D60709"/>
    <w:rsid w:val="00D6073E"/>
    <w:rsid w:val="00D60ADD"/>
    <w:rsid w:val="00D60DA5"/>
    <w:rsid w:val="00D6108D"/>
    <w:rsid w:val="00D61365"/>
    <w:rsid w:val="00D614B8"/>
    <w:rsid w:val="00D618EC"/>
    <w:rsid w:val="00D61930"/>
    <w:rsid w:val="00D61BAC"/>
    <w:rsid w:val="00D61C17"/>
    <w:rsid w:val="00D61EB7"/>
    <w:rsid w:val="00D61F33"/>
    <w:rsid w:val="00D61F43"/>
    <w:rsid w:val="00D61FCF"/>
    <w:rsid w:val="00D62216"/>
    <w:rsid w:val="00D62622"/>
    <w:rsid w:val="00D626C3"/>
    <w:rsid w:val="00D62885"/>
    <w:rsid w:val="00D62890"/>
    <w:rsid w:val="00D629FB"/>
    <w:rsid w:val="00D62C6D"/>
    <w:rsid w:val="00D62F00"/>
    <w:rsid w:val="00D62F84"/>
    <w:rsid w:val="00D6300A"/>
    <w:rsid w:val="00D634A0"/>
    <w:rsid w:val="00D634E5"/>
    <w:rsid w:val="00D63608"/>
    <w:rsid w:val="00D63AFC"/>
    <w:rsid w:val="00D63C0D"/>
    <w:rsid w:val="00D63DB5"/>
    <w:rsid w:val="00D64024"/>
    <w:rsid w:val="00D6436C"/>
    <w:rsid w:val="00D648B4"/>
    <w:rsid w:val="00D64A5E"/>
    <w:rsid w:val="00D64C17"/>
    <w:rsid w:val="00D64EA9"/>
    <w:rsid w:val="00D64EBA"/>
    <w:rsid w:val="00D64F14"/>
    <w:rsid w:val="00D6502E"/>
    <w:rsid w:val="00D65137"/>
    <w:rsid w:val="00D658EA"/>
    <w:rsid w:val="00D65C37"/>
    <w:rsid w:val="00D65E70"/>
    <w:rsid w:val="00D66050"/>
    <w:rsid w:val="00D66553"/>
    <w:rsid w:val="00D665FD"/>
    <w:rsid w:val="00D668F3"/>
    <w:rsid w:val="00D66C29"/>
    <w:rsid w:val="00D6727E"/>
    <w:rsid w:val="00D672E2"/>
    <w:rsid w:val="00D67790"/>
    <w:rsid w:val="00D6779A"/>
    <w:rsid w:val="00D67AF8"/>
    <w:rsid w:val="00D67D8E"/>
    <w:rsid w:val="00D67DF4"/>
    <w:rsid w:val="00D67E39"/>
    <w:rsid w:val="00D70021"/>
    <w:rsid w:val="00D7016A"/>
    <w:rsid w:val="00D70349"/>
    <w:rsid w:val="00D70505"/>
    <w:rsid w:val="00D705B4"/>
    <w:rsid w:val="00D7112A"/>
    <w:rsid w:val="00D714C0"/>
    <w:rsid w:val="00D714D1"/>
    <w:rsid w:val="00D716CF"/>
    <w:rsid w:val="00D71AD4"/>
    <w:rsid w:val="00D71D8B"/>
    <w:rsid w:val="00D7234C"/>
    <w:rsid w:val="00D72649"/>
    <w:rsid w:val="00D726FB"/>
    <w:rsid w:val="00D727A3"/>
    <w:rsid w:val="00D72B2B"/>
    <w:rsid w:val="00D733F6"/>
    <w:rsid w:val="00D73C88"/>
    <w:rsid w:val="00D73D63"/>
    <w:rsid w:val="00D74036"/>
    <w:rsid w:val="00D741A4"/>
    <w:rsid w:val="00D742E0"/>
    <w:rsid w:val="00D74334"/>
    <w:rsid w:val="00D74432"/>
    <w:rsid w:val="00D74611"/>
    <w:rsid w:val="00D749CA"/>
    <w:rsid w:val="00D74A9E"/>
    <w:rsid w:val="00D75CF8"/>
    <w:rsid w:val="00D75DDD"/>
    <w:rsid w:val="00D75E4C"/>
    <w:rsid w:val="00D768AA"/>
    <w:rsid w:val="00D76E3E"/>
    <w:rsid w:val="00D77375"/>
    <w:rsid w:val="00D77A44"/>
    <w:rsid w:val="00D77C9D"/>
    <w:rsid w:val="00D77DA0"/>
    <w:rsid w:val="00D804C0"/>
    <w:rsid w:val="00D807C2"/>
    <w:rsid w:val="00D80C17"/>
    <w:rsid w:val="00D80E06"/>
    <w:rsid w:val="00D812C9"/>
    <w:rsid w:val="00D81742"/>
    <w:rsid w:val="00D81A2B"/>
    <w:rsid w:val="00D81E3F"/>
    <w:rsid w:val="00D82218"/>
    <w:rsid w:val="00D82271"/>
    <w:rsid w:val="00D82BF7"/>
    <w:rsid w:val="00D82CFF"/>
    <w:rsid w:val="00D82E34"/>
    <w:rsid w:val="00D8314D"/>
    <w:rsid w:val="00D836DE"/>
    <w:rsid w:val="00D83B02"/>
    <w:rsid w:val="00D83F5E"/>
    <w:rsid w:val="00D846B6"/>
    <w:rsid w:val="00D8488B"/>
    <w:rsid w:val="00D84ECD"/>
    <w:rsid w:val="00D84F99"/>
    <w:rsid w:val="00D8526C"/>
    <w:rsid w:val="00D85325"/>
    <w:rsid w:val="00D85441"/>
    <w:rsid w:val="00D85ACF"/>
    <w:rsid w:val="00D860DE"/>
    <w:rsid w:val="00D86155"/>
    <w:rsid w:val="00D865C4"/>
    <w:rsid w:val="00D86665"/>
    <w:rsid w:val="00D8699C"/>
    <w:rsid w:val="00D86A34"/>
    <w:rsid w:val="00D86ABD"/>
    <w:rsid w:val="00D86F84"/>
    <w:rsid w:val="00D8716B"/>
    <w:rsid w:val="00D879EE"/>
    <w:rsid w:val="00D87ADB"/>
    <w:rsid w:val="00D87B40"/>
    <w:rsid w:val="00D87EDE"/>
    <w:rsid w:val="00D903AA"/>
    <w:rsid w:val="00D90470"/>
    <w:rsid w:val="00D9088B"/>
    <w:rsid w:val="00D90890"/>
    <w:rsid w:val="00D91157"/>
    <w:rsid w:val="00D91579"/>
    <w:rsid w:val="00D91A2B"/>
    <w:rsid w:val="00D91B73"/>
    <w:rsid w:val="00D921D9"/>
    <w:rsid w:val="00D92537"/>
    <w:rsid w:val="00D9261F"/>
    <w:rsid w:val="00D92824"/>
    <w:rsid w:val="00D928D1"/>
    <w:rsid w:val="00D929DC"/>
    <w:rsid w:val="00D935E6"/>
    <w:rsid w:val="00D93861"/>
    <w:rsid w:val="00D93E27"/>
    <w:rsid w:val="00D94010"/>
    <w:rsid w:val="00D942AC"/>
    <w:rsid w:val="00D94973"/>
    <w:rsid w:val="00D94D72"/>
    <w:rsid w:val="00D95265"/>
    <w:rsid w:val="00D955A2"/>
    <w:rsid w:val="00D956F5"/>
    <w:rsid w:val="00D958A7"/>
    <w:rsid w:val="00D95CAB"/>
    <w:rsid w:val="00D95CE3"/>
    <w:rsid w:val="00D95FAE"/>
    <w:rsid w:val="00D9640B"/>
    <w:rsid w:val="00D96563"/>
    <w:rsid w:val="00D96765"/>
    <w:rsid w:val="00D96D36"/>
    <w:rsid w:val="00D96FF3"/>
    <w:rsid w:val="00D9750E"/>
    <w:rsid w:val="00D977C2"/>
    <w:rsid w:val="00D97905"/>
    <w:rsid w:val="00D97942"/>
    <w:rsid w:val="00D97B3C"/>
    <w:rsid w:val="00D97B93"/>
    <w:rsid w:val="00D97D54"/>
    <w:rsid w:val="00D97FBF"/>
    <w:rsid w:val="00DA03BB"/>
    <w:rsid w:val="00DA03DA"/>
    <w:rsid w:val="00DA05D4"/>
    <w:rsid w:val="00DA0862"/>
    <w:rsid w:val="00DA0A80"/>
    <w:rsid w:val="00DA1329"/>
    <w:rsid w:val="00DA1696"/>
    <w:rsid w:val="00DA16CA"/>
    <w:rsid w:val="00DA1937"/>
    <w:rsid w:val="00DA1ACE"/>
    <w:rsid w:val="00DA1C40"/>
    <w:rsid w:val="00DA211B"/>
    <w:rsid w:val="00DA2200"/>
    <w:rsid w:val="00DA2A1A"/>
    <w:rsid w:val="00DA2EF5"/>
    <w:rsid w:val="00DA3052"/>
    <w:rsid w:val="00DA31BA"/>
    <w:rsid w:val="00DA37C6"/>
    <w:rsid w:val="00DA382B"/>
    <w:rsid w:val="00DA3B60"/>
    <w:rsid w:val="00DA3F4A"/>
    <w:rsid w:val="00DA3FD6"/>
    <w:rsid w:val="00DA40E2"/>
    <w:rsid w:val="00DA429E"/>
    <w:rsid w:val="00DA4334"/>
    <w:rsid w:val="00DA4490"/>
    <w:rsid w:val="00DA467C"/>
    <w:rsid w:val="00DA5346"/>
    <w:rsid w:val="00DA53A2"/>
    <w:rsid w:val="00DA53FD"/>
    <w:rsid w:val="00DA59D7"/>
    <w:rsid w:val="00DA5B8D"/>
    <w:rsid w:val="00DA5F35"/>
    <w:rsid w:val="00DA60E6"/>
    <w:rsid w:val="00DA60F9"/>
    <w:rsid w:val="00DA6310"/>
    <w:rsid w:val="00DA65CA"/>
    <w:rsid w:val="00DA6704"/>
    <w:rsid w:val="00DA671D"/>
    <w:rsid w:val="00DA67CC"/>
    <w:rsid w:val="00DA7383"/>
    <w:rsid w:val="00DA75CE"/>
    <w:rsid w:val="00DA7966"/>
    <w:rsid w:val="00DA7C27"/>
    <w:rsid w:val="00DA7D50"/>
    <w:rsid w:val="00DA7D6E"/>
    <w:rsid w:val="00DB00D4"/>
    <w:rsid w:val="00DB0A4A"/>
    <w:rsid w:val="00DB111E"/>
    <w:rsid w:val="00DB14DB"/>
    <w:rsid w:val="00DB175A"/>
    <w:rsid w:val="00DB180C"/>
    <w:rsid w:val="00DB1C1E"/>
    <w:rsid w:val="00DB1CC5"/>
    <w:rsid w:val="00DB212A"/>
    <w:rsid w:val="00DB23F7"/>
    <w:rsid w:val="00DB241A"/>
    <w:rsid w:val="00DB2625"/>
    <w:rsid w:val="00DB2725"/>
    <w:rsid w:val="00DB2874"/>
    <w:rsid w:val="00DB28EB"/>
    <w:rsid w:val="00DB2D47"/>
    <w:rsid w:val="00DB2FB1"/>
    <w:rsid w:val="00DB3057"/>
    <w:rsid w:val="00DB30DB"/>
    <w:rsid w:val="00DB31B2"/>
    <w:rsid w:val="00DB341F"/>
    <w:rsid w:val="00DB3C75"/>
    <w:rsid w:val="00DB40AC"/>
    <w:rsid w:val="00DB4694"/>
    <w:rsid w:val="00DB56D4"/>
    <w:rsid w:val="00DB5884"/>
    <w:rsid w:val="00DB58C8"/>
    <w:rsid w:val="00DB60AD"/>
    <w:rsid w:val="00DB6199"/>
    <w:rsid w:val="00DB6557"/>
    <w:rsid w:val="00DB67B9"/>
    <w:rsid w:val="00DB6A45"/>
    <w:rsid w:val="00DB6CF9"/>
    <w:rsid w:val="00DB6E7E"/>
    <w:rsid w:val="00DB76BF"/>
    <w:rsid w:val="00DB7D04"/>
    <w:rsid w:val="00DB7F0C"/>
    <w:rsid w:val="00DB7F5A"/>
    <w:rsid w:val="00DB7F77"/>
    <w:rsid w:val="00DB7F97"/>
    <w:rsid w:val="00DB7FAB"/>
    <w:rsid w:val="00DB7FC4"/>
    <w:rsid w:val="00DC07F8"/>
    <w:rsid w:val="00DC0A86"/>
    <w:rsid w:val="00DC0C88"/>
    <w:rsid w:val="00DC0CA0"/>
    <w:rsid w:val="00DC1B52"/>
    <w:rsid w:val="00DC24D3"/>
    <w:rsid w:val="00DC25EF"/>
    <w:rsid w:val="00DC2BC7"/>
    <w:rsid w:val="00DC2E70"/>
    <w:rsid w:val="00DC30A8"/>
    <w:rsid w:val="00DC3109"/>
    <w:rsid w:val="00DC313C"/>
    <w:rsid w:val="00DC31EB"/>
    <w:rsid w:val="00DC3252"/>
    <w:rsid w:val="00DC3286"/>
    <w:rsid w:val="00DC355A"/>
    <w:rsid w:val="00DC400A"/>
    <w:rsid w:val="00DC4101"/>
    <w:rsid w:val="00DC485D"/>
    <w:rsid w:val="00DC490F"/>
    <w:rsid w:val="00DC4A4F"/>
    <w:rsid w:val="00DC4DE4"/>
    <w:rsid w:val="00DC5BD2"/>
    <w:rsid w:val="00DC60D5"/>
    <w:rsid w:val="00DC6280"/>
    <w:rsid w:val="00DC664B"/>
    <w:rsid w:val="00DC6A33"/>
    <w:rsid w:val="00DC6D48"/>
    <w:rsid w:val="00DC6D7D"/>
    <w:rsid w:val="00DC6E31"/>
    <w:rsid w:val="00DC730A"/>
    <w:rsid w:val="00DC739B"/>
    <w:rsid w:val="00DC7790"/>
    <w:rsid w:val="00DC7E87"/>
    <w:rsid w:val="00DC7F2C"/>
    <w:rsid w:val="00DD00AC"/>
    <w:rsid w:val="00DD034C"/>
    <w:rsid w:val="00DD0657"/>
    <w:rsid w:val="00DD0CC6"/>
    <w:rsid w:val="00DD0D2C"/>
    <w:rsid w:val="00DD0EA4"/>
    <w:rsid w:val="00DD0EF6"/>
    <w:rsid w:val="00DD1682"/>
    <w:rsid w:val="00DD1C4E"/>
    <w:rsid w:val="00DD207F"/>
    <w:rsid w:val="00DD2289"/>
    <w:rsid w:val="00DD2DCD"/>
    <w:rsid w:val="00DD2FEB"/>
    <w:rsid w:val="00DD2FFF"/>
    <w:rsid w:val="00DD32F6"/>
    <w:rsid w:val="00DD3ADE"/>
    <w:rsid w:val="00DD3F8E"/>
    <w:rsid w:val="00DD4117"/>
    <w:rsid w:val="00DD4AB6"/>
    <w:rsid w:val="00DD4F0A"/>
    <w:rsid w:val="00DD546B"/>
    <w:rsid w:val="00DD5481"/>
    <w:rsid w:val="00DD580E"/>
    <w:rsid w:val="00DD5AAD"/>
    <w:rsid w:val="00DD5D85"/>
    <w:rsid w:val="00DD606D"/>
    <w:rsid w:val="00DD6606"/>
    <w:rsid w:val="00DD68E1"/>
    <w:rsid w:val="00DD6A98"/>
    <w:rsid w:val="00DD6C06"/>
    <w:rsid w:val="00DD6F22"/>
    <w:rsid w:val="00DD741A"/>
    <w:rsid w:val="00DD74D5"/>
    <w:rsid w:val="00DD7548"/>
    <w:rsid w:val="00DD7630"/>
    <w:rsid w:val="00DD7904"/>
    <w:rsid w:val="00DD79D9"/>
    <w:rsid w:val="00DE00D1"/>
    <w:rsid w:val="00DE0195"/>
    <w:rsid w:val="00DE03BF"/>
    <w:rsid w:val="00DE065D"/>
    <w:rsid w:val="00DE0CAC"/>
    <w:rsid w:val="00DE103B"/>
    <w:rsid w:val="00DE1381"/>
    <w:rsid w:val="00DE145D"/>
    <w:rsid w:val="00DE1495"/>
    <w:rsid w:val="00DE1DF7"/>
    <w:rsid w:val="00DE1E08"/>
    <w:rsid w:val="00DE212E"/>
    <w:rsid w:val="00DE22DE"/>
    <w:rsid w:val="00DE262B"/>
    <w:rsid w:val="00DE26DF"/>
    <w:rsid w:val="00DE272F"/>
    <w:rsid w:val="00DE2866"/>
    <w:rsid w:val="00DE2D64"/>
    <w:rsid w:val="00DE2EBF"/>
    <w:rsid w:val="00DE30E3"/>
    <w:rsid w:val="00DE32A2"/>
    <w:rsid w:val="00DE3485"/>
    <w:rsid w:val="00DE35D8"/>
    <w:rsid w:val="00DE3753"/>
    <w:rsid w:val="00DE390E"/>
    <w:rsid w:val="00DE3CBD"/>
    <w:rsid w:val="00DE3D8D"/>
    <w:rsid w:val="00DE3E52"/>
    <w:rsid w:val="00DE3F15"/>
    <w:rsid w:val="00DE4093"/>
    <w:rsid w:val="00DE47CF"/>
    <w:rsid w:val="00DE4D00"/>
    <w:rsid w:val="00DE506C"/>
    <w:rsid w:val="00DE51E0"/>
    <w:rsid w:val="00DE5246"/>
    <w:rsid w:val="00DE5444"/>
    <w:rsid w:val="00DE54A5"/>
    <w:rsid w:val="00DE5565"/>
    <w:rsid w:val="00DE5932"/>
    <w:rsid w:val="00DE5965"/>
    <w:rsid w:val="00DE59C0"/>
    <w:rsid w:val="00DE5AAC"/>
    <w:rsid w:val="00DE5BF8"/>
    <w:rsid w:val="00DE5C0A"/>
    <w:rsid w:val="00DE5EBF"/>
    <w:rsid w:val="00DE5F77"/>
    <w:rsid w:val="00DE7092"/>
    <w:rsid w:val="00DE72D1"/>
    <w:rsid w:val="00DE7519"/>
    <w:rsid w:val="00DE7787"/>
    <w:rsid w:val="00DE7A17"/>
    <w:rsid w:val="00DF0004"/>
    <w:rsid w:val="00DF0893"/>
    <w:rsid w:val="00DF1ACB"/>
    <w:rsid w:val="00DF1F48"/>
    <w:rsid w:val="00DF1F50"/>
    <w:rsid w:val="00DF2160"/>
    <w:rsid w:val="00DF22D5"/>
    <w:rsid w:val="00DF252F"/>
    <w:rsid w:val="00DF2D2F"/>
    <w:rsid w:val="00DF2E87"/>
    <w:rsid w:val="00DF3139"/>
    <w:rsid w:val="00DF3239"/>
    <w:rsid w:val="00DF32CE"/>
    <w:rsid w:val="00DF33CE"/>
    <w:rsid w:val="00DF364E"/>
    <w:rsid w:val="00DF37B4"/>
    <w:rsid w:val="00DF3B9C"/>
    <w:rsid w:val="00DF3CD9"/>
    <w:rsid w:val="00DF422A"/>
    <w:rsid w:val="00DF503A"/>
    <w:rsid w:val="00DF53D6"/>
    <w:rsid w:val="00DF5664"/>
    <w:rsid w:val="00DF6AAE"/>
    <w:rsid w:val="00DF6CAA"/>
    <w:rsid w:val="00DF70BA"/>
    <w:rsid w:val="00DF740B"/>
    <w:rsid w:val="00DF7483"/>
    <w:rsid w:val="00DF789D"/>
    <w:rsid w:val="00DF7D68"/>
    <w:rsid w:val="00E0041E"/>
    <w:rsid w:val="00E00450"/>
    <w:rsid w:val="00E00546"/>
    <w:rsid w:val="00E0077A"/>
    <w:rsid w:val="00E00C16"/>
    <w:rsid w:val="00E01480"/>
    <w:rsid w:val="00E01A81"/>
    <w:rsid w:val="00E02154"/>
    <w:rsid w:val="00E02175"/>
    <w:rsid w:val="00E02530"/>
    <w:rsid w:val="00E02846"/>
    <w:rsid w:val="00E02B3A"/>
    <w:rsid w:val="00E02D97"/>
    <w:rsid w:val="00E02E2D"/>
    <w:rsid w:val="00E02F26"/>
    <w:rsid w:val="00E030BC"/>
    <w:rsid w:val="00E03137"/>
    <w:rsid w:val="00E03211"/>
    <w:rsid w:val="00E03351"/>
    <w:rsid w:val="00E03599"/>
    <w:rsid w:val="00E035C9"/>
    <w:rsid w:val="00E035F4"/>
    <w:rsid w:val="00E03939"/>
    <w:rsid w:val="00E039FF"/>
    <w:rsid w:val="00E03B06"/>
    <w:rsid w:val="00E04153"/>
    <w:rsid w:val="00E04609"/>
    <w:rsid w:val="00E046C6"/>
    <w:rsid w:val="00E04B9D"/>
    <w:rsid w:val="00E04E04"/>
    <w:rsid w:val="00E04FC3"/>
    <w:rsid w:val="00E050F9"/>
    <w:rsid w:val="00E05AD5"/>
    <w:rsid w:val="00E060B2"/>
    <w:rsid w:val="00E06108"/>
    <w:rsid w:val="00E061C3"/>
    <w:rsid w:val="00E062C5"/>
    <w:rsid w:val="00E065A0"/>
    <w:rsid w:val="00E065D4"/>
    <w:rsid w:val="00E066F2"/>
    <w:rsid w:val="00E06F60"/>
    <w:rsid w:val="00E07162"/>
    <w:rsid w:val="00E07300"/>
    <w:rsid w:val="00E07617"/>
    <w:rsid w:val="00E079D9"/>
    <w:rsid w:val="00E07A11"/>
    <w:rsid w:val="00E07A53"/>
    <w:rsid w:val="00E07AEB"/>
    <w:rsid w:val="00E07B51"/>
    <w:rsid w:val="00E07E92"/>
    <w:rsid w:val="00E10070"/>
    <w:rsid w:val="00E1037A"/>
    <w:rsid w:val="00E1058B"/>
    <w:rsid w:val="00E108A0"/>
    <w:rsid w:val="00E10B4B"/>
    <w:rsid w:val="00E112E3"/>
    <w:rsid w:val="00E114BC"/>
    <w:rsid w:val="00E115CA"/>
    <w:rsid w:val="00E11BA8"/>
    <w:rsid w:val="00E11C66"/>
    <w:rsid w:val="00E11D70"/>
    <w:rsid w:val="00E12211"/>
    <w:rsid w:val="00E128DD"/>
    <w:rsid w:val="00E1291D"/>
    <w:rsid w:val="00E12CDC"/>
    <w:rsid w:val="00E1304D"/>
    <w:rsid w:val="00E1342B"/>
    <w:rsid w:val="00E13505"/>
    <w:rsid w:val="00E13609"/>
    <w:rsid w:val="00E13657"/>
    <w:rsid w:val="00E13997"/>
    <w:rsid w:val="00E13FA2"/>
    <w:rsid w:val="00E14014"/>
    <w:rsid w:val="00E14514"/>
    <w:rsid w:val="00E150F5"/>
    <w:rsid w:val="00E1519F"/>
    <w:rsid w:val="00E153C8"/>
    <w:rsid w:val="00E1543F"/>
    <w:rsid w:val="00E15491"/>
    <w:rsid w:val="00E154C6"/>
    <w:rsid w:val="00E1578D"/>
    <w:rsid w:val="00E15839"/>
    <w:rsid w:val="00E1594B"/>
    <w:rsid w:val="00E15AA1"/>
    <w:rsid w:val="00E15BD8"/>
    <w:rsid w:val="00E15D6E"/>
    <w:rsid w:val="00E15DCC"/>
    <w:rsid w:val="00E15E0C"/>
    <w:rsid w:val="00E16123"/>
    <w:rsid w:val="00E16254"/>
    <w:rsid w:val="00E162CE"/>
    <w:rsid w:val="00E165BE"/>
    <w:rsid w:val="00E169BE"/>
    <w:rsid w:val="00E16B13"/>
    <w:rsid w:val="00E171AB"/>
    <w:rsid w:val="00E1746E"/>
    <w:rsid w:val="00E177AD"/>
    <w:rsid w:val="00E178C5"/>
    <w:rsid w:val="00E178C7"/>
    <w:rsid w:val="00E17EB7"/>
    <w:rsid w:val="00E2018F"/>
    <w:rsid w:val="00E2031D"/>
    <w:rsid w:val="00E203BA"/>
    <w:rsid w:val="00E20546"/>
    <w:rsid w:val="00E205B5"/>
    <w:rsid w:val="00E20618"/>
    <w:rsid w:val="00E20937"/>
    <w:rsid w:val="00E20C04"/>
    <w:rsid w:val="00E21462"/>
    <w:rsid w:val="00E2191C"/>
    <w:rsid w:val="00E21931"/>
    <w:rsid w:val="00E21D17"/>
    <w:rsid w:val="00E21EE1"/>
    <w:rsid w:val="00E21F44"/>
    <w:rsid w:val="00E22095"/>
    <w:rsid w:val="00E2225F"/>
    <w:rsid w:val="00E2255B"/>
    <w:rsid w:val="00E22658"/>
    <w:rsid w:val="00E22B9D"/>
    <w:rsid w:val="00E231CA"/>
    <w:rsid w:val="00E23692"/>
    <w:rsid w:val="00E236AC"/>
    <w:rsid w:val="00E23CBB"/>
    <w:rsid w:val="00E244D3"/>
    <w:rsid w:val="00E24918"/>
    <w:rsid w:val="00E24B70"/>
    <w:rsid w:val="00E24E62"/>
    <w:rsid w:val="00E24F09"/>
    <w:rsid w:val="00E250B0"/>
    <w:rsid w:val="00E2516C"/>
    <w:rsid w:val="00E251C6"/>
    <w:rsid w:val="00E25CAA"/>
    <w:rsid w:val="00E25DCE"/>
    <w:rsid w:val="00E25EE1"/>
    <w:rsid w:val="00E26203"/>
    <w:rsid w:val="00E262BD"/>
    <w:rsid w:val="00E2694E"/>
    <w:rsid w:val="00E272B5"/>
    <w:rsid w:val="00E2756A"/>
    <w:rsid w:val="00E276B1"/>
    <w:rsid w:val="00E2770F"/>
    <w:rsid w:val="00E27EA9"/>
    <w:rsid w:val="00E27EB0"/>
    <w:rsid w:val="00E305EF"/>
    <w:rsid w:val="00E30699"/>
    <w:rsid w:val="00E30930"/>
    <w:rsid w:val="00E31233"/>
    <w:rsid w:val="00E316E9"/>
    <w:rsid w:val="00E31791"/>
    <w:rsid w:val="00E31DF0"/>
    <w:rsid w:val="00E31E4F"/>
    <w:rsid w:val="00E321E3"/>
    <w:rsid w:val="00E32307"/>
    <w:rsid w:val="00E325CA"/>
    <w:rsid w:val="00E32D18"/>
    <w:rsid w:val="00E32DB7"/>
    <w:rsid w:val="00E331D9"/>
    <w:rsid w:val="00E3330D"/>
    <w:rsid w:val="00E33EDF"/>
    <w:rsid w:val="00E34003"/>
    <w:rsid w:val="00E34168"/>
    <w:rsid w:val="00E344EB"/>
    <w:rsid w:val="00E34E91"/>
    <w:rsid w:val="00E3598C"/>
    <w:rsid w:val="00E35D2C"/>
    <w:rsid w:val="00E35F7F"/>
    <w:rsid w:val="00E35FD9"/>
    <w:rsid w:val="00E36481"/>
    <w:rsid w:val="00E36649"/>
    <w:rsid w:val="00E36693"/>
    <w:rsid w:val="00E36849"/>
    <w:rsid w:val="00E3696C"/>
    <w:rsid w:val="00E36B0F"/>
    <w:rsid w:val="00E36D1D"/>
    <w:rsid w:val="00E36FBA"/>
    <w:rsid w:val="00E37181"/>
    <w:rsid w:val="00E374AE"/>
    <w:rsid w:val="00E37771"/>
    <w:rsid w:val="00E37E57"/>
    <w:rsid w:val="00E40A56"/>
    <w:rsid w:val="00E4107A"/>
    <w:rsid w:val="00E41450"/>
    <w:rsid w:val="00E4177F"/>
    <w:rsid w:val="00E41A45"/>
    <w:rsid w:val="00E41E5C"/>
    <w:rsid w:val="00E4240A"/>
    <w:rsid w:val="00E42469"/>
    <w:rsid w:val="00E42904"/>
    <w:rsid w:val="00E4330D"/>
    <w:rsid w:val="00E439C4"/>
    <w:rsid w:val="00E43A65"/>
    <w:rsid w:val="00E43BFE"/>
    <w:rsid w:val="00E43D0A"/>
    <w:rsid w:val="00E43E8B"/>
    <w:rsid w:val="00E44300"/>
    <w:rsid w:val="00E44729"/>
    <w:rsid w:val="00E449B7"/>
    <w:rsid w:val="00E44E1C"/>
    <w:rsid w:val="00E450BA"/>
    <w:rsid w:val="00E45889"/>
    <w:rsid w:val="00E45A65"/>
    <w:rsid w:val="00E45CA4"/>
    <w:rsid w:val="00E45EC1"/>
    <w:rsid w:val="00E45FEE"/>
    <w:rsid w:val="00E4636C"/>
    <w:rsid w:val="00E46387"/>
    <w:rsid w:val="00E4657F"/>
    <w:rsid w:val="00E46BD1"/>
    <w:rsid w:val="00E46E21"/>
    <w:rsid w:val="00E46F60"/>
    <w:rsid w:val="00E470AA"/>
    <w:rsid w:val="00E47246"/>
    <w:rsid w:val="00E478CE"/>
    <w:rsid w:val="00E500A2"/>
    <w:rsid w:val="00E50196"/>
    <w:rsid w:val="00E50310"/>
    <w:rsid w:val="00E50477"/>
    <w:rsid w:val="00E50561"/>
    <w:rsid w:val="00E50614"/>
    <w:rsid w:val="00E5167D"/>
    <w:rsid w:val="00E5177E"/>
    <w:rsid w:val="00E5193E"/>
    <w:rsid w:val="00E51CCB"/>
    <w:rsid w:val="00E51D59"/>
    <w:rsid w:val="00E52196"/>
    <w:rsid w:val="00E52D95"/>
    <w:rsid w:val="00E53301"/>
    <w:rsid w:val="00E537A3"/>
    <w:rsid w:val="00E537A6"/>
    <w:rsid w:val="00E53B58"/>
    <w:rsid w:val="00E54073"/>
    <w:rsid w:val="00E54087"/>
    <w:rsid w:val="00E54313"/>
    <w:rsid w:val="00E54672"/>
    <w:rsid w:val="00E54677"/>
    <w:rsid w:val="00E549C3"/>
    <w:rsid w:val="00E54BDB"/>
    <w:rsid w:val="00E54F3A"/>
    <w:rsid w:val="00E55441"/>
    <w:rsid w:val="00E55462"/>
    <w:rsid w:val="00E555D5"/>
    <w:rsid w:val="00E55746"/>
    <w:rsid w:val="00E55A1B"/>
    <w:rsid w:val="00E55A94"/>
    <w:rsid w:val="00E55B31"/>
    <w:rsid w:val="00E55D65"/>
    <w:rsid w:val="00E55EEB"/>
    <w:rsid w:val="00E562A8"/>
    <w:rsid w:val="00E562AD"/>
    <w:rsid w:val="00E56C62"/>
    <w:rsid w:val="00E570AA"/>
    <w:rsid w:val="00E57132"/>
    <w:rsid w:val="00E5760D"/>
    <w:rsid w:val="00E57623"/>
    <w:rsid w:val="00E57864"/>
    <w:rsid w:val="00E57B6F"/>
    <w:rsid w:val="00E57BBF"/>
    <w:rsid w:val="00E60424"/>
    <w:rsid w:val="00E6062E"/>
    <w:rsid w:val="00E6070B"/>
    <w:rsid w:val="00E607FE"/>
    <w:rsid w:val="00E60B59"/>
    <w:rsid w:val="00E60B78"/>
    <w:rsid w:val="00E60D78"/>
    <w:rsid w:val="00E61066"/>
    <w:rsid w:val="00E610A6"/>
    <w:rsid w:val="00E61524"/>
    <w:rsid w:val="00E61C20"/>
    <w:rsid w:val="00E61DDF"/>
    <w:rsid w:val="00E620EC"/>
    <w:rsid w:val="00E6246C"/>
    <w:rsid w:val="00E62830"/>
    <w:rsid w:val="00E62DBB"/>
    <w:rsid w:val="00E63042"/>
    <w:rsid w:val="00E63CF4"/>
    <w:rsid w:val="00E63D60"/>
    <w:rsid w:val="00E64361"/>
    <w:rsid w:val="00E644D9"/>
    <w:rsid w:val="00E64797"/>
    <w:rsid w:val="00E64898"/>
    <w:rsid w:val="00E64996"/>
    <w:rsid w:val="00E64D74"/>
    <w:rsid w:val="00E64DB0"/>
    <w:rsid w:val="00E64E78"/>
    <w:rsid w:val="00E64F84"/>
    <w:rsid w:val="00E65195"/>
    <w:rsid w:val="00E65570"/>
    <w:rsid w:val="00E65C2C"/>
    <w:rsid w:val="00E65D37"/>
    <w:rsid w:val="00E6602B"/>
    <w:rsid w:val="00E66096"/>
    <w:rsid w:val="00E660ED"/>
    <w:rsid w:val="00E6618B"/>
    <w:rsid w:val="00E6661E"/>
    <w:rsid w:val="00E66C77"/>
    <w:rsid w:val="00E66D06"/>
    <w:rsid w:val="00E66E67"/>
    <w:rsid w:val="00E67039"/>
    <w:rsid w:val="00E6722D"/>
    <w:rsid w:val="00E67E80"/>
    <w:rsid w:val="00E7000D"/>
    <w:rsid w:val="00E704DA"/>
    <w:rsid w:val="00E7090C"/>
    <w:rsid w:val="00E709CD"/>
    <w:rsid w:val="00E70EBF"/>
    <w:rsid w:val="00E70F75"/>
    <w:rsid w:val="00E7114B"/>
    <w:rsid w:val="00E71AFC"/>
    <w:rsid w:val="00E71D8C"/>
    <w:rsid w:val="00E722B8"/>
    <w:rsid w:val="00E72716"/>
    <w:rsid w:val="00E72776"/>
    <w:rsid w:val="00E727A0"/>
    <w:rsid w:val="00E7291D"/>
    <w:rsid w:val="00E7298E"/>
    <w:rsid w:val="00E72F10"/>
    <w:rsid w:val="00E7301B"/>
    <w:rsid w:val="00E7311F"/>
    <w:rsid w:val="00E7392D"/>
    <w:rsid w:val="00E73951"/>
    <w:rsid w:val="00E73CD3"/>
    <w:rsid w:val="00E73EBE"/>
    <w:rsid w:val="00E741CF"/>
    <w:rsid w:val="00E7440D"/>
    <w:rsid w:val="00E74638"/>
    <w:rsid w:val="00E74D9A"/>
    <w:rsid w:val="00E74E35"/>
    <w:rsid w:val="00E74FD4"/>
    <w:rsid w:val="00E752C5"/>
    <w:rsid w:val="00E754A1"/>
    <w:rsid w:val="00E75C26"/>
    <w:rsid w:val="00E75C2E"/>
    <w:rsid w:val="00E75C8D"/>
    <w:rsid w:val="00E76644"/>
    <w:rsid w:val="00E7673F"/>
    <w:rsid w:val="00E7687B"/>
    <w:rsid w:val="00E76DF0"/>
    <w:rsid w:val="00E77240"/>
    <w:rsid w:val="00E772FC"/>
    <w:rsid w:val="00E775ED"/>
    <w:rsid w:val="00E776BB"/>
    <w:rsid w:val="00E77CB1"/>
    <w:rsid w:val="00E80098"/>
    <w:rsid w:val="00E800E0"/>
    <w:rsid w:val="00E800E4"/>
    <w:rsid w:val="00E801D7"/>
    <w:rsid w:val="00E802AA"/>
    <w:rsid w:val="00E8098A"/>
    <w:rsid w:val="00E80EFF"/>
    <w:rsid w:val="00E80F1F"/>
    <w:rsid w:val="00E811B1"/>
    <w:rsid w:val="00E818A8"/>
    <w:rsid w:val="00E8219B"/>
    <w:rsid w:val="00E822B9"/>
    <w:rsid w:val="00E82370"/>
    <w:rsid w:val="00E8244F"/>
    <w:rsid w:val="00E824E3"/>
    <w:rsid w:val="00E8269C"/>
    <w:rsid w:val="00E82BD0"/>
    <w:rsid w:val="00E82F6F"/>
    <w:rsid w:val="00E8317C"/>
    <w:rsid w:val="00E83379"/>
    <w:rsid w:val="00E839D6"/>
    <w:rsid w:val="00E83E85"/>
    <w:rsid w:val="00E84060"/>
    <w:rsid w:val="00E842FC"/>
    <w:rsid w:val="00E84688"/>
    <w:rsid w:val="00E8478A"/>
    <w:rsid w:val="00E84E15"/>
    <w:rsid w:val="00E84E43"/>
    <w:rsid w:val="00E84E8E"/>
    <w:rsid w:val="00E851DA"/>
    <w:rsid w:val="00E8522F"/>
    <w:rsid w:val="00E85558"/>
    <w:rsid w:val="00E85559"/>
    <w:rsid w:val="00E86070"/>
    <w:rsid w:val="00E8668D"/>
    <w:rsid w:val="00E869B2"/>
    <w:rsid w:val="00E86AAF"/>
    <w:rsid w:val="00E86ABF"/>
    <w:rsid w:val="00E86B58"/>
    <w:rsid w:val="00E86BEC"/>
    <w:rsid w:val="00E86D8D"/>
    <w:rsid w:val="00E871F0"/>
    <w:rsid w:val="00E872F9"/>
    <w:rsid w:val="00E87415"/>
    <w:rsid w:val="00E8741E"/>
    <w:rsid w:val="00E8796F"/>
    <w:rsid w:val="00E87B98"/>
    <w:rsid w:val="00E87D60"/>
    <w:rsid w:val="00E87E5B"/>
    <w:rsid w:val="00E9011E"/>
    <w:rsid w:val="00E90184"/>
    <w:rsid w:val="00E907F3"/>
    <w:rsid w:val="00E90967"/>
    <w:rsid w:val="00E90ADC"/>
    <w:rsid w:val="00E90B01"/>
    <w:rsid w:val="00E90BEA"/>
    <w:rsid w:val="00E9104C"/>
    <w:rsid w:val="00E913FF"/>
    <w:rsid w:val="00E91604"/>
    <w:rsid w:val="00E91614"/>
    <w:rsid w:val="00E91929"/>
    <w:rsid w:val="00E919BE"/>
    <w:rsid w:val="00E91CFB"/>
    <w:rsid w:val="00E91E36"/>
    <w:rsid w:val="00E91ED6"/>
    <w:rsid w:val="00E91FA1"/>
    <w:rsid w:val="00E92020"/>
    <w:rsid w:val="00E92359"/>
    <w:rsid w:val="00E926F2"/>
    <w:rsid w:val="00E92918"/>
    <w:rsid w:val="00E92A25"/>
    <w:rsid w:val="00E92C16"/>
    <w:rsid w:val="00E92E00"/>
    <w:rsid w:val="00E92FE3"/>
    <w:rsid w:val="00E93056"/>
    <w:rsid w:val="00E930A2"/>
    <w:rsid w:val="00E9312E"/>
    <w:rsid w:val="00E931B0"/>
    <w:rsid w:val="00E93B58"/>
    <w:rsid w:val="00E93B7E"/>
    <w:rsid w:val="00E93FB0"/>
    <w:rsid w:val="00E947AB"/>
    <w:rsid w:val="00E94889"/>
    <w:rsid w:val="00E95050"/>
    <w:rsid w:val="00E952E4"/>
    <w:rsid w:val="00E95320"/>
    <w:rsid w:val="00E95380"/>
    <w:rsid w:val="00E953CB"/>
    <w:rsid w:val="00E95619"/>
    <w:rsid w:val="00E956D4"/>
    <w:rsid w:val="00E95837"/>
    <w:rsid w:val="00E96BB2"/>
    <w:rsid w:val="00E96EED"/>
    <w:rsid w:val="00E96FA2"/>
    <w:rsid w:val="00E97002"/>
    <w:rsid w:val="00E97321"/>
    <w:rsid w:val="00E9759C"/>
    <w:rsid w:val="00E97856"/>
    <w:rsid w:val="00E97D6B"/>
    <w:rsid w:val="00E97FDC"/>
    <w:rsid w:val="00EA00A2"/>
    <w:rsid w:val="00EA00CB"/>
    <w:rsid w:val="00EA04DF"/>
    <w:rsid w:val="00EA07CB"/>
    <w:rsid w:val="00EA0FE9"/>
    <w:rsid w:val="00EA10AB"/>
    <w:rsid w:val="00EA112E"/>
    <w:rsid w:val="00EA124C"/>
    <w:rsid w:val="00EA177C"/>
    <w:rsid w:val="00EA1CE9"/>
    <w:rsid w:val="00EA1D2B"/>
    <w:rsid w:val="00EA1F69"/>
    <w:rsid w:val="00EA2032"/>
    <w:rsid w:val="00EA2215"/>
    <w:rsid w:val="00EA2A33"/>
    <w:rsid w:val="00EA2DBE"/>
    <w:rsid w:val="00EA2EA2"/>
    <w:rsid w:val="00EA30C0"/>
    <w:rsid w:val="00EA32BA"/>
    <w:rsid w:val="00EA33A0"/>
    <w:rsid w:val="00EA35F3"/>
    <w:rsid w:val="00EA39DC"/>
    <w:rsid w:val="00EA3C47"/>
    <w:rsid w:val="00EA4645"/>
    <w:rsid w:val="00EA465D"/>
    <w:rsid w:val="00EA47D2"/>
    <w:rsid w:val="00EA482B"/>
    <w:rsid w:val="00EA4B49"/>
    <w:rsid w:val="00EA4C08"/>
    <w:rsid w:val="00EA4E2B"/>
    <w:rsid w:val="00EA4E7D"/>
    <w:rsid w:val="00EA523A"/>
    <w:rsid w:val="00EA5245"/>
    <w:rsid w:val="00EA5755"/>
    <w:rsid w:val="00EA5898"/>
    <w:rsid w:val="00EA612A"/>
    <w:rsid w:val="00EA685F"/>
    <w:rsid w:val="00EA6BD4"/>
    <w:rsid w:val="00EA6D87"/>
    <w:rsid w:val="00EA6E76"/>
    <w:rsid w:val="00EA7121"/>
    <w:rsid w:val="00EA737E"/>
    <w:rsid w:val="00EA7630"/>
    <w:rsid w:val="00EA7942"/>
    <w:rsid w:val="00EA7FE0"/>
    <w:rsid w:val="00EB0600"/>
    <w:rsid w:val="00EB0607"/>
    <w:rsid w:val="00EB0CFD"/>
    <w:rsid w:val="00EB11C4"/>
    <w:rsid w:val="00EB2236"/>
    <w:rsid w:val="00EB2347"/>
    <w:rsid w:val="00EB2383"/>
    <w:rsid w:val="00EB2866"/>
    <w:rsid w:val="00EB287F"/>
    <w:rsid w:val="00EB2BE8"/>
    <w:rsid w:val="00EB2F90"/>
    <w:rsid w:val="00EB2FC1"/>
    <w:rsid w:val="00EB31B5"/>
    <w:rsid w:val="00EB32A3"/>
    <w:rsid w:val="00EB349A"/>
    <w:rsid w:val="00EB3500"/>
    <w:rsid w:val="00EB36D6"/>
    <w:rsid w:val="00EB3883"/>
    <w:rsid w:val="00EB3CC1"/>
    <w:rsid w:val="00EB4343"/>
    <w:rsid w:val="00EB437E"/>
    <w:rsid w:val="00EB44A6"/>
    <w:rsid w:val="00EB4522"/>
    <w:rsid w:val="00EB4862"/>
    <w:rsid w:val="00EB4A05"/>
    <w:rsid w:val="00EB4A73"/>
    <w:rsid w:val="00EB4DEA"/>
    <w:rsid w:val="00EB5119"/>
    <w:rsid w:val="00EB51D1"/>
    <w:rsid w:val="00EB51E0"/>
    <w:rsid w:val="00EB5305"/>
    <w:rsid w:val="00EB5443"/>
    <w:rsid w:val="00EB5705"/>
    <w:rsid w:val="00EB59B6"/>
    <w:rsid w:val="00EB5A5B"/>
    <w:rsid w:val="00EB5BCC"/>
    <w:rsid w:val="00EB5DFB"/>
    <w:rsid w:val="00EB6221"/>
    <w:rsid w:val="00EB62DE"/>
    <w:rsid w:val="00EB6375"/>
    <w:rsid w:val="00EB63F0"/>
    <w:rsid w:val="00EB6779"/>
    <w:rsid w:val="00EB68B4"/>
    <w:rsid w:val="00EB7096"/>
    <w:rsid w:val="00EB74D7"/>
    <w:rsid w:val="00EB7D64"/>
    <w:rsid w:val="00EB7E97"/>
    <w:rsid w:val="00EC0B02"/>
    <w:rsid w:val="00EC12CD"/>
    <w:rsid w:val="00EC137F"/>
    <w:rsid w:val="00EC1A36"/>
    <w:rsid w:val="00EC1BFF"/>
    <w:rsid w:val="00EC1CA7"/>
    <w:rsid w:val="00EC1EAE"/>
    <w:rsid w:val="00EC1EDB"/>
    <w:rsid w:val="00EC2125"/>
    <w:rsid w:val="00EC2462"/>
    <w:rsid w:val="00EC2490"/>
    <w:rsid w:val="00EC26C5"/>
    <w:rsid w:val="00EC2721"/>
    <w:rsid w:val="00EC30CD"/>
    <w:rsid w:val="00EC3570"/>
    <w:rsid w:val="00EC3C04"/>
    <w:rsid w:val="00EC3F10"/>
    <w:rsid w:val="00EC3F61"/>
    <w:rsid w:val="00EC4346"/>
    <w:rsid w:val="00EC441C"/>
    <w:rsid w:val="00EC4B9F"/>
    <w:rsid w:val="00EC4D73"/>
    <w:rsid w:val="00EC4E34"/>
    <w:rsid w:val="00EC542E"/>
    <w:rsid w:val="00EC574B"/>
    <w:rsid w:val="00EC6371"/>
    <w:rsid w:val="00EC683D"/>
    <w:rsid w:val="00EC6D62"/>
    <w:rsid w:val="00EC6E29"/>
    <w:rsid w:val="00EC6F3D"/>
    <w:rsid w:val="00EC735D"/>
    <w:rsid w:val="00EC7BDC"/>
    <w:rsid w:val="00ED0069"/>
    <w:rsid w:val="00ED012B"/>
    <w:rsid w:val="00ED014D"/>
    <w:rsid w:val="00ED016C"/>
    <w:rsid w:val="00ED06AE"/>
    <w:rsid w:val="00ED073D"/>
    <w:rsid w:val="00ED09EB"/>
    <w:rsid w:val="00ED0B06"/>
    <w:rsid w:val="00ED10C4"/>
    <w:rsid w:val="00ED1395"/>
    <w:rsid w:val="00ED1A3B"/>
    <w:rsid w:val="00ED1C74"/>
    <w:rsid w:val="00ED1E6B"/>
    <w:rsid w:val="00ED1FB6"/>
    <w:rsid w:val="00ED21C8"/>
    <w:rsid w:val="00ED2264"/>
    <w:rsid w:val="00ED24A6"/>
    <w:rsid w:val="00ED24AF"/>
    <w:rsid w:val="00ED2681"/>
    <w:rsid w:val="00ED27A2"/>
    <w:rsid w:val="00ED2D64"/>
    <w:rsid w:val="00ED311D"/>
    <w:rsid w:val="00ED35AF"/>
    <w:rsid w:val="00ED3792"/>
    <w:rsid w:val="00ED3798"/>
    <w:rsid w:val="00ED3C57"/>
    <w:rsid w:val="00ED3D7A"/>
    <w:rsid w:val="00ED3D81"/>
    <w:rsid w:val="00ED3E47"/>
    <w:rsid w:val="00ED4C5B"/>
    <w:rsid w:val="00ED527F"/>
    <w:rsid w:val="00ED575A"/>
    <w:rsid w:val="00ED5A62"/>
    <w:rsid w:val="00ED5D8B"/>
    <w:rsid w:val="00ED65B7"/>
    <w:rsid w:val="00ED676E"/>
    <w:rsid w:val="00ED690D"/>
    <w:rsid w:val="00ED70BD"/>
    <w:rsid w:val="00ED73D2"/>
    <w:rsid w:val="00ED7561"/>
    <w:rsid w:val="00ED76C9"/>
    <w:rsid w:val="00ED7849"/>
    <w:rsid w:val="00ED7EF5"/>
    <w:rsid w:val="00ED7F9E"/>
    <w:rsid w:val="00ED7FA9"/>
    <w:rsid w:val="00EE02D6"/>
    <w:rsid w:val="00EE044D"/>
    <w:rsid w:val="00EE04C6"/>
    <w:rsid w:val="00EE0670"/>
    <w:rsid w:val="00EE0AE4"/>
    <w:rsid w:val="00EE0E7C"/>
    <w:rsid w:val="00EE1819"/>
    <w:rsid w:val="00EE1991"/>
    <w:rsid w:val="00EE20E5"/>
    <w:rsid w:val="00EE212D"/>
    <w:rsid w:val="00EE2363"/>
    <w:rsid w:val="00EE2599"/>
    <w:rsid w:val="00EE3496"/>
    <w:rsid w:val="00EE3CA5"/>
    <w:rsid w:val="00EE3D42"/>
    <w:rsid w:val="00EE4A8A"/>
    <w:rsid w:val="00EE4C88"/>
    <w:rsid w:val="00EE4EE3"/>
    <w:rsid w:val="00EE50F1"/>
    <w:rsid w:val="00EE519F"/>
    <w:rsid w:val="00EE528E"/>
    <w:rsid w:val="00EE53D4"/>
    <w:rsid w:val="00EE5684"/>
    <w:rsid w:val="00EE5BD9"/>
    <w:rsid w:val="00EE5CE2"/>
    <w:rsid w:val="00EE5FF2"/>
    <w:rsid w:val="00EE62BF"/>
    <w:rsid w:val="00EE66CE"/>
    <w:rsid w:val="00EE6C71"/>
    <w:rsid w:val="00EE734E"/>
    <w:rsid w:val="00EE77AE"/>
    <w:rsid w:val="00EF0433"/>
    <w:rsid w:val="00EF0583"/>
    <w:rsid w:val="00EF070A"/>
    <w:rsid w:val="00EF0FF6"/>
    <w:rsid w:val="00EF112A"/>
    <w:rsid w:val="00EF1471"/>
    <w:rsid w:val="00EF1484"/>
    <w:rsid w:val="00EF156E"/>
    <w:rsid w:val="00EF1676"/>
    <w:rsid w:val="00EF1884"/>
    <w:rsid w:val="00EF1FF4"/>
    <w:rsid w:val="00EF235D"/>
    <w:rsid w:val="00EF2BAF"/>
    <w:rsid w:val="00EF2D50"/>
    <w:rsid w:val="00EF310A"/>
    <w:rsid w:val="00EF3462"/>
    <w:rsid w:val="00EF3A1A"/>
    <w:rsid w:val="00EF40BD"/>
    <w:rsid w:val="00EF410A"/>
    <w:rsid w:val="00EF427A"/>
    <w:rsid w:val="00EF44FB"/>
    <w:rsid w:val="00EF5554"/>
    <w:rsid w:val="00EF5581"/>
    <w:rsid w:val="00EF55B5"/>
    <w:rsid w:val="00EF57AE"/>
    <w:rsid w:val="00EF5E5C"/>
    <w:rsid w:val="00EF5ED1"/>
    <w:rsid w:val="00EF5F4D"/>
    <w:rsid w:val="00EF5FE8"/>
    <w:rsid w:val="00EF60C5"/>
    <w:rsid w:val="00EF60D8"/>
    <w:rsid w:val="00EF62AB"/>
    <w:rsid w:val="00EF6439"/>
    <w:rsid w:val="00EF65DB"/>
    <w:rsid w:val="00EF6A49"/>
    <w:rsid w:val="00EF6E1F"/>
    <w:rsid w:val="00EF7162"/>
    <w:rsid w:val="00EF75E7"/>
    <w:rsid w:val="00EF79CF"/>
    <w:rsid w:val="00EF7C5E"/>
    <w:rsid w:val="00F007EE"/>
    <w:rsid w:val="00F0097E"/>
    <w:rsid w:val="00F013D6"/>
    <w:rsid w:val="00F019AD"/>
    <w:rsid w:val="00F019C2"/>
    <w:rsid w:val="00F01B46"/>
    <w:rsid w:val="00F02058"/>
    <w:rsid w:val="00F02129"/>
    <w:rsid w:val="00F0214A"/>
    <w:rsid w:val="00F02678"/>
    <w:rsid w:val="00F02C2B"/>
    <w:rsid w:val="00F03282"/>
    <w:rsid w:val="00F0384A"/>
    <w:rsid w:val="00F03A4A"/>
    <w:rsid w:val="00F03AEE"/>
    <w:rsid w:val="00F03C13"/>
    <w:rsid w:val="00F03CE9"/>
    <w:rsid w:val="00F0430B"/>
    <w:rsid w:val="00F048BE"/>
    <w:rsid w:val="00F04B91"/>
    <w:rsid w:val="00F04C34"/>
    <w:rsid w:val="00F04D5E"/>
    <w:rsid w:val="00F050F0"/>
    <w:rsid w:val="00F05126"/>
    <w:rsid w:val="00F05132"/>
    <w:rsid w:val="00F0518A"/>
    <w:rsid w:val="00F05469"/>
    <w:rsid w:val="00F05925"/>
    <w:rsid w:val="00F05959"/>
    <w:rsid w:val="00F05BB0"/>
    <w:rsid w:val="00F05C4A"/>
    <w:rsid w:val="00F05E06"/>
    <w:rsid w:val="00F06E57"/>
    <w:rsid w:val="00F07001"/>
    <w:rsid w:val="00F070AF"/>
    <w:rsid w:val="00F07137"/>
    <w:rsid w:val="00F075C3"/>
    <w:rsid w:val="00F07626"/>
    <w:rsid w:val="00F07669"/>
    <w:rsid w:val="00F07822"/>
    <w:rsid w:val="00F079F3"/>
    <w:rsid w:val="00F07BA8"/>
    <w:rsid w:val="00F1058C"/>
    <w:rsid w:val="00F10868"/>
    <w:rsid w:val="00F10CD3"/>
    <w:rsid w:val="00F10DB9"/>
    <w:rsid w:val="00F1106C"/>
    <w:rsid w:val="00F111DC"/>
    <w:rsid w:val="00F11206"/>
    <w:rsid w:val="00F1124E"/>
    <w:rsid w:val="00F114FC"/>
    <w:rsid w:val="00F116D2"/>
    <w:rsid w:val="00F11809"/>
    <w:rsid w:val="00F11C99"/>
    <w:rsid w:val="00F11F33"/>
    <w:rsid w:val="00F11F49"/>
    <w:rsid w:val="00F121A8"/>
    <w:rsid w:val="00F12277"/>
    <w:rsid w:val="00F12369"/>
    <w:rsid w:val="00F125C1"/>
    <w:rsid w:val="00F125D7"/>
    <w:rsid w:val="00F1262A"/>
    <w:rsid w:val="00F126E7"/>
    <w:rsid w:val="00F1298C"/>
    <w:rsid w:val="00F12D21"/>
    <w:rsid w:val="00F12DA7"/>
    <w:rsid w:val="00F1302A"/>
    <w:rsid w:val="00F13251"/>
    <w:rsid w:val="00F1353E"/>
    <w:rsid w:val="00F1387D"/>
    <w:rsid w:val="00F138C9"/>
    <w:rsid w:val="00F13A63"/>
    <w:rsid w:val="00F13AFC"/>
    <w:rsid w:val="00F13B5C"/>
    <w:rsid w:val="00F1418D"/>
    <w:rsid w:val="00F14221"/>
    <w:rsid w:val="00F14ABC"/>
    <w:rsid w:val="00F14BEF"/>
    <w:rsid w:val="00F14D55"/>
    <w:rsid w:val="00F14F94"/>
    <w:rsid w:val="00F150D8"/>
    <w:rsid w:val="00F15424"/>
    <w:rsid w:val="00F15437"/>
    <w:rsid w:val="00F15CEA"/>
    <w:rsid w:val="00F162E4"/>
    <w:rsid w:val="00F16E59"/>
    <w:rsid w:val="00F170A9"/>
    <w:rsid w:val="00F170B9"/>
    <w:rsid w:val="00F17545"/>
    <w:rsid w:val="00F1775F"/>
    <w:rsid w:val="00F17845"/>
    <w:rsid w:val="00F17C42"/>
    <w:rsid w:val="00F20C49"/>
    <w:rsid w:val="00F20CCE"/>
    <w:rsid w:val="00F213E1"/>
    <w:rsid w:val="00F2146D"/>
    <w:rsid w:val="00F215E8"/>
    <w:rsid w:val="00F21798"/>
    <w:rsid w:val="00F219DF"/>
    <w:rsid w:val="00F21C30"/>
    <w:rsid w:val="00F21C98"/>
    <w:rsid w:val="00F21D4F"/>
    <w:rsid w:val="00F21E90"/>
    <w:rsid w:val="00F2206E"/>
    <w:rsid w:val="00F2220A"/>
    <w:rsid w:val="00F22452"/>
    <w:rsid w:val="00F22850"/>
    <w:rsid w:val="00F22896"/>
    <w:rsid w:val="00F229DB"/>
    <w:rsid w:val="00F229E7"/>
    <w:rsid w:val="00F22F58"/>
    <w:rsid w:val="00F2324C"/>
    <w:rsid w:val="00F23334"/>
    <w:rsid w:val="00F23C5A"/>
    <w:rsid w:val="00F23FE1"/>
    <w:rsid w:val="00F247C2"/>
    <w:rsid w:val="00F24B33"/>
    <w:rsid w:val="00F24CD9"/>
    <w:rsid w:val="00F24D06"/>
    <w:rsid w:val="00F24DFB"/>
    <w:rsid w:val="00F25094"/>
    <w:rsid w:val="00F251BF"/>
    <w:rsid w:val="00F252FC"/>
    <w:rsid w:val="00F25AA1"/>
    <w:rsid w:val="00F25AD1"/>
    <w:rsid w:val="00F25D41"/>
    <w:rsid w:val="00F25E25"/>
    <w:rsid w:val="00F260CB"/>
    <w:rsid w:val="00F2623C"/>
    <w:rsid w:val="00F264DE"/>
    <w:rsid w:val="00F266C9"/>
    <w:rsid w:val="00F2681E"/>
    <w:rsid w:val="00F26958"/>
    <w:rsid w:val="00F27D42"/>
    <w:rsid w:val="00F30128"/>
    <w:rsid w:val="00F3031A"/>
    <w:rsid w:val="00F3042B"/>
    <w:rsid w:val="00F30487"/>
    <w:rsid w:val="00F306A3"/>
    <w:rsid w:val="00F3085A"/>
    <w:rsid w:val="00F30A17"/>
    <w:rsid w:val="00F310C4"/>
    <w:rsid w:val="00F31169"/>
    <w:rsid w:val="00F316F2"/>
    <w:rsid w:val="00F31731"/>
    <w:rsid w:val="00F31A0A"/>
    <w:rsid w:val="00F31CE3"/>
    <w:rsid w:val="00F32169"/>
    <w:rsid w:val="00F32341"/>
    <w:rsid w:val="00F3234C"/>
    <w:rsid w:val="00F32524"/>
    <w:rsid w:val="00F326A1"/>
    <w:rsid w:val="00F3293F"/>
    <w:rsid w:val="00F32E04"/>
    <w:rsid w:val="00F33269"/>
    <w:rsid w:val="00F33671"/>
    <w:rsid w:val="00F33824"/>
    <w:rsid w:val="00F33B36"/>
    <w:rsid w:val="00F33EA3"/>
    <w:rsid w:val="00F33EF4"/>
    <w:rsid w:val="00F343D3"/>
    <w:rsid w:val="00F3482C"/>
    <w:rsid w:val="00F34ACA"/>
    <w:rsid w:val="00F34B64"/>
    <w:rsid w:val="00F34CEF"/>
    <w:rsid w:val="00F34FCF"/>
    <w:rsid w:val="00F35066"/>
    <w:rsid w:val="00F35166"/>
    <w:rsid w:val="00F353AC"/>
    <w:rsid w:val="00F353F4"/>
    <w:rsid w:val="00F354AF"/>
    <w:rsid w:val="00F357DC"/>
    <w:rsid w:val="00F3597B"/>
    <w:rsid w:val="00F359A9"/>
    <w:rsid w:val="00F35EE2"/>
    <w:rsid w:val="00F362B2"/>
    <w:rsid w:val="00F362FB"/>
    <w:rsid w:val="00F36B08"/>
    <w:rsid w:val="00F36BFF"/>
    <w:rsid w:val="00F3719A"/>
    <w:rsid w:val="00F371D7"/>
    <w:rsid w:val="00F37868"/>
    <w:rsid w:val="00F37891"/>
    <w:rsid w:val="00F37A6F"/>
    <w:rsid w:val="00F37A9D"/>
    <w:rsid w:val="00F37B23"/>
    <w:rsid w:val="00F37BFD"/>
    <w:rsid w:val="00F37E8D"/>
    <w:rsid w:val="00F37F7B"/>
    <w:rsid w:val="00F4013B"/>
    <w:rsid w:val="00F40619"/>
    <w:rsid w:val="00F40C44"/>
    <w:rsid w:val="00F40F7E"/>
    <w:rsid w:val="00F4143B"/>
    <w:rsid w:val="00F4152E"/>
    <w:rsid w:val="00F4187B"/>
    <w:rsid w:val="00F41C03"/>
    <w:rsid w:val="00F42D45"/>
    <w:rsid w:val="00F43001"/>
    <w:rsid w:val="00F43516"/>
    <w:rsid w:val="00F43672"/>
    <w:rsid w:val="00F43800"/>
    <w:rsid w:val="00F438F8"/>
    <w:rsid w:val="00F43ABE"/>
    <w:rsid w:val="00F43C14"/>
    <w:rsid w:val="00F43C77"/>
    <w:rsid w:val="00F43D8E"/>
    <w:rsid w:val="00F43E3D"/>
    <w:rsid w:val="00F43FBF"/>
    <w:rsid w:val="00F448C5"/>
    <w:rsid w:val="00F448ED"/>
    <w:rsid w:val="00F44A7D"/>
    <w:rsid w:val="00F44BFE"/>
    <w:rsid w:val="00F44C4E"/>
    <w:rsid w:val="00F453C3"/>
    <w:rsid w:val="00F45597"/>
    <w:rsid w:val="00F45916"/>
    <w:rsid w:val="00F45A14"/>
    <w:rsid w:val="00F45A53"/>
    <w:rsid w:val="00F45FB3"/>
    <w:rsid w:val="00F460E2"/>
    <w:rsid w:val="00F46204"/>
    <w:rsid w:val="00F46276"/>
    <w:rsid w:val="00F462D0"/>
    <w:rsid w:val="00F46473"/>
    <w:rsid w:val="00F4655B"/>
    <w:rsid w:val="00F466D1"/>
    <w:rsid w:val="00F46779"/>
    <w:rsid w:val="00F467C0"/>
    <w:rsid w:val="00F467EC"/>
    <w:rsid w:val="00F46A69"/>
    <w:rsid w:val="00F46E09"/>
    <w:rsid w:val="00F4714D"/>
    <w:rsid w:val="00F477D1"/>
    <w:rsid w:val="00F47BF2"/>
    <w:rsid w:val="00F500B2"/>
    <w:rsid w:val="00F50B7E"/>
    <w:rsid w:val="00F50C24"/>
    <w:rsid w:val="00F50DD1"/>
    <w:rsid w:val="00F51686"/>
    <w:rsid w:val="00F516B8"/>
    <w:rsid w:val="00F51D03"/>
    <w:rsid w:val="00F51DFF"/>
    <w:rsid w:val="00F5209B"/>
    <w:rsid w:val="00F52675"/>
    <w:rsid w:val="00F52979"/>
    <w:rsid w:val="00F52AAD"/>
    <w:rsid w:val="00F52C98"/>
    <w:rsid w:val="00F52FB2"/>
    <w:rsid w:val="00F52FD8"/>
    <w:rsid w:val="00F531FB"/>
    <w:rsid w:val="00F533FA"/>
    <w:rsid w:val="00F5379B"/>
    <w:rsid w:val="00F53832"/>
    <w:rsid w:val="00F538EF"/>
    <w:rsid w:val="00F53985"/>
    <w:rsid w:val="00F539C7"/>
    <w:rsid w:val="00F53BA6"/>
    <w:rsid w:val="00F53E4F"/>
    <w:rsid w:val="00F543B3"/>
    <w:rsid w:val="00F543DC"/>
    <w:rsid w:val="00F545CF"/>
    <w:rsid w:val="00F545DA"/>
    <w:rsid w:val="00F54858"/>
    <w:rsid w:val="00F548F5"/>
    <w:rsid w:val="00F54ABE"/>
    <w:rsid w:val="00F550F8"/>
    <w:rsid w:val="00F5553F"/>
    <w:rsid w:val="00F55861"/>
    <w:rsid w:val="00F55B15"/>
    <w:rsid w:val="00F55B42"/>
    <w:rsid w:val="00F55C72"/>
    <w:rsid w:val="00F55E0A"/>
    <w:rsid w:val="00F55FA0"/>
    <w:rsid w:val="00F560B9"/>
    <w:rsid w:val="00F560C9"/>
    <w:rsid w:val="00F560CA"/>
    <w:rsid w:val="00F5651B"/>
    <w:rsid w:val="00F565B7"/>
    <w:rsid w:val="00F5679A"/>
    <w:rsid w:val="00F567DA"/>
    <w:rsid w:val="00F56C0C"/>
    <w:rsid w:val="00F56D64"/>
    <w:rsid w:val="00F56D67"/>
    <w:rsid w:val="00F57069"/>
    <w:rsid w:val="00F57158"/>
    <w:rsid w:val="00F57664"/>
    <w:rsid w:val="00F57DEF"/>
    <w:rsid w:val="00F602CE"/>
    <w:rsid w:val="00F60B62"/>
    <w:rsid w:val="00F61C11"/>
    <w:rsid w:val="00F61CD7"/>
    <w:rsid w:val="00F61F70"/>
    <w:rsid w:val="00F6217B"/>
    <w:rsid w:val="00F623ED"/>
    <w:rsid w:val="00F6246B"/>
    <w:rsid w:val="00F62505"/>
    <w:rsid w:val="00F629D4"/>
    <w:rsid w:val="00F62D3B"/>
    <w:rsid w:val="00F62F1C"/>
    <w:rsid w:val="00F62FF8"/>
    <w:rsid w:val="00F63365"/>
    <w:rsid w:val="00F633EE"/>
    <w:rsid w:val="00F6383C"/>
    <w:rsid w:val="00F63FC2"/>
    <w:rsid w:val="00F642ED"/>
    <w:rsid w:val="00F643B3"/>
    <w:rsid w:val="00F645D3"/>
    <w:rsid w:val="00F64917"/>
    <w:rsid w:val="00F649CD"/>
    <w:rsid w:val="00F649E6"/>
    <w:rsid w:val="00F64AAE"/>
    <w:rsid w:val="00F64B8C"/>
    <w:rsid w:val="00F64DA4"/>
    <w:rsid w:val="00F64E44"/>
    <w:rsid w:val="00F65284"/>
    <w:rsid w:val="00F658CA"/>
    <w:rsid w:val="00F65A37"/>
    <w:rsid w:val="00F65E8C"/>
    <w:rsid w:val="00F660A1"/>
    <w:rsid w:val="00F6610E"/>
    <w:rsid w:val="00F66999"/>
    <w:rsid w:val="00F67466"/>
    <w:rsid w:val="00F67B5A"/>
    <w:rsid w:val="00F67EFF"/>
    <w:rsid w:val="00F67F61"/>
    <w:rsid w:val="00F67FCA"/>
    <w:rsid w:val="00F70A89"/>
    <w:rsid w:val="00F70F2B"/>
    <w:rsid w:val="00F70F84"/>
    <w:rsid w:val="00F71025"/>
    <w:rsid w:val="00F71182"/>
    <w:rsid w:val="00F7125C"/>
    <w:rsid w:val="00F71B2D"/>
    <w:rsid w:val="00F71C0B"/>
    <w:rsid w:val="00F724EB"/>
    <w:rsid w:val="00F7262D"/>
    <w:rsid w:val="00F72677"/>
    <w:rsid w:val="00F727CD"/>
    <w:rsid w:val="00F72D49"/>
    <w:rsid w:val="00F72F34"/>
    <w:rsid w:val="00F72FC5"/>
    <w:rsid w:val="00F73089"/>
    <w:rsid w:val="00F738E0"/>
    <w:rsid w:val="00F7391A"/>
    <w:rsid w:val="00F73B3E"/>
    <w:rsid w:val="00F73DDC"/>
    <w:rsid w:val="00F73F5F"/>
    <w:rsid w:val="00F7403B"/>
    <w:rsid w:val="00F744D6"/>
    <w:rsid w:val="00F7495A"/>
    <w:rsid w:val="00F74B99"/>
    <w:rsid w:val="00F74F50"/>
    <w:rsid w:val="00F758D0"/>
    <w:rsid w:val="00F758D1"/>
    <w:rsid w:val="00F7590F"/>
    <w:rsid w:val="00F75A42"/>
    <w:rsid w:val="00F75EA0"/>
    <w:rsid w:val="00F76375"/>
    <w:rsid w:val="00F769E1"/>
    <w:rsid w:val="00F76AB9"/>
    <w:rsid w:val="00F76BBD"/>
    <w:rsid w:val="00F779B4"/>
    <w:rsid w:val="00F77C88"/>
    <w:rsid w:val="00F77EEF"/>
    <w:rsid w:val="00F80096"/>
    <w:rsid w:val="00F80513"/>
    <w:rsid w:val="00F8068D"/>
    <w:rsid w:val="00F80C01"/>
    <w:rsid w:val="00F80C33"/>
    <w:rsid w:val="00F810AC"/>
    <w:rsid w:val="00F81411"/>
    <w:rsid w:val="00F8176B"/>
    <w:rsid w:val="00F81E53"/>
    <w:rsid w:val="00F82963"/>
    <w:rsid w:val="00F82AE6"/>
    <w:rsid w:val="00F83631"/>
    <w:rsid w:val="00F8381B"/>
    <w:rsid w:val="00F83A0A"/>
    <w:rsid w:val="00F83CE6"/>
    <w:rsid w:val="00F83F2C"/>
    <w:rsid w:val="00F83F48"/>
    <w:rsid w:val="00F84006"/>
    <w:rsid w:val="00F8432D"/>
    <w:rsid w:val="00F84595"/>
    <w:rsid w:val="00F8460E"/>
    <w:rsid w:val="00F84960"/>
    <w:rsid w:val="00F8499A"/>
    <w:rsid w:val="00F84CB1"/>
    <w:rsid w:val="00F85140"/>
    <w:rsid w:val="00F858B3"/>
    <w:rsid w:val="00F85A6E"/>
    <w:rsid w:val="00F86077"/>
    <w:rsid w:val="00F86662"/>
    <w:rsid w:val="00F86820"/>
    <w:rsid w:val="00F868B6"/>
    <w:rsid w:val="00F86924"/>
    <w:rsid w:val="00F873C0"/>
    <w:rsid w:val="00F875FF"/>
    <w:rsid w:val="00F901AB"/>
    <w:rsid w:val="00F90680"/>
    <w:rsid w:val="00F9073B"/>
    <w:rsid w:val="00F908AC"/>
    <w:rsid w:val="00F909FB"/>
    <w:rsid w:val="00F90DC0"/>
    <w:rsid w:val="00F91FC8"/>
    <w:rsid w:val="00F92418"/>
    <w:rsid w:val="00F92BB8"/>
    <w:rsid w:val="00F92BEE"/>
    <w:rsid w:val="00F93156"/>
    <w:rsid w:val="00F934EF"/>
    <w:rsid w:val="00F9390E"/>
    <w:rsid w:val="00F93A07"/>
    <w:rsid w:val="00F93BC8"/>
    <w:rsid w:val="00F93BD7"/>
    <w:rsid w:val="00F944A7"/>
    <w:rsid w:val="00F94538"/>
    <w:rsid w:val="00F947C7"/>
    <w:rsid w:val="00F94A94"/>
    <w:rsid w:val="00F94AB0"/>
    <w:rsid w:val="00F94E14"/>
    <w:rsid w:val="00F94E81"/>
    <w:rsid w:val="00F95356"/>
    <w:rsid w:val="00F95574"/>
    <w:rsid w:val="00F95861"/>
    <w:rsid w:val="00F95A43"/>
    <w:rsid w:val="00F95CED"/>
    <w:rsid w:val="00F95D65"/>
    <w:rsid w:val="00F95E9E"/>
    <w:rsid w:val="00F962F5"/>
    <w:rsid w:val="00F9659E"/>
    <w:rsid w:val="00F966D6"/>
    <w:rsid w:val="00F96860"/>
    <w:rsid w:val="00F96D29"/>
    <w:rsid w:val="00F97245"/>
    <w:rsid w:val="00F9797B"/>
    <w:rsid w:val="00F97C8F"/>
    <w:rsid w:val="00F97D21"/>
    <w:rsid w:val="00F97F56"/>
    <w:rsid w:val="00FA02E4"/>
    <w:rsid w:val="00FA05C1"/>
    <w:rsid w:val="00FA098C"/>
    <w:rsid w:val="00FA0AA1"/>
    <w:rsid w:val="00FA12A1"/>
    <w:rsid w:val="00FA147E"/>
    <w:rsid w:val="00FA1E42"/>
    <w:rsid w:val="00FA2479"/>
    <w:rsid w:val="00FA2563"/>
    <w:rsid w:val="00FA2763"/>
    <w:rsid w:val="00FA3084"/>
    <w:rsid w:val="00FA32D3"/>
    <w:rsid w:val="00FA341E"/>
    <w:rsid w:val="00FA358B"/>
    <w:rsid w:val="00FA394A"/>
    <w:rsid w:val="00FA3A3A"/>
    <w:rsid w:val="00FA3E56"/>
    <w:rsid w:val="00FA42C1"/>
    <w:rsid w:val="00FA4411"/>
    <w:rsid w:val="00FA4470"/>
    <w:rsid w:val="00FA467D"/>
    <w:rsid w:val="00FA483F"/>
    <w:rsid w:val="00FA4DE5"/>
    <w:rsid w:val="00FA53E2"/>
    <w:rsid w:val="00FA559F"/>
    <w:rsid w:val="00FA578B"/>
    <w:rsid w:val="00FA5AE6"/>
    <w:rsid w:val="00FA5E52"/>
    <w:rsid w:val="00FA5E79"/>
    <w:rsid w:val="00FA6098"/>
    <w:rsid w:val="00FA6529"/>
    <w:rsid w:val="00FA67F5"/>
    <w:rsid w:val="00FA6F28"/>
    <w:rsid w:val="00FA6F73"/>
    <w:rsid w:val="00FA7265"/>
    <w:rsid w:val="00FA7462"/>
    <w:rsid w:val="00FA79A8"/>
    <w:rsid w:val="00FA79FD"/>
    <w:rsid w:val="00FA7B7A"/>
    <w:rsid w:val="00FA7C3C"/>
    <w:rsid w:val="00FB0107"/>
    <w:rsid w:val="00FB0291"/>
    <w:rsid w:val="00FB029A"/>
    <w:rsid w:val="00FB0323"/>
    <w:rsid w:val="00FB06B4"/>
    <w:rsid w:val="00FB0C04"/>
    <w:rsid w:val="00FB0F7A"/>
    <w:rsid w:val="00FB1079"/>
    <w:rsid w:val="00FB11F7"/>
    <w:rsid w:val="00FB13BD"/>
    <w:rsid w:val="00FB142B"/>
    <w:rsid w:val="00FB1901"/>
    <w:rsid w:val="00FB1BA7"/>
    <w:rsid w:val="00FB1D61"/>
    <w:rsid w:val="00FB2261"/>
    <w:rsid w:val="00FB2515"/>
    <w:rsid w:val="00FB2954"/>
    <w:rsid w:val="00FB2C82"/>
    <w:rsid w:val="00FB2C90"/>
    <w:rsid w:val="00FB2DD9"/>
    <w:rsid w:val="00FB2E07"/>
    <w:rsid w:val="00FB2E7C"/>
    <w:rsid w:val="00FB2EC8"/>
    <w:rsid w:val="00FB30AF"/>
    <w:rsid w:val="00FB327B"/>
    <w:rsid w:val="00FB32E1"/>
    <w:rsid w:val="00FB33F7"/>
    <w:rsid w:val="00FB3507"/>
    <w:rsid w:val="00FB3539"/>
    <w:rsid w:val="00FB37E8"/>
    <w:rsid w:val="00FB391F"/>
    <w:rsid w:val="00FB3F7B"/>
    <w:rsid w:val="00FB3F7F"/>
    <w:rsid w:val="00FB41F0"/>
    <w:rsid w:val="00FB4A01"/>
    <w:rsid w:val="00FB4C6C"/>
    <w:rsid w:val="00FB4CA5"/>
    <w:rsid w:val="00FB4D2B"/>
    <w:rsid w:val="00FB521C"/>
    <w:rsid w:val="00FB5A52"/>
    <w:rsid w:val="00FB5AA0"/>
    <w:rsid w:val="00FB5CB2"/>
    <w:rsid w:val="00FB5F6B"/>
    <w:rsid w:val="00FB5FCC"/>
    <w:rsid w:val="00FB5FDF"/>
    <w:rsid w:val="00FB60C1"/>
    <w:rsid w:val="00FB6142"/>
    <w:rsid w:val="00FB6C97"/>
    <w:rsid w:val="00FB7129"/>
    <w:rsid w:val="00FB7183"/>
    <w:rsid w:val="00FB75CD"/>
    <w:rsid w:val="00FB7621"/>
    <w:rsid w:val="00FB77B3"/>
    <w:rsid w:val="00FB784B"/>
    <w:rsid w:val="00FC0274"/>
    <w:rsid w:val="00FC0314"/>
    <w:rsid w:val="00FC03E7"/>
    <w:rsid w:val="00FC051E"/>
    <w:rsid w:val="00FC066A"/>
    <w:rsid w:val="00FC06C9"/>
    <w:rsid w:val="00FC0A1C"/>
    <w:rsid w:val="00FC0D3C"/>
    <w:rsid w:val="00FC0E77"/>
    <w:rsid w:val="00FC103C"/>
    <w:rsid w:val="00FC12E4"/>
    <w:rsid w:val="00FC14BB"/>
    <w:rsid w:val="00FC15BE"/>
    <w:rsid w:val="00FC1952"/>
    <w:rsid w:val="00FC19EA"/>
    <w:rsid w:val="00FC1AC8"/>
    <w:rsid w:val="00FC1BCA"/>
    <w:rsid w:val="00FC1C83"/>
    <w:rsid w:val="00FC1E31"/>
    <w:rsid w:val="00FC2000"/>
    <w:rsid w:val="00FC2317"/>
    <w:rsid w:val="00FC240C"/>
    <w:rsid w:val="00FC2A53"/>
    <w:rsid w:val="00FC3132"/>
    <w:rsid w:val="00FC318F"/>
    <w:rsid w:val="00FC34D7"/>
    <w:rsid w:val="00FC3A5F"/>
    <w:rsid w:val="00FC3AE4"/>
    <w:rsid w:val="00FC3B28"/>
    <w:rsid w:val="00FC4001"/>
    <w:rsid w:val="00FC40A1"/>
    <w:rsid w:val="00FC445E"/>
    <w:rsid w:val="00FC45ED"/>
    <w:rsid w:val="00FC4DB4"/>
    <w:rsid w:val="00FC5021"/>
    <w:rsid w:val="00FC5F9F"/>
    <w:rsid w:val="00FC6039"/>
    <w:rsid w:val="00FC64F5"/>
    <w:rsid w:val="00FC68FC"/>
    <w:rsid w:val="00FC6C48"/>
    <w:rsid w:val="00FC6F43"/>
    <w:rsid w:val="00FC6FC0"/>
    <w:rsid w:val="00FC74F2"/>
    <w:rsid w:val="00FC7662"/>
    <w:rsid w:val="00FC7B3E"/>
    <w:rsid w:val="00FC7C30"/>
    <w:rsid w:val="00FC7D5B"/>
    <w:rsid w:val="00FC7F98"/>
    <w:rsid w:val="00FD0037"/>
    <w:rsid w:val="00FD0230"/>
    <w:rsid w:val="00FD0663"/>
    <w:rsid w:val="00FD0724"/>
    <w:rsid w:val="00FD0854"/>
    <w:rsid w:val="00FD0D4C"/>
    <w:rsid w:val="00FD0F55"/>
    <w:rsid w:val="00FD10AB"/>
    <w:rsid w:val="00FD129C"/>
    <w:rsid w:val="00FD1509"/>
    <w:rsid w:val="00FD18E9"/>
    <w:rsid w:val="00FD1B9A"/>
    <w:rsid w:val="00FD1DBA"/>
    <w:rsid w:val="00FD2131"/>
    <w:rsid w:val="00FD2B5A"/>
    <w:rsid w:val="00FD2EB0"/>
    <w:rsid w:val="00FD3721"/>
    <w:rsid w:val="00FD3CC5"/>
    <w:rsid w:val="00FD3FE4"/>
    <w:rsid w:val="00FD3FF4"/>
    <w:rsid w:val="00FD4202"/>
    <w:rsid w:val="00FD42A4"/>
    <w:rsid w:val="00FD47B3"/>
    <w:rsid w:val="00FD4820"/>
    <w:rsid w:val="00FD48E0"/>
    <w:rsid w:val="00FD493F"/>
    <w:rsid w:val="00FD4C4D"/>
    <w:rsid w:val="00FD4CA1"/>
    <w:rsid w:val="00FD4E51"/>
    <w:rsid w:val="00FD4FB2"/>
    <w:rsid w:val="00FD5073"/>
    <w:rsid w:val="00FD546C"/>
    <w:rsid w:val="00FD54F0"/>
    <w:rsid w:val="00FD55DF"/>
    <w:rsid w:val="00FD58AB"/>
    <w:rsid w:val="00FD58BB"/>
    <w:rsid w:val="00FD5911"/>
    <w:rsid w:val="00FD5C4F"/>
    <w:rsid w:val="00FD5D20"/>
    <w:rsid w:val="00FD5DB4"/>
    <w:rsid w:val="00FD5F1C"/>
    <w:rsid w:val="00FD5F81"/>
    <w:rsid w:val="00FD6441"/>
    <w:rsid w:val="00FD69B5"/>
    <w:rsid w:val="00FD6E84"/>
    <w:rsid w:val="00FD6FB3"/>
    <w:rsid w:val="00FD73CB"/>
    <w:rsid w:val="00FD7514"/>
    <w:rsid w:val="00FD7789"/>
    <w:rsid w:val="00FD7BB0"/>
    <w:rsid w:val="00FD7EE6"/>
    <w:rsid w:val="00FE0479"/>
    <w:rsid w:val="00FE0B43"/>
    <w:rsid w:val="00FE0E6F"/>
    <w:rsid w:val="00FE0F78"/>
    <w:rsid w:val="00FE0FC2"/>
    <w:rsid w:val="00FE143C"/>
    <w:rsid w:val="00FE15C1"/>
    <w:rsid w:val="00FE16A5"/>
    <w:rsid w:val="00FE1A93"/>
    <w:rsid w:val="00FE1BC7"/>
    <w:rsid w:val="00FE1E7F"/>
    <w:rsid w:val="00FE22B7"/>
    <w:rsid w:val="00FE2FBD"/>
    <w:rsid w:val="00FE38FE"/>
    <w:rsid w:val="00FE3DB0"/>
    <w:rsid w:val="00FE41CC"/>
    <w:rsid w:val="00FE4BDA"/>
    <w:rsid w:val="00FE4CC5"/>
    <w:rsid w:val="00FE5050"/>
    <w:rsid w:val="00FE5084"/>
    <w:rsid w:val="00FE508C"/>
    <w:rsid w:val="00FE50E1"/>
    <w:rsid w:val="00FE5B72"/>
    <w:rsid w:val="00FE5F79"/>
    <w:rsid w:val="00FE633A"/>
    <w:rsid w:val="00FE6649"/>
    <w:rsid w:val="00FE682F"/>
    <w:rsid w:val="00FE691B"/>
    <w:rsid w:val="00FE6B63"/>
    <w:rsid w:val="00FE6C49"/>
    <w:rsid w:val="00FE6FB0"/>
    <w:rsid w:val="00FE7AFE"/>
    <w:rsid w:val="00FE7FB5"/>
    <w:rsid w:val="00FF04D4"/>
    <w:rsid w:val="00FF0A06"/>
    <w:rsid w:val="00FF0A0C"/>
    <w:rsid w:val="00FF0A0D"/>
    <w:rsid w:val="00FF0A40"/>
    <w:rsid w:val="00FF0CD9"/>
    <w:rsid w:val="00FF19CA"/>
    <w:rsid w:val="00FF1CEA"/>
    <w:rsid w:val="00FF2115"/>
    <w:rsid w:val="00FF2341"/>
    <w:rsid w:val="00FF25BA"/>
    <w:rsid w:val="00FF294F"/>
    <w:rsid w:val="00FF2C65"/>
    <w:rsid w:val="00FF321B"/>
    <w:rsid w:val="00FF3332"/>
    <w:rsid w:val="00FF3354"/>
    <w:rsid w:val="00FF3490"/>
    <w:rsid w:val="00FF3994"/>
    <w:rsid w:val="00FF3C96"/>
    <w:rsid w:val="00FF3D6A"/>
    <w:rsid w:val="00FF4158"/>
    <w:rsid w:val="00FF433A"/>
    <w:rsid w:val="00FF497F"/>
    <w:rsid w:val="00FF4DE6"/>
    <w:rsid w:val="00FF50E3"/>
    <w:rsid w:val="00FF51E8"/>
    <w:rsid w:val="00FF5202"/>
    <w:rsid w:val="00FF5A86"/>
    <w:rsid w:val="00FF5B6E"/>
    <w:rsid w:val="00FF5BC8"/>
    <w:rsid w:val="00FF5CAD"/>
    <w:rsid w:val="00FF5D89"/>
    <w:rsid w:val="00FF5F60"/>
    <w:rsid w:val="00FF6789"/>
    <w:rsid w:val="00FF6931"/>
    <w:rsid w:val="00FF6A12"/>
    <w:rsid w:val="00FF7122"/>
    <w:rsid w:val="00FF7546"/>
    <w:rsid w:val="00FF75A0"/>
    <w:rsid w:val="00FF765E"/>
    <w:rsid w:val="00FF76CB"/>
    <w:rsid w:val="00FF7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603E"/>
  <w15:docId w15:val="{FDCF61D0-4D77-2A44-9CD5-84229C01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B9"/>
  </w:style>
  <w:style w:type="paragraph" w:styleId="Heading1">
    <w:name w:val="heading 1"/>
    <w:basedOn w:val="Normal"/>
    <w:link w:val="Heading1Char"/>
    <w:uiPriority w:val="9"/>
    <w:qFormat/>
    <w:rsid w:val="001A0EFA"/>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C23F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EFA"/>
    <w:rPr>
      <w:rFonts w:eastAsia="Times New Roman"/>
      <w:b/>
      <w:bCs/>
      <w:kern w:val="36"/>
      <w:sz w:val="48"/>
      <w:szCs w:val="48"/>
    </w:rPr>
  </w:style>
  <w:style w:type="character" w:customStyle="1" w:styleId="Heading2Char">
    <w:name w:val="Heading 2 Char"/>
    <w:basedOn w:val="DefaultParagraphFont"/>
    <w:link w:val="Heading2"/>
    <w:uiPriority w:val="9"/>
    <w:rsid w:val="00C23F3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6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F8"/>
  </w:style>
  <w:style w:type="paragraph" w:styleId="Footer">
    <w:name w:val="footer"/>
    <w:basedOn w:val="Normal"/>
    <w:link w:val="FooterChar"/>
    <w:uiPriority w:val="99"/>
    <w:unhideWhenUsed/>
    <w:rsid w:val="0056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F8"/>
  </w:style>
  <w:style w:type="paragraph" w:styleId="BalloonText">
    <w:name w:val="Balloon Text"/>
    <w:basedOn w:val="Normal"/>
    <w:link w:val="BalloonTextChar"/>
    <w:uiPriority w:val="99"/>
    <w:semiHidden/>
    <w:unhideWhenUsed/>
    <w:rsid w:val="00560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F8"/>
    <w:rPr>
      <w:rFonts w:ascii="Tahoma" w:hAnsi="Tahoma" w:cs="Tahoma"/>
      <w:sz w:val="16"/>
      <w:szCs w:val="16"/>
    </w:rPr>
  </w:style>
  <w:style w:type="paragraph" w:styleId="NormalWeb">
    <w:name w:val="Normal (Web)"/>
    <w:basedOn w:val="Normal"/>
    <w:uiPriority w:val="99"/>
    <w:unhideWhenUsed/>
    <w:rsid w:val="00A87D5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275764"/>
    <w:pPr>
      <w:ind w:left="720"/>
      <w:contextualSpacing/>
    </w:pPr>
    <w:rPr>
      <w:rFonts w:asciiTheme="minorHAnsi" w:hAnsiTheme="minorHAnsi" w:cstheme="minorBidi"/>
      <w:lang w:val="vi-VN"/>
    </w:rPr>
  </w:style>
  <w:style w:type="character" w:customStyle="1" w:styleId="apple-converted-space">
    <w:name w:val="apple-converted-space"/>
    <w:basedOn w:val="DefaultParagraphFont"/>
    <w:rsid w:val="00171FC4"/>
  </w:style>
  <w:style w:type="character" w:styleId="Strong">
    <w:name w:val="Strong"/>
    <w:basedOn w:val="DefaultParagraphFont"/>
    <w:uiPriority w:val="22"/>
    <w:qFormat/>
    <w:rsid w:val="00171FC4"/>
    <w:rPr>
      <w:b/>
      <w:bCs/>
    </w:rPr>
  </w:style>
  <w:style w:type="character" w:styleId="Hyperlink">
    <w:name w:val="Hyperlink"/>
    <w:basedOn w:val="DefaultParagraphFont"/>
    <w:uiPriority w:val="99"/>
    <w:unhideWhenUsed/>
    <w:rsid w:val="008276C3"/>
    <w:rPr>
      <w:color w:val="0000FF"/>
      <w:u w:val="single"/>
    </w:rPr>
  </w:style>
  <w:style w:type="paragraph" w:styleId="ListBullet">
    <w:name w:val="List Bullet"/>
    <w:basedOn w:val="Normal"/>
    <w:uiPriority w:val="99"/>
    <w:unhideWhenUsed/>
    <w:rsid w:val="00537ABD"/>
    <w:pPr>
      <w:contextualSpacing/>
    </w:pPr>
    <w:rPr>
      <w:rFonts w:asciiTheme="minorHAnsi" w:hAnsiTheme="minorHAnsi" w:cstheme="minorBidi"/>
      <w:lang w:val="vi-VN"/>
    </w:rPr>
  </w:style>
  <w:style w:type="table" w:styleId="TableGrid">
    <w:name w:val="Table Grid"/>
    <w:basedOn w:val="TableNormal"/>
    <w:uiPriority w:val="39"/>
    <w:rsid w:val="00CF492A"/>
    <w:pPr>
      <w:spacing w:after="0" w:line="240" w:lineRule="auto"/>
    </w:pPr>
    <w:rPr>
      <w:rFonts w:asciiTheme="minorHAnsi" w:hAnsiTheme="minorHAnsi" w:cstheme="minorBidi"/>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6">
    <w:name w:val="Light Shading Accent 6"/>
    <w:basedOn w:val="TableNormal"/>
    <w:uiPriority w:val="60"/>
    <w:rsid w:val="00424C3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3-Accent61">
    <w:name w:val="List Table 3 - Accent 61"/>
    <w:basedOn w:val="TableNormal"/>
    <w:uiPriority w:val="48"/>
    <w:rsid w:val="000E125D"/>
    <w:pPr>
      <w:spacing w:after="0" w:line="240" w:lineRule="auto"/>
    </w:pPr>
    <w:rPr>
      <w:color w:val="000000" w:themeColor="text1"/>
    </w:rPr>
    <w:tblPr>
      <w:tblStyleRowBandSize w:val="1"/>
      <w:tblStyleColBandSize w:val="1"/>
    </w:tblPr>
    <w:tblStylePr w:type="firstRow">
      <w:rPr>
        <w:b/>
        <w:bCs/>
        <w:color w:val="000000" w:themeColor="text1"/>
      </w:rPr>
      <w:tblPr/>
      <w:tcPr>
        <w:tcBorders>
          <w:top w:val="single" w:sz="4" w:space="0" w:color="00467E"/>
          <w:left w:val="nil"/>
          <w:bottom w:val="single" w:sz="4" w:space="0" w:color="00467E"/>
          <w:right w:val="nil"/>
        </w:tcBorders>
        <w:shd w:val="clear" w:color="auto" w:fill="C4E2F3"/>
      </w:tcPr>
    </w:tblStylePr>
    <w:tblStylePr w:type="lastRow">
      <w:pPr>
        <w:jc w:val="left"/>
      </w:pPr>
      <w:rPr>
        <w:b/>
        <w:bCs/>
      </w:rPr>
      <w:tblPr/>
      <w:tcPr>
        <w:tcBorders>
          <w:top w:val="nil"/>
          <w:left w:val="nil"/>
          <w:bottom w:val="single" w:sz="4" w:space="0" w:color="4F81BD"/>
          <w:right w:val="nil"/>
          <w:insideH w:val="nil"/>
          <w:insideV w:val="nil"/>
        </w:tcBorders>
      </w:tcPr>
    </w:tblStylePr>
    <w:tblStylePr w:type="firstCol">
      <w:rPr>
        <w:b/>
        <w:bCs/>
      </w:rPr>
      <w:tblPr/>
      <w:tcPr>
        <w:tcBorders>
          <w:top w:val="nil"/>
          <w:left w:val="nil"/>
          <w:bottom w:val="nil"/>
          <w:right w:val="nil"/>
          <w:insideH w:val="single" w:sz="4" w:space="0" w:color="4F81BD"/>
          <w:insideV w:val="single" w:sz="4" w:space="0" w:color="4F81BD"/>
        </w:tcBorders>
      </w:tcPr>
    </w:tblStylePr>
    <w:tblStylePr w:type="lastCol">
      <w:rPr>
        <w:b/>
        <w:bCs/>
      </w:rPr>
      <w:tblPr/>
      <w:tcPr>
        <w:tcBorders>
          <w:top w:val="single" w:sz="4" w:space="0" w:color="99CCFF"/>
          <w:left w:val="nil"/>
          <w:bottom w:val="single" w:sz="4" w:space="0" w:color="99CCFF"/>
          <w:right w:val="nil"/>
          <w:insideH w:val="single" w:sz="4" w:space="0" w:color="99CCFF"/>
          <w:insideV w:val="single" w:sz="4" w:space="0" w:color="99CCFF"/>
        </w:tcBorders>
        <w:shd w:val="clear" w:color="auto" w:fill="FFFFFF" w:themeFill="background1"/>
      </w:tcPr>
    </w:tblStylePr>
    <w:tblStylePr w:type="band1Vert">
      <w:tblPr/>
      <w:tcPr>
        <w:tcBorders>
          <w:top w:val="single" w:sz="4" w:space="0" w:color="99CCFF"/>
          <w:left w:val="single" w:sz="4" w:space="0" w:color="99CCFF"/>
          <w:bottom w:val="single" w:sz="4" w:space="0" w:color="C4E1F3"/>
          <w:right w:val="single" w:sz="4" w:space="0" w:color="99CCFF"/>
          <w:insideH w:val="single" w:sz="4" w:space="0" w:color="99CCFF"/>
          <w:insideV w:val="single" w:sz="4" w:space="0" w:color="99CCFF"/>
        </w:tcBorders>
      </w:tcPr>
    </w:tblStylePr>
    <w:tblStylePr w:type="band2Vert">
      <w:tblPr/>
      <w:tcPr>
        <w:tcBorders>
          <w:top w:val="single" w:sz="4" w:space="0" w:color="99CCFF"/>
          <w:left w:val="nil"/>
          <w:bottom w:val="single" w:sz="4" w:space="0" w:color="C4E1F3"/>
          <w:right w:val="nil"/>
          <w:insideH w:val="single" w:sz="4" w:space="0" w:color="99CCFF"/>
          <w:insideV w:val="single" w:sz="4" w:space="0" w:color="99CCFF"/>
        </w:tcBorders>
      </w:tcPr>
    </w:tblStylePr>
    <w:tblStylePr w:type="band1Horz">
      <w:tblPr/>
      <w:tcPr>
        <w:tcBorders>
          <w:top w:val="single" w:sz="4" w:space="0" w:color="4F81BD"/>
          <w:left w:val="single" w:sz="4" w:space="0" w:color="4F81BD"/>
          <w:bottom w:val="single" w:sz="4" w:space="0" w:color="4F81BD"/>
          <w:right w:val="single" w:sz="4" w:space="0" w:color="4F81BD"/>
          <w:insideH w:val="nil"/>
          <w:insideV w:val="nil"/>
        </w:tcBorders>
      </w:tcPr>
    </w:tblStylePr>
    <w:tblStylePr w:type="band2Horz">
      <w:tblPr/>
      <w:tcPr>
        <w:tcBorders>
          <w:top w:val="single" w:sz="4" w:space="0" w:color="99CCFF"/>
          <w:left w:val="nil"/>
          <w:bottom w:val="single" w:sz="4" w:space="0" w:color="C4E1F3"/>
          <w:right w:val="nil"/>
          <w:insideH w:val="nil"/>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character" w:styleId="FollowedHyperlink">
    <w:name w:val="FollowedHyperlink"/>
    <w:basedOn w:val="DefaultParagraphFont"/>
    <w:uiPriority w:val="99"/>
    <w:semiHidden/>
    <w:unhideWhenUsed/>
    <w:rsid w:val="003D10F8"/>
    <w:rPr>
      <w:color w:val="800080" w:themeColor="followedHyperlink"/>
      <w:u w:val="single"/>
    </w:rPr>
  </w:style>
  <w:style w:type="character" w:styleId="PlaceholderText">
    <w:name w:val="Placeholder Text"/>
    <w:basedOn w:val="DefaultParagraphFont"/>
    <w:uiPriority w:val="99"/>
    <w:semiHidden/>
    <w:rsid w:val="0033042B"/>
    <w:rPr>
      <w:color w:val="808080"/>
    </w:rPr>
  </w:style>
  <w:style w:type="table" w:styleId="LightList-Accent6">
    <w:name w:val="Light List Accent 6"/>
    <w:basedOn w:val="TableNormal"/>
    <w:uiPriority w:val="61"/>
    <w:rsid w:val="003E6B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PageNumber">
    <w:name w:val="page number"/>
    <w:basedOn w:val="DefaultParagraphFont"/>
    <w:uiPriority w:val="99"/>
    <w:semiHidden/>
    <w:unhideWhenUsed/>
    <w:rsid w:val="00DB7D04"/>
  </w:style>
  <w:style w:type="character" w:customStyle="1" w:styleId="fontstyle21">
    <w:name w:val="fontstyle21"/>
    <w:basedOn w:val="DefaultParagraphFont"/>
    <w:rsid w:val="00122837"/>
    <w:rPr>
      <w:rFonts w:ascii="Arial-ItalicMT" w:hAnsi="Arial-ItalicMT" w:hint="default"/>
      <w:b w:val="0"/>
      <w:bCs w:val="0"/>
      <w:i/>
      <w:iCs/>
      <w:color w:val="000000"/>
      <w:sz w:val="20"/>
      <w:szCs w:val="20"/>
    </w:rPr>
  </w:style>
  <w:style w:type="table" w:customStyle="1" w:styleId="LightList-Accent61">
    <w:name w:val="Light List - Accent 61"/>
    <w:basedOn w:val="TableNormal"/>
    <w:next w:val="LightList-Accent6"/>
    <w:uiPriority w:val="61"/>
    <w:rsid w:val="00C137A7"/>
    <w:pPr>
      <w:spacing w:after="0" w:line="240" w:lineRule="auto"/>
    </w:pPr>
    <w:rPr>
      <w:rFonts w:ascii="Arial" w:hAnsi="Arial"/>
      <w:lang w:val="vi-V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idx1">
    <w:name w:val="idx_1"/>
    <w:basedOn w:val="DefaultParagraphFont"/>
    <w:rsid w:val="000D3070"/>
  </w:style>
  <w:style w:type="character" w:customStyle="1" w:styleId="idx2">
    <w:name w:val="idx_2"/>
    <w:basedOn w:val="DefaultParagraphFont"/>
    <w:rsid w:val="000D3070"/>
  </w:style>
  <w:style w:type="character" w:customStyle="1" w:styleId="idc1">
    <w:name w:val="idc_1"/>
    <w:basedOn w:val="DefaultParagraphFont"/>
    <w:rsid w:val="000D3070"/>
  </w:style>
  <w:style w:type="character" w:customStyle="1" w:styleId="idc2">
    <w:name w:val="idc_2"/>
    <w:basedOn w:val="DefaultParagraphFont"/>
    <w:rsid w:val="000D3070"/>
  </w:style>
  <w:style w:type="character" w:customStyle="1" w:styleId="idx9">
    <w:name w:val="idx_9"/>
    <w:basedOn w:val="DefaultParagraphFont"/>
    <w:rsid w:val="00322149"/>
  </w:style>
  <w:style w:type="character" w:customStyle="1" w:styleId="idc9">
    <w:name w:val="idc_9"/>
    <w:basedOn w:val="DefaultParagraphFont"/>
    <w:rsid w:val="00322149"/>
  </w:style>
  <w:style w:type="paragraph" w:styleId="NoSpacing">
    <w:name w:val="No Spacing"/>
    <w:uiPriority w:val="1"/>
    <w:qFormat/>
    <w:rsid w:val="003C3200"/>
    <w:pPr>
      <w:spacing w:after="0" w:line="240" w:lineRule="auto"/>
    </w:pPr>
  </w:style>
  <w:style w:type="table" w:styleId="GridTable4-Accent6">
    <w:name w:val="Grid Table 4 Accent 6"/>
    <w:basedOn w:val="TableNormal"/>
    <w:uiPriority w:val="49"/>
    <w:rsid w:val="00EE044D"/>
    <w:pPr>
      <w:spacing w:after="0" w:line="240" w:lineRule="auto"/>
    </w:pPr>
    <w:rPr>
      <w:rFonts w:asciiTheme="minorHAnsi" w:hAnsiTheme="minorHAnsi" w:cstheme="minorBidi"/>
      <w:lang w:val="vi-V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
    <w:name w:val="Table Grid1"/>
    <w:basedOn w:val="TableNormal"/>
    <w:next w:val="TableGrid"/>
    <w:uiPriority w:val="59"/>
    <w:rsid w:val="000A6831"/>
    <w:pPr>
      <w:spacing w:after="0" w:line="240" w:lineRule="auto"/>
    </w:pPr>
    <w:rPr>
      <w:rFonts w:ascii="Calibri" w:hAnsi="Calibr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F6FA3"/>
    <w:pPr>
      <w:spacing w:after="0" w:line="240" w:lineRule="auto"/>
    </w:pPr>
    <w:rPr>
      <w:rFonts w:ascii="Calibri" w:hAnsi="Calibr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A098D"/>
    <w:rPr>
      <w:sz w:val="16"/>
      <w:szCs w:val="16"/>
    </w:rPr>
  </w:style>
  <w:style w:type="paragraph" w:styleId="CommentText">
    <w:name w:val="annotation text"/>
    <w:basedOn w:val="Normal"/>
    <w:link w:val="CommentTextChar"/>
    <w:uiPriority w:val="99"/>
    <w:semiHidden/>
    <w:unhideWhenUsed/>
    <w:rsid w:val="003A098D"/>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A098D"/>
    <w:rPr>
      <w:rFonts w:asciiTheme="minorHAnsi" w:hAnsiTheme="minorHAnsi" w:cstheme="minorBidi"/>
      <w:sz w:val="20"/>
      <w:szCs w:val="20"/>
    </w:rPr>
  </w:style>
  <w:style w:type="paragraph" w:customStyle="1" w:styleId="Normal1">
    <w:name w:val="Normal1"/>
    <w:basedOn w:val="Normal"/>
    <w:rsid w:val="00EF427A"/>
    <w:pPr>
      <w:spacing w:before="100" w:beforeAutospacing="1" w:after="100" w:afterAutospacing="1" w:line="240" w:lineRule="auto"/>
    </w:pPr>
    <w:rPr>
      <w:rFonts w:eastAsia="Times New Roman"/>
      <w:sz w:val="24"/>
      <w:szCs w:val="24"/>
    </w:rPr>
  </w:style>
  <w:style w:type="paragraph" w:styleId="EndnoteText">
    <w:name w:val="endnote text"/>
    <w:basedOn w:val="Normal"/>
    <w:link w:val="EndnoteTextChar"/>
    <w:uiPriority w:val="99"/>
    <w:semiHidden/>
    <w:unhideWhenUsed/>
    <w:rsid w:val="00390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08C6"/>
    <w:rPr>
      <w:sz w:val="20"/>
      <w:szCs w:val="20"/>
    </w:rPr>
  </w:style>
  <w:style w:type="character" w:styleId="EndnoteReference">
    <w:name w:val="endnote reference"/>
    <w:basedOn w:val="DefaultParagraphFont"/>
    <w:uiPriority w:val="99"/>
    <w:semiHidden/>
    <w:unhideWhenUsed/>
    <w:rsid w:val="003908C6"/>
    <w:rPr>
      <w:vertAlign w:val="superscript"/>
    </w:rPr>
  </w:style>
  <w:style w:type="table" w:styleId="PlainTable5">
    <w:name w:val="Plain Table 5"/>
    <w:basedOn w:val="TableNormal"/>
    <w:uiPriority w:val="45"/>
    <w:rsid w:val="009F04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197344"/>
    <w:pPr>
      <w:spacing w:after="20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97344"/>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D86665"/>
    <w:rPr>
      <w:color w:val="605E5C"/>
      <w:shd w:val="clear" w:color="auto" w:fill="E1DFDD"/>
    </w:rPr>
  </w:style>
  <w:style w:type="paragraph" w:customStyle="1" w:styleId="msonormal0">
    <w:name w:val="msonormal"/>
    <w:basedOn w:val="Normal"/>
    <w:rsid w:val="00C12F5E"/>
    <w:pPr>
      <w:spacing w:before="100" w:beforeAutospacing="1" w:after="100" w:afterAutospacing="1" w:line="240" w:lineRule="auto"/>
    </w:pPr>
    <w:rPr>
      <w:rFonts w:eastAsia="Times New Roman"/>
      <w:sz w:val="24"/>
      <w:szCs w:val="24"/>
    </w:rPr>
  </w:style>
  <w:style w:type="paragraph" w:customStyle="1" w:styleId="xl69">
    <w:name w:val="xl69"/>
    <w:basedOn w:val="Normal"/>
    <w:rsid w:val="00C12F5E"/>
    <w:pPr>
      <w:spacing w:before="100" w:beforeAutospacing="1" w:after="100" w:afterAutospacing="1" w:line="240" w:lineRule="auto"/>
      <w:jc w:val="center"/>
    </w:pPr>
    <w:rPr>
      <w:rFonts w:ascii="Cambria" w:eastAsia="Times New Roman" w:hAnsi="Cambria"/>
      <w:b/>
      <w:bCs/>
      <w:sz w:val="20"/>
      <w:szCs w:val="20"/>
    </w:rPr>
  </w:style>
  <w:style w:type="paragraph" w:customStyle="1" w:styleId="xl70">
    <w:name w:val="xl70"/>
    <w:basedOn w:val="Normal"/>
    <w:rsid w:val="00C12F5E"/>
    <w:pPr>
      <w:spacing w:before="100" w:beforeAutospacing="1" w:after="100" w:afterAutospacing="1" w:line="240" w:lineRule="auto"/>
      <w:jc w:val="center"/>
    </w:pPr>
    <w:rPr>
      <w:rFonts w:eastAsia="Times New Roman"/>
      <w:b/>
      <w:bCs/>
      <w:sz w:val="24"/>
      <w:szCs w:val="24"/>
    </w:rPr>
  </w:style>
  <w:style w:type="paragraph" w:customStyle="1" w:styleId="xl71">
    <w:name w:val="xl71"/>
    <w:basedOn w:val="Normal"/>
    <w:rsid w:val="00C12F5E"/>
    <w:pPr>
      <w:spacing w:before="100" w:beforeAutospacing="1" w:after="100" w:afterAutospacing="1" w:line="240" w:lineRule="auto"/>
      <w:jc w:val="center"/>
    </w:pPr>
    <w:rPr>
      <w:rFonts w:eastAsia="Times New Roman"/>
      <w:sz w:val="24"/>
      <w:szCs w:val="24"/>
    </w:rPr>
  </w:style>
  <w:style w:type="paragraph" w:customStyle="1" w:styleId="xl72">
    <w:name w:val="xl72"/>
    <w:basedOn w:val="Normal"/>
    <w:rsid w:val="00C12F5E"/>
    <w:pPr>
      <w:spacing w:before="100" w:beforeAutospacing="1" w:after="100" w:afterAutospacing="1" w:line="240" w:lineRule="auto"/>
      <w:jc w:val="center"/>
    </w:pPr>
    <w:rPr>
      <w:rFonts w:ascii="Cambria" w:eastAsia="Times New Roman" w:hAnsi="Cambria"/>
      <w:sz w:val="20"/>
      <w:szCs w:val="20"/>
    </w:rPr>
  </w:style>
  <w:style w:type="paragraph" w:customStyle="1" w:styleId="xl73">
    <w:name w:val="xl73"/>
    <w:basedOn w:val="Normal"/>
    <w:rsid w:val="00C12F5E"/>
    <w:pPr>
      <w:spacing w:before="100" w:beforeAutospacing="1" w:after="100" w:afterAutospacing="1" w:line="240" w:lineRule="auto"/>
    </w:pPr>
    <w:rPr>
      <w:rFonts w:eastAsia="Times New Roman"/>
      <w:sz w:val="24"/>
      <w:szCs w:val="24"/>
    </w:rPr>
  </w:style>
  <w:style w:type="paragraph" w:customStyle="1" w:styleId="xl74">
    <w:name w:val="xl74"/>
    <w:basedOn w:val="Normal"/>
    <w:rsid w:val="00C12F5E"/>
    <w:pPr>
      <w:spacing w:before="100" w:beforeAutospacing="1" w:after="100" w:afterAutospacing="1" w:line="240" w:lineRule="auto"/>
    </w:pPr>
    <w:rPr>
      <w:rFonts w:ascii="Cambria" w:eastAsia="Times New Roman" w:hAnsi="Cambria"/>
      <w:sz w:val="20"/>
      <w:szCs w:val="20"/>
    </w:rPr>
  </w:style>
  <w:style w:type="paragraph" w:customStyle="1" w:styleId="xl75">
    <w:name w:val="xl75"/>
    <w:basedOn w:val="Normal"/>
    <w:rsid w:val="00C12F5E"/>
    <w:pPr>
      <w:spacing w:before="100" w:beforeAutospacing="1" w:after="100" w:afterAutospacing="1" w:line="240" w:lineRule="auto"/>
      <w:jc w:val="right"/>
    </w:pPr>
    <w:rPr>
      <w:rFonts w:eastAsia="Times New Roman"/>
      <w:sz w:val="24"/>
      <w:szCs w:val="24"/>
    </w:rPr>
  </w:style>
  <w:style w:type="paragraph" w:customStyle="1" w:styleId="xl76">
    <w:name w:val="xl76"/>
    <w:basedOn w:val="Normal"/>
    <w:rsid w:val="00C12F5E"/>
    <w:pPr>
      <w:spacing w:before="100" w:beforeAutospacing="1" w:after="100" w:afterAutospacing="1" w:line="240" w:lineRule="auto"/>
      <w:jc w:val="right"/>
    </w:pPr>
    <w:rPr>
      <w:rFonts w:ascii="Cambria" w:eastAsia="Times New Roman" w:hAnsi="Cambria"/>
      <w:sz w:val="20"/>
      <w:szCs w:val="20"/>
    </w:rPr>
  </w:style>
  <w:style w:type="paragraph" w:customStyle="1" w:styleId="xl77">
    <w:name w:val="xl77"/>
    <w:basedOn w:val="Normal"/>
    <w:rsid w:val="00C12F5E"/>
    <w:pPr>
      <w:spacing w:before="100" w:beforeAutospacing="1" w:after="100" w:afterAutospacing="1" w:line="240" w:lineRule="auto"/>
      <w:jc w:val="center"/>
    </w:pPr>
    <w:rPr>
      <w:rFonts w:ascii="Cambria" w:eastAsia="Times New Roman" w:hAnsi="Cambria"/>
      <w:b/>
      <w:bCs/>
      <w:sz w:val="20"/>
      <w:szCs w:val="20"/>
    </w:rPr>
  </w:style>
  <w:style w:type="paragraph" w:customStyle="1" w:styleId="xl78">
    <w:name w:val="xl78"/>
    <w:basedOn w:val="Normal"/>
    <w:rsid w:val="00C12F5E"/>
    <w:pPr>
      <w:spacing w:before="100" w:beforeAutospacing="1" w:after="100" w:afterAutospacing="1" w:line="240" w:lineRule="auto"/>
      <w:jc w:val="center"/>
    </w:pPr>
    <w:rPr>
      <w:rFonts w:ascii="Cambria" w:eastAsia="Times New Roman" w:hAnsi="Cambria"/>
      <w:sz w:val="20"/>
      <w:szCs w:val="20"/>
    </w:rPr>
  </w:style>
  <w:style w:type="paragraph" w:customStyle="1" w:styleId="xl79">
    <w:name w:val="xl79"/>
    <w:basedOn w:val="Normal"/>
    <w:rsid w:val="00C12F5E"/>
    <w:pPr>
      <w:spacing w:before="100" w:beforeAutospacing="1" w:after="100" w:afterAutospacing="1" w:line="240" w:lineRule="auto"/>
    </w:pPr>
    <w:rPr>
      <w:rFonts w:ascii="Cambria" w:eastAsia="Times New Roman" w:hAnsi="Cambria"/>
      <w:sz w:val="20"/>
      <w:szCs w:val="20"/>
    </w:rPr>
  </w:style>
  <w:style w:type="paragraph" w:customStyle="1" w:styleId="xl80">
    <w:name w:val="xl80"/>
    <w:basedOn w:val="Normal"/>
    <w:rsid w:val="00C12F5E"/>
    <w:pPr>
      <w:spacing w:before="100" w:beforeAutospacing="1" w:after="100" w:afterAutospacing="1" w:line="240" w:lineRule="auto"/>
    </w:pPr>
    <w:rPr>
      <w:rFonts w:ascii="Cambria" w:eastAsia="Times New Roman" w:hAnsi="Cambria"/>
      <w:sz w:val="20"/>
      <w:szCs w:val="20"/>
    </w:rPr>
  </w:style>
  <w:style w:type="paragraph" w:styleId="Title">
    <w:name w:val="Title"/>
    <w:basedOn w:val="Normal"/>
    <w:next w:val="Normal"/>
    <w:link w:val="TitleChar"/>
    <w:uiPriority w:val="10"/>
    <w:qFormat/>
    <w:rsid w:val="004E69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947"/>
    <w:rPr>
      <w:rFonts w:asciiTheme="majorHAnsi" w:eastAsiaTheme="majorEastAsia" w:hAnsiTheme="majorHAnsi" w:cstheme="majorBidi"/>
      <w:spacing w:val="-10"/>
      <w:kern w:val="28"/>
      <w:sz w:val="56"/>
      <w:szCs w:val="56"/>
    </w:rPr>
  </w:style>
  <w:style w:type="table" w:customStyle="1" w:styleId="PlainTable51">
    <w:name w:val="Plain Table 51"/>
    <w:basedOn w:val="TableNormal"/>
    <w:next w:val="PlainTable5"/>
    <w:uiPriority w:val="45"/>
    <w:rsid w:val="00B2089B"/>
    <w:pPr>
      <w:spacing w:after="0" w:line="240" w:lineRule="auto"/>
    </w:pPr>
    <w:tblPr>
      <w:tblStyleRowBandSize w:val="1"/>
      <w:tblStyleColBandSize w:val="1"/>
    </w:tblPr>
    <w:tblStylePr w:type="firstRow">
      <w:rPr>
        <w:rFonts w:ascii="Arial Narrow" w:eastAsia="SimSun" w:hAnsi="Arial Narrow" w:cs="Times New Roman"/>
        <w:i/>
        <w:iCs/>
        <w:sz w:val="26"/>
      </w:rPr>
      <w:tblPr/>
      <w:tcPr>
        <w:tcBorders>
          <w:bottom w:val="single" w:sz="4" w:space="0" w:color="7F7F7F"/>
        </w:tcBorders>
        <w:shd w:val="clear" w:color="auto" w:fill="FFFFFF"/>
      </w:tcPr>
    </w:tblStylePr>
    <w:tblStylePr w:type="lastRow">
      <w:rPr>
        <w:rFonts w:ascii="Arial Narrow" w:eastAsia="SimSun" w:hAnsi="Arial Narrow" w:cs="Times New Roman"/>
        <w:i/>
        <w:iCs/>
        <w:sz w:val="26"/>
      </w:rPr>
      <w:tblPr/>
      <w:tcPr>
        <w:tcBorders>
          <w:top w:val="single" w:sz="4" w:space="0" w:color="7F7F7F"/>
        </w:tcBorders>
        <w:shd w:val="clear" w:color="auto" w:fill="FFFFFF"/>
      </w:tcPr>
    </w:tblStylePr>
    <w:tblStylePr w:type="firstCol">
      <w:pPr>
        <w:jc w:val="right"/>
      </w:pPr>
      <w:rPr>
        <w:rFonts w:ascii="Arial Narrow" w:eastAsia="SimSun" w:hAnsi="Arial Narrow" w:cs="Times New Roman"/>
        <w:i/>
        <w:iCs/>
        <w:sz w:val="26"/>
      </w:rPr>
      <w:tblPr/>
      <w:tcPr>
        <w:tcBorders>
          <w:right w:val="single" w:sz="4" w:space="0" w:color="7F7F7F"/>
        </w:tcBorders>
        <w:shd w:val="clear" w:color="auto" w:fill="FFFFFF"/>
      </w:tcPr>
    </w:tblStylePr>
    <w:tblStylePr w:type="lastCol">
      <w:rPr>
        <w:rFonts w:ascii="Arial Narrow" w:eastAsia="SimSun" w:hAnsi="Arial Narrow"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21">
    <w:name w:val="Grid Table 4 - Accent 21"/>
    <w:basedOn w:val="TableNormal"/>
    <w:next w:val="GridTable4-Accent2"/>
    <w:uiPriority w:val="49"/>
    <w:rsid w:val="003774C3"/>
    <w:pPr>
      <w:spacing w:after="0" w:line="240" w:lineRule="auto"/>
    </w:pPr>
    <w:rPr>
      <w:rFonts w:ascii="Calibri" w:hAnsi="Calibri"/>
      <w:sz w:val="24"/>
      <w:szCs w:val="24"/>
      <w:lang w:val="en-GB"/>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2">
    <w:name w:val="Grid Table 4 Accent 2"/>
    <w:basedOn w:val="TableNormal"/>
    <w:uiPriority w:val="49"/>
    <w:rsid w:val="003774C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2">
    <w:name w:val="Grid Table 2 Accent 2"/>
    <w:basedOn w:val="TableNormal"/>
    <w:uiPriority w:val="47"/>
    <w:rsid w:val="00AD655D"/>
    <w:pPr>
      <w:spacing w:after="0" w:line="240" w:lineRule="auto"/>
    </w:pPr>
    <w:rPr>
      <w:rFonts w:asciiTheme="minorHAnsi" w:hAnsiTheme="minorHAnsi" w:cstheme="minorBid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6">
    <w:name w:val="Grid Table 1 Light Accent 6"/>
    <w:basedOn w:val="TableNormal"/>
    <w:uiPriority w:val="46"/>
    <w:rsid w:val="00AD65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AD65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3-Accent6">
    <w:name w:val="List Table 3 Accent 6"/>
    <w:basedOn w:val="TableNormal"/>
    <w:uiPriority w:val="48"/>
    <w:rsid w:val="00AD655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FootnoteText">
    <w:name w:val="footnote text"/>
    <w:basedOn w:val="Normal"/>
    <w:link w:val="FootnoteTextChar"/>
    <w:uiPriority w:val="99"/>
    <w:semiHidden/>
    <w:unhideWhenUsed/>
    <w:rsid w:val="003A2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B7A"/>
    <w:rPr>
      <w:sz w:val="20"/>
      <w:szCs w:val="20"/>
    </w:rPr>
  </w:style>
  <w:style w:type="character" w:styleId="FootnoteReference">
    <w:name w:val="footnote reference"/>
    <w:basedOn w:val="DefaultParagraphFont"/>
    <w:uiPriority w:val="99"/>
    <w:semiHidden/>
    <w:unhideWhenUsed/>
    <w:rsid w:val="003A2B7A"/>
    <w:rPr>
      <w:vertAlign w:val="superscript"/>
    </w:rPr>
  </w:style>
  <w:style w:type="table" w:customStyle="1" w:styleId="ListTable3-Accent611">
    <w:name w:val="List Table 3 - Accent 611"/>
    <w:basedOn w:val="TableNormal"/>
    <w:uiPriority w:val="48"/>
    <w:rsid w:val="00D032EF"/>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table" w:customStyle="1" w:styleId="ListTable3-Accent612">
    <w:name w:val="List Table 3 - Accent 612"/>
    <w:basedOn w:val="TableNormal"/>
    <w:uiPriority w:val="48"/>
    <w:rsid w:val="00D032EF"/>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table" w:customStyle="1" w:styleId="GTJAtable">
    <w:name w:val="GTJA table"/>
    <w:basedOn w:val="TableNormal"/>
    <w:uiPriority w:val="48"/>
    <w:rsid w:val="002E4FCE"/>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table" w:customStyle="1" w:styleId="ListTable3-Accent613">
    <w:name w:val="List Table 3 - Accent 613"/>
    <w:basedOn w:val="TableNormal"/>
    <w:uiPriority w:val="48"/>
    <w:rsid w:val="00353EB0"/>
    <w:pPr>
      <w:spacing w:after="0" w:line="240" w:lineRule="auto"/>
      <w:jc w:val="center"/>
    </w:pPr>
    <w:rPr>
      <w:color w:val="000000" w:themeColor="text1"/>
    </w:rPr>
    <w:tblPr>
      <w:tblStyleRowBandSize w:val="1"/>
      <w:tblStyleColBandSize w:val="1"/>
    </w:tblPr>
    <w:tcPr>
      <w:vAlign w:val="center"/>
    </w:tcPr>
    <w:tblStylePr w:type="firstRow">
      <w:rPr>
        <w:b/>
        <w:bCs/>
        <w:color w:val="000000" w:themeColor="text1"/>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hemeFill="background1"/>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paragraph" w:customStyle="1" w:styleId="pbody">
    <w:name w:val="pbody"/>
    <w:basedOn w:val="Normal"/>
    <w:rsid w:val="00591DBE"/>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867">
      <w:bodyDiv w:val="1"/>
      <w:marLeft w:val="0"/>
      <w:marRight w:val="0"/>
      <w:marTop w:val="0"/>
      <w:marBottom w:val="0"/>
      <w:divBdr>
        <w:top w:val="none" w:sz="0" w:space="0" w:color="auto"/>
        <w:left w:val="none" w:sz="0" w:space="0" w:color="auto"/>
        <w:bottom w:val="none" w:sz="0" w:space="0" w:color="auto"/>
        <w:right w:val="none" w:sz="0" w:space="0" w:color="auto"/>
      </w:divBdr>
    </w:div>
    <w:div w:id="2631621">
      <w:bodyDiv w:val="1"/>
      <w:marLeft w:val="0"/>
      <w:marRight w:val="0"/>
      <w:marTop w:val="0"/>
      <w:marBottom w:val="0"/>
      <w:divBdr>
        <w:top w:val="none" w:sz="0" w:space="0" w:color="auto"/>
        <w:left w:val="none" w:sz="0" w:space="0" w:color="auto"/>
        <w:bottom w:val="none" w:sz="0" w:space="0" w:color="auto"/>
        <w:right w:val="none" w:sz="0" w:space="0" w:color="auto"/>
      </w:divBdr>
    </w:div>
    <w:div w:id="8064150">
      <w:bodyDiv w:val="1"/>
      <w:marLeft w:val="0"/>
      <w:marRight w:val="0"/>
      <w:marTop w:val="0"/>
      <w:marBottom w:val="0"/>
      <w:divBdr>
        <w:top w:val="none" w:sz="0" w:space="0" w:color="auto"/>
        <w:left w:val="none" w:sz="0" w:space="0" w:color="auto"/>
        <w:bottom w:val="none" w:sz="0" w:space="0" w:color="auto"/>
        <w:right w:val="none" w:sz="0" w:space="0" w:color="auto"/>
      </w:divBdr>
    </w:div>
    <w:div w:id="8725553">
      <w:bodyDiv w:val="1"/>
      <w:marLeft w:val="0"/>
      <w:marRight w:val="0"/>
      <w:marTop w:val="0"/>
      <w:marBottom w:val="0"/>
      <w:divBdr>
        <w:top w:val="none" w:sz="0" w:space="0" w:color="auto"/>
        <w:left w:val="none" w:sz="0" w:space="0" w:color="auto"/>
        <w:bottom w:val="none" w:sz="0" w:space="0" w:color="auto"/>
        <w:right w:val="none" w:sz="0" w:space="0" w:color="auto"/>
      </w:divBdr>
    </w:div>
    <w:div w:id="8914223">
      <w:bodyDiv w:val="1"/>
      <w:marLeft w:val="0"/>
      <w:marRight w:val="0"/>
      <w:marTop w:val="0"/>
      <w:marBottom w:val="0"/>
      <w:divBdr>
        <w:top w:val="none" w:sz="0" w:space="0" w:color="auto"/>
        <w:left w:val="none" w:sz="0" w:space="0" w:color="auto"/>
        <w:bottom w:val="none" w:sz="0" w:space="0" w:color="auto"/>
        <w:right w:val="none" w:sz="0" w:space="0" w:color="auto"/>
      </w:divBdr>
    </w:div>
    <w:div w:id="16658503">
      <w:bodyDiv w:val="1"/>
      <w:marLeft w:val="0"/>
      <w:marRight w:val="0"/>
      <w:marTop w:val="0"/>
      <w:marBottom w:val="0"/>
      <w:divBdr>
        <w:top w:val="none" w:sz="0" w:space="0" w:color="auto"/>
        <w:left w:val="none" w:sz="0" w:space="0" w:color="auto"/>
        <w:bottom w:val="none" w:sz="0" w:space="0" w:color="auto"/>
        <w:right w:val="none" w:sz="0" w:space="0" w:color="auto"/>
      </w:divBdr>
    </w:div>
    <w:div w:id="18631084">
      <w:bodyDiv w:val="1"/>
      <w:marLeft w:val="0"/>
      <w:marRight w:val="0"/>
      <w:marTop w:val="0"/>
      <w:marBottom w:val="0"/>
      <w:divBdr>
        <w:top w:val="none" w:sz="0" w:space="0" w:color="auto"/>
        <w:left w:val="none" w:sz="0" w:space="0" w:color="auto"/>
        <w:bottom w:val="none" w:sz="0" w:space="0" w:color="auto"/>
        <w:right w:val="none" w:sz="0" w:space="0" w:color="auto"/>
      </w:divBdr>
    </w:div>
    <w:div w:id="30962978">
      <w:bodyDiv w:val="1"/>
      <w:marLeft w:val="0"/>
      <w:marRight w:val="0"/>
      <w:marTop w:val="0"/>
      <w:marBottom w:val="0"/>
      <w:divBdr>
        <w:top w:val="none" w:sz="0" w:space="0" w:color="auto"/>
        <w:left w:val="none" w:sz="0" w:space="0" w:color="auto"/>
        <w:bottom w:val="none" w:sz="0" w:space="0" w:color="auto"/>
        <w:right w:val="none" w:sz="0" w:space="0" w:color="auto"/>
      </w:divBdr>
    </w:div>
    <w:div w:id="31882029">
      <w:bodyDiv w:val="1"/>
      <w:marLeft w:val="0"/>
      <w:marRight w:val="0"/>
      <w:marTop w:val="0"/>
      <w:marBottom w:val="0"/>
      <w:divBdr>
        <w:top w:val="none" w:sz="0" w:space="0" w:color="auto"/>
        <w:left w:val="none" w:sz="0" w:space="0" w:color="auto"/>
        <w:bottom w:val="none" w:sz="0" w:space="0" w:color="auto"/>
        <w:right w:val="none" w:sz="0" w:space="0" w:color="auto"/>
      </w:divBdr>
    </w:div>
    <w:div w:id="39405092">
      <w:bodyDiv w:val="1"/>
      <w:marLeft w:val="0"/>
      <w:marRight w:val="0"/>
      <w:marTop w:val="0"/>
      <w:marBottom w:val="0"/>
      <w:divBdr>
        <w:top w:val="none" w:sz="0" w:space="0" w:color="auto"/>
        <w:left w:val="none" w:sz="0" w:space="0" w:color="auto"/>
        <w:bottom w:val="none" w:sz="0" w:space="0" w:color="auto"/>
        <w:right w:val="none" w:sz="0" w:space="0" w:color="auto"/>
      </w:divBdr>
    </w:div>
    <w:div w:id="46607074">
      <w:bodyDiv w:val="1"/>
      <w:marLeft w:val="0"/>
      <w:marRight w:val="0"/>
      <w:marTop w:val="0"/>
      <w:marBottom w:val="0"/>
      <w:divBdr>
        <w:top w:val="none" w:sz="0" w:space="0" w:color="auto"/>
        <w:left w:val="none" w:sz="0" w:space="0" w:color="auto"/>
        <w:bottom w:val="none" w:sz="0" w:space="0" w:color="auto"/>
        <w:right w:val="none" w:sz="0" w:space="0" w:color="auto"/>
      </w:divBdr>
    </w:div>
    <w:div w:id="64843462">
      <w:bodyDiv w:val="1"/>
      <w:marLeft w:val="0"/>
      <w:marRight w:val="0"/>
      <w:marTop w:val="0"/>
      <w:marBottom w:val="0"/>
      <w:divBdr>
        <w:top w:val="none" w:sz="0" w:space="0" w:color="auto"/>
        <w:left w:val="none" w:sz="0" w:space="0" w:color="auto"/>
        <w:bottom w:val="none" w:sz="0" w:space="0" w:color="auto"/>
        <w:right w:val="none" w:sz="0" w:space="0" w:color="auto"/>
      </w:divBdr>
    </w:div>
    <w:div w:id="65804945">
      <w:bodyDiv w:val="1"/>
      <w:marLeft w:val="0"/>
      <w:marRight w:val="0"/>
      <w:marTop w:val="0"/>
      <w:marBottom w:val="0"/>
      <w:divBdr>
        <w:top w:val="none" w:sz="0" w:space="0" w:color="auto"/>
        <w:left w:val="none" w:sz="0" w:space="0" w:color="auto"/>
        <w:bottom w:val="none" w:sz="0" w:space="0" w:color="auto"/>
        <w:right w:val="none" w:sz="0" w:space="0" w:color="auto"/>
      </w:divBdr>
    </w:div>
    <w:div w:id="66192366">
      <w:bodyDiv w:val="1"/>
      <w:marLeft w:val="0"/>
      <w:marRight w:val="0"/>
      <w:marTop w:val="0"/>
      <w:marBottom w:val="0"/>
      <w:divBdr>
        <w:top w:val="none" w:sz="0" w:space="0" w:color="auto"/>
        <w:left w:val="none" w:sz="0" w:space="0" w:color="auto"/>
        <w:bottom w:val="none" w:sz="0" w:space="0" w:color="auto"/>
        <w:right w:val="none" w:sz="0" w:space="0" w:color="auto"/>
      </w:divBdr>
    </w:div>
    <w:div w:id="70783442">
      <w:bodyDiv w:val="1"/>
      <w:marLeft w:val="0"/>
      <w:marRight w:val="0"/>
      <w:marTop w:val="0"/>
      <w:marBottom w:val="0"/>
      <w:divBdr>
        <w:top w:val="none" w:sz="0" w:space="0" w:color="auto"/>
        <w:left w:val="none" w:sz="0" w:space="0" w:color="auto"/>
        <w:bottom w:val="none" w:sz="0" w:space="0" w:color="auto"/>
        <w:right w:val="none" w:sz="0" w:space="0" w:color="auto"/>
      </w:divBdr>
    </w:div>
    <w:div w:id="82462454">
      <w:bodyDiv w:val="1"/>
      <w:marLeft w:val="0"/>
      <w:marRight w:val="0"/>
      <w:marTop w:val="0"/>
      <w:marBottom w:val="0"/>
      <w:divBdr>
        <w:top w:val="none" w:sz="0" w:space="0" w:color="auto"/>
        <w:left w:val="none" w:sz="0" w:space="0" w:color="auto"/>
        <w:bottom w:val="none" w:sz="0" w:space="0" w:color="auto"/>
        <w:right w:val="none" w:sz="0" w:space="0" w:color="auto"/>
      </w:divBdr>
    </w:div>
    <w:div w:id="83578128">
      <w:bodyDiv w:val="1"/>
      <w:marLeft w:val="0"/>
      <w:marRight w:val="0"/>
      <w:marTop w:val="0"/>
      <w:marBottom w:val="0"/>
      <w:divBdr>
        <w:top w:val="none" w:sz="0" w:space="0" w:color="auto"/>
        <w:left w:val="none" w:sz="0" w:space="0" w:color="auto"/>
        <w:bottom w:val="none" w:sz="0" w:space="0" w:color="auto"/>
        <w:right w:val="none" w:sz="0" w:space="0" w:color="auto"/>
      </w:divBdr>
    </w:div>
    <w:div w:id="84233724">
      <w:bodyDiv w:val="1"/>
      <w:marLeft w:val="0"/>
      <w:marRight w:val="0"/>
      <w:marTop w:val="0"/>
      <w:marBottom w:val="0"/>
      <w:divBdr>
        <w:top w:val="none" w:sz="0" w:space="0" w:color="auto"/>
        <w:left w:val="none" w:sz="0" w:space="0" w:color="auto"/>
        <w:bottom w:val="none" w:sz="0" w:space="0" w:color="auto"/>
        <w:right w:val="none" w:sz="0" w:space="0" w:color="auto"/>
      </w:divBdr>
    </w:div>
    <w:div w:id="85006620">
      <w:bodyDiv w:val="1"/>
      <w:marLeft w:val="0"/>
      <w:marRight w:val="0"/>
      <w:marTop w:val="0"/>
      <w:marBottom w:val="0"/>
      <w:divBdr>
        <w:top w:val="none" w:sz="0" w:space="0" w:color="auto"/>
        <w:left w:val="none" w:sz="0" w:space="0" w:color="auto"/>
        <w:bottom w:val="none" w:sz="0" w:space="0" w:color="auto"/>
        <w:right w:val="none" w:sz="0" w:space="0" w:color="auto"/>
      </w:divBdr>
    </w:div>
    <w:div w:id="87318167">
      <w:bodyDiv w:val="1"/>
      <w:marLeft w:val="0"/>
      <w:marRight w:val="0"/>
      <w:marTop w:val="0"/>
      <w:marBottom w:val="0"/>
      <w:divBdr>
        <w:top w:val="none" w:sz="0" w:space="0" w:color="auto"/>
        <w:left w:val="none" w:sz="0" w:space="0" w:color="auto"/>
        <w:bottom w:val="none" w:sz="0" w:space="0" w:color="auto"/>
        <w:right w:val="none" w:sz="0" w:space="0" w:color="auto"/>
      </w:divBdr>
    </w:div>
    <w:div w:id="90054033">
      <w:bodyDiv w:val="1"/>
      <w:marLeft w:val="0"/>
      <w:marRight w:val="0"/>
      <w:marTop w:val="0"/>
      <w:marBottom w:val="0"/>
      <w:divBdr>
        <w:top w:val="none" w:sz="0" w:space="0" w:color="auto"/>
        <w:left w:val="none" w:sz="0" w:space="0" w:color="auto"/>
        <w:bottom w:val="none" w:sz="0" w:space="0" w:color="auto"/>
        <w:right w:val="none" w:sz="0" w:space="0" w:color="auto"/>
      </w:divBdr>
    </w:div>
    <w:div w:id="92749887">
      <w:bodyDiv w:val="1"/>
      <w:marLeft w:val="0"/>
      <w:marRight w:val="0"/>
      <w:marTop w:val="0"/>
      <w:marBottom w:val="0"/>
      <w:divBdr>
        <w:top w:val="none" w:sz="0" w:space="0" w:color="auto"/>
        <w:left w:val="none" w:sz="0" w:space="0" w:color="auto"/>
        <w:bottom w:val="none" w:sz="0" w:space="0" w:color="auto"/>
        <w:right w:val="none" w:sz="0" w:space="0" w:color="auto"/>
      </w:divBdr>
    </w:div>
    <w:div w:id="96027538">
      <w:bodyDiv w:val="1"/>
      <w:marLeft w:val="0"/>
      <w:marRight w:val="0"/>
      <w:marTop w:val="0"/>
      <w:marBottom w:val="0"/>
      <w:divBdr>
        <w:top w:val="none" w:sz="0" w:space="0" w:color="auto"/>
        <w:left w:val="none" w:sz="0" w:space="0" w:color="auto"/>
        <w:bottom w:val="none" w:sz="0" w:space="0" w:color="auto"/>
        <w:right w:val="none" w:sz="0" w:space="0" w:color="auto"/>
      </w:divBdr>
    </w:div>
    <w:div w:id="97795006">
      <w:bodyDiv w:val="1"/>
      <w:marLeft w:val="0"/>
      <w:marRight w:val="0"/>
      <w:marTop w:val="0"/>
      <w:marBottom w:val="0"/>
      <w:divBdr>
        <w:top w:val="none" w:sz="0" w:space="0" w:color="auto"/>
        <w:left w:val="none" w:sz="0" w:space="0" w:color="auto"/>
        <w:bottom w:val="none" w:sz="0" w:space="0" w:color="auto"/>
        <w:right w:val="none" w:sz="0" w:space="0" w:color="auto"/>
      </w:divBdr>
    </w:div>
    <w:div w:id="100880328">
      <w:bodyDiv w:val="1"/>
      <w:marLeft w:val="0"/>
      <w:marRight w:val="0"/>
      <w:marTop w:val="0"/>
      <w:marBottom w:val="0"/>
      <w:divBdr>
        <w:top w:val="none" w:sz="0" w:space="0" w:color="auto"/>
        <w:left w:val="none" w:sz="0" w:space="0" w:color="auto"/>
        <w:bottom w:val="none" w:sz="0" w:space="0" w:color="auto"/>
        <w:right w:val="none" w:sz="0" w:space="0" w:color="auto"/>
      </w:divBdr>
    </w:div>
    <w:div w:id="104544682">
      <w:bodyDiv w:val="1"/>
      <w:marLeft w:val="0"/>
      <w:marRight w:val="0"/>
      <w:marTop w:val="0"/>
      <w:marBottom w:val="0"/>
      <w:divBdr>
        <w:top w:val="none" w:sz="0" w:space="0" w:color="auto"/>
        <w:left w:val="none" w:sz="0" w:space="0" w:color="auto"/>
        <w:bottom w:val="none" w:sz="0" w:space="0" w:color="auto"/>
        <w:right w:val="none" w:sz="0" w:space="0" w:color="auto"/>
      </w:divBdr>
    </w:div>
    <w:div w:id="104689753">
      <w:bodyDiv w:val="1"/>
      <w:marLeft w:val="0"/>
      <w:marRight w:val="0"/>
      <w:marTop w:val="0"/>
      <w:marBottom w:val="0"/>
      <w:divBdr>
        <w:top w:val="none" w:sz="0" w:space="0" w:color="auto"/>
        <w:left w:val="none" w:sz="0" w:space="0" w:color="auto"/>
        <w:bottom w:val="none" w:sz="0" w:space="0" w:color="auto"/>
        <w:right w:val="none" w:sz="0" w:space="0" w:color="auto"/>
      </w:divBdr>
    </w:div>
    <w:div w:id="105123012">
      <w:bodyDiv w:val="1"/>
      <w:marLeft w:val="0"/>
      <w:marRight w:val="0"/>
      <w:marTop w:val="0"/>
      <w:marBottom w:val="0"/>
      <w:divBdr>
        <w:top w:val="none" w:sz="0" w:space="0" w:color="auto"/>
        <w:left w:val="none" w:sz="0" w:space="0" w:color="auto"/>
        <w:bottom w:val="none" w:sz="0" w:space="0" w:color="auto"/>
        <w:right w:val="none" w:sz="0" w:space="0" w:color="auto"/>
      </w:divBdr>
    </w:div>
    <w:div w:id="114950929">
      <w:bodyDiv w:val="1"/>
      <w:marLeft w:val="0"/>
      <w:marRight w:val="0"/>
      <w:marTop w:val="0"/>
      <w:marBottom w:val="0"/>
      <w:divBdr>
        <w:top w:val="none" w:sz="0" w:space="0" w:color="auto"/>
        <w:left w:val="none" w:sz="0" w:space="0" w:color="auto"/>
        <w:bottom w:val="none" w:sz="0" w:space="0" w:color="auto"/>
        <w:right w:val="none" w:sz="0" w:space="0" w:color="auto"/>
      </w:divBdr>
    </w:div>
    <w:div w:id="115833553">
      <w:bodyDiv w:val="1"/>
      <w:marLeft w:val="0"/>
      <w:marRight w:val="0"/>
      <w:marTop w:val="0"/>
      <w:marBottom w:val="0"/>
      <w:divBdr>
        <w:top w:val="none" w:sz="0" w:space="0" w:color="auto"/>
        <w:left w:val="none" w:sz="0" w:space="0" w:color="auto"/>
        <w:bottom w:val="none" w:sz="0" w:space="0" w:color="auto"/>
        <w:right w:val="none" w:sz="0" w:space="0" w:color="auto"/>
      </w:divBdr>
    </w:div>
    <w:div w:id="117921718">
      <w:bodyDiv w:val="1"/>
      <w:marLeft w:val="0"/>
      <w:marRight w:val="0"/>
      <w:marTop w:val="0"/>
      <w:marBottom w:val="0"/>
      <w:divBdr>
        <w:top w:val="none" w:sz="0" w:space="0" w:color="auto"/>
        <w:left w:val="none" w:sz="0" w:space="0" w:color="auto"/>
        <w:bottom w:val="none" w:sz="0" w:space="0" w:color="auto"/>
        <w:right w:val="none" w:sz="0" w:space="0" w:color="auto"/>
      </w:divBdr>
    </w:div>
    <w:div w:id="124590213">
      <w:bodyDiv w:val="1"/>
      <w:marLeft w:val="0"/>
      <w:marRight w:val="0"/>
      <w:marTop w:val="0"/>
      <w:marBottom w:val="0"/>
      <w:divBdr>
        <w:top w:val="none" w:sz="0" w:space="0" w:color="auto"/>
        <w:left w:val="none" w:sz="0" w:space="0" w:color="auto"/>
        <w:bottom w:val="none" w:sz="0" w:space="0" w:color="auto"/>
        <w:right w:val="none" w:sz="0" w:space="0" w:color="auto"/>
      </w:divBdr>
    </w:div>
    <w:div w:id="131410156">
      <w:bodyDiv w:val="1"/>
      <w:marLeft w:val="0"/>
      <w:marRight w:val="0"/>
      <w:marTop w:val="0"/>
      <w:marBottom w:val="0"/>
      <w:divBdr>
        <w:top w:val="none" w:sz="0" w:space="0" w:color="auto"/>
        <w:left w:val="none" w:sz="0" w:space="0" w:color="auto"/>
        <w:bottom w:val="none" w:sz="0" w:space="0" w:color="auto"/>
        <w:right w:val="none" w:sz="0" w:space="0" w:color="auto"/>
      </w:divBdr>
    </w:div>
    <w:div w:id="135538060">
      <w:bodyDiv w:val="1"/>
      <w:marLeft w:val="0"/>
      <w:marRight w:val="0"/>
      <w:marTop w:val="0"/>
      <w:marBottom w:val="0"/>
      <w:divBdr>
        <w:top w:val="none" w:sz="0" w:space="0" w:color="auto"/>
        <w:left w:val="none" w:sz="0" w:space="0" w:color="auto"/>
        <w:bottom w:val="none" w:sz="0" w:space="0" w:color="auto"/>
        <w:right w:val="none" w:sz="0" w:space="0" w:color="auto"/>
      </w:divBdr>
    </w:div>
    <w:div w:id="136846001">
      <w:bodyDiv w:val="1"/>
      <w:marLeft w:val="0"/>
      <w:marRight w:val="0"/>
      <w:marTop w:val="0"/>
      <w:marBottom w:val="0"/>
      <w:divBdr>
        <w:top w:val="none" w:sz="0" w:space="0" w:color="auto"/>
        <w:left w:val="none" w:sz="0" w:space="0" w:color="auto"/>
        <w:bottom w:val="none" w:sz="0" w:space="0" w:color="auto"/>
        <w:right w:val="none" w:sz="0" w:space="0" w:color="auto"/>
      </w:divBdr>
    </w:div>
    <w:div w:id="139928235">
      <w:bodyDiv w:val="1"/>
      <w:marLeft w:val="0"/>
      <w:marRight w:val="0"/>
      <w:marTop w:val="0"/>
      <w:marBottom w:val="0"/>
      <w:divBdr>
        <w:top w:val="none" w:sz="0" w:space="0" w:color="auto"/>
        <w:left w:val="none" w:sz="0" w:space="0" w:color="auto"/>
        <w:bottom w:val="none" w:sz="0" w:space="0" w:color="auto"/>
        <w:right w:val="none" w:sz="0" w:space="0" w:color="auto"/>
      </w:divBdr>
    </w:div>
    <w:div w:id="142427511">
      <w:bodyDiv w:val="1"/>
      <w:marLeft w:val="0"/>
      <w:marRight w:val="0"/>
      <w:marTop w:val="0"/>
      <w:marBottom w:val="0"/>
      <w:divBdr>
        <w:top w:val="none" w:sz="0" w:space="0" w:color="auto"/>
        <w:left w:val="none" w:sz="0" w:space="0" w:color="auto"/>
        <w:bottom w:val="none" w:sz="0" w:space="0" w:color="auto"/>
        <w:right w:val="none" w:sz="0" w:space="0" w:color="auto"/>
      </w:divBdr>
    </w:div>
    <w:div w:id="149177188">
      <w:bodyDiv w:val="1"/>
      <w:marLeft w:val="0"/>
      <w:marRight w:val="0"/>
      <w:marTop w:val="0"/>
      <w:marBottom w:val="0"/>
      <w:divBdr>
        <w:top w:val="none" w:sz="0" w:space="0" w:color="auto"/>
        <w:left w:val="none" w:sz="0" w:space="0" w:color="auto"/>
        <w:bottom w:val="none" w:sz="0" w:space="0" w:color="auto"/>
        <w:right w:val="none" w:sz="0" w:space="0" w:color="auto"/>
      </w:divBdr>
    </w:div>
    <w:div w:id="159126034">
      <w:bodyDiv w:val="1"/>
      <w:marLeft w:val="0"/>
      <w:marRight w:val="0"/>
      <w:marTop w:val="0"/>
      <w:marBottom w:val="0"/>
      <w:divBdr>
        <w:top w:val="none" w:sz="0" w:space="0" w:color="auto"/>
        <w:left w:val="none" w:sz="0" w:space="0" w:color="auto"/>
        <w:bottom w:val="none" w:sz="0" w:space="0" w:color="auto"/>
        <w:right w:val="none" w:sz="0" w:space="0" w:color="auto"/>
      </w:divBdr>
    </w:div>
    <w:div w:id="163665103">
      <w:bodyDiv w:val="1"/>
      <w:marLeft w:val="0"/>
      <w:marRight w:val="0"/>
      <w:marTop w:val="0"/>
      <w:marBottom w:val="0"/>
      <w:divBdr>
        <w:top w:val="none" w:sz="0" w:space="0" w:color="auto"/>
        <w:left w:val="none" w:sz="0" w:space="0" w:color="auto"/>
        <w:bottom w:val="none" w:sz="0" w:space="0" w:color="auto"/>
        <w:right w:val="none" w:sz="0" w:space="0" w:color="auto"/>
      </w:divBdr>
    </w:div>
    <w:div w:id="169951922">
      <w:bodyDiv w:val="1"/>
      <w:marLeft w:val="0"/>
      <w:marRight w:val="0"/>
      <w:marTop w:val="0"/>
      <w:marBottom w:val="0"/>
      <w:divBdr>
        <w:top w:val="none" w:sz="0" w:space="0" w:color="auto"/>
        <w:left w:val="none" w:sz="0" w:space="0" w:color="auto"/>
        <w:bottom w:val="none" w:sz="0" w:space="0" w:color="auto"/>
        <w:right w:val="none" w:sz="0" w:space="0" w:color="auto"/>
      </w:divBdr>
    </w:div>
    <w:div w:id="173694291">
      <w:bodyDiv w:val="1"/>
      <w:marLeft w:val="0"/>
      <w:marRight w:val="0"/>
      <w:marTop w:val="0"/>
      <w:marBottom w:val="0"/>
      <w:divBdr>
        <w:top w:val="none" w:sz="0" w:space="0" w:color="auto"/>
        <w:left w:val="none" w:sz="0" w:space="0" w:color="auto"/>
        <w:bottom w:val="none" w:sz="0" w:space="0" w:color="auto"/>
        <w:right w:val="none" w:sz="0" w:space="0" w:color="auto"/>
      </w:divBdr>
    </w:div>
    <w:div w:id="174342790">
      <w:bodyDiv w:val="1"/>
      <w:marLeft w:val="0"/>
      <w:marRight w:val="0"/>
      <w:marTop w:val="0"/>
      <w:marBottom w:val="0"/>
      <w:divBdr>
        <w:top w:val="none" w:sz="0" w:space="0" w:color="auto"/>
        <w:left w:val="none" w:sz="0" w:space="0" w:color="auto"/>
        <w:bottom w:val="none" w:sz="0" w:space="0" w:color="auto"/>
        <w:right w:val="none" w:sz="0" w:space="0" w:color="auto"/>
      </w:divBdr>
    </w:div>
    <w:div w:id="177814560">
      <w:bodyDiv w:val="1"/>
      <w:marLeft w:val="0"/>
      <w:marRight w:val="0"/>
      <w:marTop w:val="0"/>
      <w:marBottom w:val="0"/>
      <w:divBdr>
        <w:top w:val="none" w:sz="0" w:space="0" w:color="auto"/>
        <w:left w:val="none" w:sz="0" w:space="0" w:color="auto"/>
        <w:bottom w:val="none" w:sz="0" w:space="0" w:color="auto"/>
        <w:right w:val="none" w:sz="0" w:space="0" w:color="auto"/>
      </w:divBdr>
    </w:div>
    <w:div w:id="178548330">
      <w:bodyDiv w:val="1"/>
      <w:marLeft w:val="0"/>
      <w:marRight w:val="0"/>
      <w:marTop w:val="0"/>
      <w:marBottom w:val="0"/>
      <w:divBdr>
        <w:top w:val="none" w:sz="0" w:space="0" w:color="auto"/>
        <w:left w:val="none" w:sz="0" w:space="0" w:color="auto"/>
        <w:bottom w:val="none" w:sz="0" w:space="0" w:color="auto"/>
        <w:right w:val="none" w:sz="0" w:space="0" w:color="auto"/>
      </w:divBdr>
    </w:div>
    <w:div w:id="182864138">
      <w:bodyDiv w:val="1"/>
      <w:marLeft w:val="0"/>
      <w:marRight w:val="0"/>
      <w:marTop w:val="0"/>
      <w:marBottom w:val="0"/>
      <w:divBdr>
        <w:top w:val="none" w:sz="0" w:space="0" w:color="auto"/>
        <w:left w:val="none" w:sz="0" w:space="0" w:color="auto"/>
        <w:bottom w:val="none" w:sz="0" w:space="0" w:color="auto"/>
        <w:right w:val="none" w:sz="0" w:space="0" w:color="auto"/>
      </w:divBdr>
    </w:div>
    <w:div w:id="184944409">
      <w:bodyDiv w:val="1"/>
      <w:marLeft w:val="0"/>
      <w:marRight w:val="0"/>
      <w:marTop w:val="0"/>
      <w:marBottom w:val="0"/>
      <w:divBdr>
        <w:top w:val="none" w:sz="0" w:space="0" w:color="auto"/>
        <w:left w:val="none" w:sz="0" w:space="0" w:color="auto"/>
        <w:bottom w:val="none" w:sz="0" w:space="0" w:color="auto"/>
        <w:right w:val="none" w:sz="0" w:space="0" w:color="auto"/>
      </w:divBdr>
    </w:div>
    <w:div w:id="185875779">
      <w:bodyDiv w:val="1"/>
      <w:marLeft w:val="0"/>
      <w:marRight w:val="0"/>
      <w:marTop w:val="0"/>
      <w:marBottom w:val="0"/>
      <w:divBdr>
        <w:top w:val="none" w:sz="0" w:space="0" w:color="auto"/>
        <w:left w:val="none" w:sz="0" w:space="0" w:color="auto"/>
        <w:bottom w:val="none" w:sz="0" w:space="0" w:color="auto"/>
        <w:right w:val="none" w:sz="0" w:space="0" w:color="auto"/>
      </w:divBdr>
    </w:div>
    <w:div w:id="191842587">
      <w:bodyDiv w:val="1"/>
      <w:marLeft w:val="0"/>
      <w:marRight w:val="0"/>
      <w:marTop w:val="0"/>
      <w:marBottom w:val="0"/>
      <w:divBdr>
        <w:top w:val="none" w:sz="0" w:space="0" w:color="auto"/>
        <w:left w:val="none" w:sz="0" w:space="0" w:color="auto"/>
        <w:bottom w:val="none" w:sz="0" w:space="0" w:color="auto"/>
        <w:right w:val="none" w:sz="0" w:space="0" w:color="auto"/>
      </w:divBdr>
    </w:div>
    <w:div w:id="205220188">
      <w:bodyDiv w:val="1"/>
      <w:marLeft w:val="0"/>
      <w:marRight w:val="0"/>
      <w:marTop w:val="0"/>
      <w:marBottom w:val="0"/>
      <w:divBdr>
        <w:top w:val="none" w:sz="0" w:space="0" w:color="auto"/>
        <w:left w:val="none" w:sz="0" w:space="0" w:color="auto"/>
        <w:bottom w:val="none" w:sz="0" w:space="0" w:color="auto"/>
        <w:right w:val="none" w:sz="0" w:space="0" w:color="auto"/>
      </w:divBdr>
    </w:div>
    <w:div w:id="208104416">
      <w:bodyDiv w:val="1"/>
      <w:marLeft w:val="0"/>
      <w:marRight w:val="0"/>
      <w:marTop w:val="0"/>
      <w:marBottom w:val="0"/>
      <w:divBdr>
        <w:top w:val="none" w:sz="0" w:space="0" w:color="auto"/>
        <w:left w:val="none" w:sz="0" w:space="0" w:color="auto"/>
        <w:bottom w:val="none" w:sz="0" w:space="0" w:color="auto"/>
        <w:right w:val="none" w:sz="0" w:space="0" w:color="auto"/>
      </w:divBdr>
    </w:div>
    <w:div w:id="209803247">
      <w:bodyDiv w:val="1"/>
      <w:marLeft w:val="0"/>
      <w:marRight w:val="0"/>
      <w:marTop w:val="0"/>
      <w:marBottom w:val="0"/>
      <w:divBdr>
        <w:top w:val="none" w:sz="0" w:space="0" w:color="auto"/>
        <w:left w:val="none" w:sz="0" w:space="0" w:color="auto"/>
        <w:bottom w:val="none" w:sz="0" w:space="0" w:color="auto"/>
        <w:right w:val="none" w:sz="0" w:space="0" w:color="auto"/>
      </w:divBdr>
    </w:div>
    <w:div w:id="212545057">
      <w:bodyDiv w:val="1"/>
      <w:marLeft w:val="0"/>
      <w:marRight w:val="0"/>
      <w:marTop w:val="0"/>
      <w:marBottom w:val="0"/>
      <w:divBdr>
        <w:top w:val="none" w:sz="0" w:space="0" w:color="auto"/>
        <w:left w:val="none" w:sz="0" w:space="0" w:color="auto"/>
        <w:bottom w:val="none" w:sz="0" w:space="0" w:color="auto"/>
        <w:right w:val="none" w:sz="0" w:space="0" w:color="auto"/>
      </w:divBdr>
    </w:div>
    <w:div w:id="215434077">
      <w:bodyDiv w:val="1"/>
      <w:marLeft w:val="0"/>
      <w:marRight w:val="0"/>
      <w:marTop w:val="0"/>
      <w:marBottom w:val="0"/>
      <w:divBdr>
        <w:top w:val="none" w:sz="0" w:space="0" w:color="auto"/>
        <w:left w:val="none" w:sz="0" w:space="0" w:color="auto"/>
        <w:bottom w:val="none" w:sz="0" w:space="0" w:color="auto"/>
        <w:right w:val="none" w:sz="0" w:space="0" w:color="auto"/>
      </w:divBdr>
    </w:div>
    <w:div w:id="217013416">
      <w:bodyDiv w:val="1"/>
      <w:marLeft w:val="0"/>
      <w:marRight w:val="0"/>
      <w:marTop w:val="0"/>
      <w:marBottom w:val="0"/>
      <w:divBdr>
        <w:top w:val="none" w:sz="0" w:space="0" w:color="auto"/>
        <w:left w:val="none" w:sz="0" w:space="0" w:color="auto"/>
        <w:bottom w:val="none" w:sz="0" w:space="0" w:color="auto"/>
        <w:right w:val="none" w:sz="0" w:space="0" w:color="auto"/>
      </w:divBdr>
    </w:div>
    <w:div w:id="225383165">
      <w:bodyDiv w:val="1"/>
      <w:marLeft w:val="0"/>
      <w:marRight w:val="0"/>
      <w:marTop w:val="0"/>
      <w:marBottom w:val="0"/>
      <w:divBdr>
        <w:top w:val="none" w:sz="0" w:space="0" w:color="auto"/>
        <w:left w:val="none" w:sz="0" w:space="0" w:color="auto"/>
        <w:bottom w:val="none" w:sz="0" w:space="0" w:color="auto"/>
        <w:right w:val="none" w:sz="0" w:space="0" w:color="auto"/>
      </w:divBdr>
    </w:div>
    <w:div w:id="227693526">
      <w:bodyDiv w:val="1"/>
      <w:marLeft w:val="0"/>
      <w:marRight w:val="0"/>
      <w:marTop w:val="0"/>
      <w:marBottom w:val="0"/>
      <w:divBdr>
        <w:top w:val="none" w:sz="0" w:space="0" w:color="auto"/>
        <w:left w:val="none" w:sz="0" w:space="0" w:color="auto"/>
        <w:bottom w:val="none" w:sz="0" w:space="0" w:color="auto"/>
        <w:right w:val="none" w:sz="0" w:space="0" w:color="auto"/>
      </w:divBdr>
    </w:div>
    <w:div w:id="230701865">
      <w:bodyDiv w:val="1"/>
      <w:marLeft w:val="0"/>
      <w:marRight w:val="0"/>
      <w:marTop w:val="0"/>
      <w:marBottom w:val="0"/>
      <w:divBdr>
        <w:top w:val="none" w:sz="0" w:space="0" w:color="auto"/>
        <w:left w:val="none" w:sz="0" w:space="0" w:color="auto"/>
        <w:bottom w:val="none" w:sz="0" w:space="0" w:color="auto"/>
        <w:right w:val="none" w:sz="0" w:space="0" w:color="auto"/>
      </w:divBdr>
    </w:div>
    <w:div w:id="235363658">
      <w:bodyDiv w:val="1"/>
      <w:marLeft w:val="0"/>
      <w:marRight w:val="0"/>
      <w:marTop w:val="0"/>
      <w:marBottom w:val="0"/>
      <w:divBdr>
        <w:top w:val="none" w:sz="0" w:space="0" w:color="auto"/>
        <w:left w:val="none" w:sz="0" w:space="0" w:color="auto"/>
        <w:bottom w:val="none" w:sz="0" w:space="0" w:color="auto"/>
        <w:right w:val="none" w:sz="0" w:space="0" w:color="auto"/>
      </w:divBdr>
    </w:div>
    <w:div w:id="259216157">
      <w:bodyDiv w:val="1"/>
      <w:marLeft w:val="0"/>
      <w:marRight w:val="0"/>
      <w:marTop w:val="0"/>
      <w:marBottom w:val="0"/>
      <w:divBdr>
        <w:top w:val="none" w:sz="0" w:space="0" w:color="auto"/>
        <w:left w:val="none" w:sz="0" w:space="0" w:color="auto"/>
        <w:bottom w:val="none" w:sz="0" w:space="0" w:color="auto"/>
        <w:right w:val="none" w:sz="0" w:space="0" w:color="auto"/>
      </w:divBdr>
    </w:div>
    <w:div w:id="26045757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69701852">
      <w:bodyDiv w:val="1"/>
      <w:marLeft w:val="0"/>
      <w:marRight w:val="0"/>
      <w:marTop w:val="0"/>
      <w:marBottom w:val="0"/>
      <w:divBdr>
        <w:top w:val="none" w:sz="0" w:space="0" w:color="auto"/>
        <w:left w:val="none" w:sz="0" w:space="0" w:color="auto"/>
        <w:bottom w:val="none" w:sz="0" w:space="0" w:color="auto"/>
        <w:right w:val="none" w:sz="0" w:space="0" w:color="auto"/>
      </w:divBdr>
    </w:div>
    <w:div w:id="270550658">
      <w:bodyDiv w:val="1"/>
      <w:marLeft w:val="0"/>
      <w:marRight w:val="0"/>
      <w:marTop w:val="0"/>
      <w:marBottom w:val="0"/>
      <w:divBdr>
        <w:top w:val="none" w:sz="0" w:space="0" w:color="auto"/>
        <w:left w:val="none" w:sz="0" w:space="0" w:color="auto"/>
        <w:bottom w:val="none" w:sz="0" w:space="0" w:color="auto"/>
        <w:right w:val="none" w:sz="0" w:space="0" w:color="auto"/>
      </w:divBdr>
    </w:div>
    <w:div w:id="274990372">
      <w:bodyDiv w:val="1"/>
      <w:marLeft w:val="0"/>
      <w:marRight w:val="0"/>
      <w:marTop w:val="0"/>
      <w:marBottom w:val="0"/>
      <w:divBdr>
        <w:top w:val="none" w:sz="0" w:space="0" w:color="auto"/>
        <w:left w:val="none" w:sz="0" w:space="0" w:color="auto"/>
        <w:bottom w:val="none" w:sz="0" w:space="0" w:color="auto"/>
        <w:right w:val="none" w:sz="0" w:space="0" w:color="auto"/>
      </w:divBdr>
    </w:div>
    <w:div w:id="275526166">
      <w:bodyDiv w:val="1"/>
      <w:marLeft w:val="0"/>
      <w:marRight w:val="0"/>
      <w:marTop w:val="0"/>
      <w:marBottom w:val="0"/>
      <w:divBdr>
        <w:top w:val="none" w:sz="0" w:space="0" w:color="auto"/>
        <w:left w:val="none" w:sz="0" w:space="0" w:color="auto"/>
        <w:bottom w:val="none" w:sz="0" w:space="0" w:color="auto"/>
        <w:right w:val="none" w:sz="0" w:space="0" w:color="auto"/>
      </w:divBdr>
    </w:div>
    <w:div w:id="277026906">
      <w:bodyDiv w:val="1"/>
      <w:marLeft w:val="0"/>
      <w:marRight w:val="0"/>
      <w:marTop w:val="0"/>
      <w:marBottom w:val="0"/>
      <w:divBdr>
        <w:top w:val="none" w:sz="0" w:space="0" w:color="auto"/>
        <w:left w:val="none" w:sz="0" w:space="0" w:color="auto"/>
        <w:bottom w:val="none" w:sz="0" w:space="0" w:color="auto"/>
        <w:right w:val="none" w:sz="0" w:space="0" w:color="auto"/>
      </w:divBdr>
    </w:div>
    <w:div w:id="278801659">
      <w:bodyDiv w:val="1"/>
      <w:marLeft w:val="0"/>
      <w:marRight w:val="0"/>
      <w:marTop w:val="0"/>
      <w:marBottom w:val="0"/>
      <w:divBdr>
        <w:top w:val="none" w:sz="0" w:space="0" w:color="auto"/>
        <w:left w:val="none" w:sz="0" w:space="0" w:color="auto"/>
        <w:bottom w:val="none" w:sz="0" w:space="0" w:color="auto"/>
        <w:right w:val="none" w:sz="0" w:space="0" w:color="auto"/>
      </w:divBdr>
    </w:div>
    <w:div w:id="278995047">
      <w:bodyDiv w:val="1"/>
      <w:marLeft w:val="0"/>
      <w:marRight w:val="0"/>
      <w:marTop w:val="0"/>
      <w:marBottom w:val="0"/>
      <w:divBdr>
        <w:top w:val="none" w:sz="0" w:space="0" w:color="auto"/>
        <w:left w:val="none" w:sz="0" w:space="0" w:color="auto"/>
        <w:bottom w:val="none" w:sz="0" w:space="0" w:color="auto"/>
        <w:right w:val="none" w:sz="0" w:space="0" w:color="auto"/>
      </w:divBdr>
    </w:div>
    <w:div w:id="284624695">
      <w:bodyDiv w:val="1"/>
      <w:marLeft w:val="0"/>
      <w:marRight w:val="0"/>
      <w:marTop w:val="0"/>
      <w:marBottom w:val="0"/>
      <w:divBdr>
        <w:top w:val="none" w:sz="0" w:space="0" w:color="auto"/>
        <w:left w:val="none" w:sz="0" w:space="0" w:color="auto"/>
        <w:bottom w:val="none" w:sz="0" w:space="0" w:color="auto"/>
        <w:right w:val="none" w:sz="0" w:space="0" w:color="auto"/>
      </w:divBdr>
    </w:div>
    <w:div w:id="285087825">
      <w:bodyDiv w:val="1"/>
      <w:marLeft w:val="0"/>
      <w:marRight w:val="0"/>
      <w:marTop w:val="0"/>
      <w:marBottom w:val="0"/>
      <w:divBdr>
        <w:top w:val="none" w:sz="0" w:space="0" w:color="auto"/>
        <w:left w:val="none" w:sz="0" w:space="0" w:color="auto"/>
        <w:bottom w:val="none" w:sz="0" w:space="0" w:color="auto"/>
        <w:right w:val="none" w:sz="0" w:space="0" w:color="auto"/>
      </w:divBdr>
    </w:div>
    <w:div w:id="286861849">
      <w:bodyDiv w:val="1"/>
      <w:marLeft w:val="0"/>
      <w:marRight w:val="0"/>
      <w:marTop w:val="0"/>
      <w:marBottom w:val="0"/>
      <w:divBdr>
        <w:top w:val="none" w:sz="0" w:space="0" w:color="auto"/>
        <w:left w:val="none" w:sz="0" w:space="0" w:color="auto"/>
        <w:bottom w:val="none" w:sz="0" w:space="0" w:color="auto"/>
        <w:right w:val="none" w:sz="0" w:space="0" w:color="auto"/>
      </w:divBdr>
    </w:div>
    <w:div w:id="287126970">
      <w:bodyDiv w:val="1"/>
      <w:marLeft w:val="0"/>
      <w:marRight w:val="0"/>
      <w:marTop w:val="0"/>
      <w:marBottom w:val="0"/>
      <w:divBdr>
        <w:top w:val="none" w:sz="0" w:space="0" w:color="auto"/>
        <w:left w:val="none" w:sz="0" w:space="0" w:color="auto"/>
        <w:bottom w:val="none" w:sz="0" w:space="0" w:color="auto"/>
        <w:right w:val="none" w:sz="0" w:space="0" w:color="auto"/>
      </w:divBdr>
    </w:div>
    <w:div w:id="295187500">
      <w:bodyDiv w:val="1"/>
      <w:marLeft w:val="0"/>
      <w:marRight w:val="0"/>
      <w:marTop w:val="0"/>
      <w:marBottom w:val="0"/>
      <w:divBdr>
        <w:top w:val="none" w:sz="0" w:space="0" w:color="auto"/>
        <w:left w:val="none" w:sz="0" w:space="0" w:color="auto"/>
        <w:bottom w:val="none" w:sz="0" w:space="0" w:color="auto"/>
        <w:right w:val="none" w:sz="0" w:space="0" w:color="auto"/>
      </w:divBdr>
    </w:div>
    <w:div w:id="296836635">
      <w:bodyDiv w:val="1"/>
      <w:marLeft w:val="0"/>
      <w:marRight w:val="0"/>
      <w:marTop w:val="0"/>
      <w:marBottom w:val="0"/>
      <w:divBdr>
        <w:top w:val="none" w:sz="0" w:space="0" w:color="auto"/>
        <w:left w:val="none" w:sz="0" w:space="0" w:color="auto"/>
        <w:bottom w:val="none" w:sz="0" w:space="0" w:color="auto"/>
        <w:right w:val="none" w:sz="0" w:space="0" w:color="auto"/>
      </w:divBdr>
    </w:div>
    <w:div w:id="302277043">
      <w:bodyDiv w:val="1"/>
      <w:marLeft w:val="0"/>
      <w:marRight w:val="0"/>
      <w:marTop w:val="0"/>
      <w:marBottom w:val="0"/>
      <w:divBdr>
        <w:top w:val="none" w:sz="0" w:space="0" w:color="auto"/>
        <w:left w:val="none" w:sz="0" w:space="0" w:color="auto"/>
        <w:bottom w:val="none" w:sz="0" w:space="0" w:color="auto"/>
        <w:right w:val="none" w:sz="0" w:space="0" w:color="auto"/>
      </w:divBdr>
    </w:div>
    <w:div w:id="305471327">
      <w:bodyDiv w:val="1"/>
      <w:marLeft w:val="0"/>
      <w:marRight w:val="0"/>
      <w:marTop w:val="0"/>
      <w:marBottom w:val="0"/>
      <w:divBdr>
        <w:top w:val="none" w:sz="0" w:space="0" w:color="auto"/>
        <w:left w:val="none" w:sz="0" w:space="0" w:color="auto"/>
        <w:bottom w:val="none" w:sz="0" w:space="0" w:color="auto"/>
        <w:right w:val="none" w:sz="0" w:space="0" w:color="auto"/>
      </w:divBdr>
    </w:div>
    <w:div w:id="306512782">
      <w:bodyDiv w:val="1"/>
      <w:marLeft w:val="0"/>
      <w:marRight w:val="0"/>
      <w:marTop w:val="0"/>
      <w:marBottom w:val="0"/>
      <w:divBdr>
        <w:top w:val="none" w:sz="0" w:space="0" w:color="auto"/>
        <w:left w:val="none" w:sz="0" w:space="0" w:color="auto"/>
        <w:bottom w:val="none" w:sz="0" w:space="0" w:color="auto"/>
        <w:right w:val="none" w:sz="0" w:space="0" w:color="auto"/>
      </w:divBdr>
    </w:div>
    <w:div w:id="308480527">
      <w:bodyDiv w:val="1"/>
      <w:marLeft w:val="0"/>
      <w:marRight w:val="0"/>
      <w:marTop w:val="0"/>
      <w:marBottom w:val="0"/>
      <w:divBdr>
        <w:top w:val="none" w:sz="0" w:space="0" w:color="auto"/>
        <w:left w:val="none" w:sz="0" w:space="0" w:color="auto"/>
        <w:bottom w:val="none" w:sz="0" w:space="0" w:color="auto"/>
        <w:right w:val="none" w:sz="0" w:space="0" w:color="auto"/>
      </w:divBdr>
    </w:div>
    <w:div w:id="310182777">
      <w:bodyDiv w:val="1"/>
      <w:marLeft w:val="0"/>
      <w:marRight w:val="0"/>
      <w:marTop w:val="0"/>
      <w:marBottom w:val="0"/>
      <w:divBdr>
        <w:top w:val="none" w:sz="0" w:space="0" w:color="auto"/>
        <w:left w:val="none" w:sz="0" w:space="0" w:color="auto"/>
        <w:bottom w:val="none" w:sz="0" w:space="0" w:color="auto"/>
        <w:right w:val="none" w:sz="0" w:space="0" w:color="auto"/>
      </w:divBdr>
    </w:div>
    <w:div w:id="311175044">
      <w:bodyDiv w:val="1"/>
      <w:marLeft w:val="0"/>
      <w:marRight w:val="0"/>
      <w:marTop w:val="0"/>
      <w:marBottom w:val="0"/>
      <w:divBdr>
        <w:top w:val="none" w:sz="0" w:space="0" w:color="auto"/>
        <w:left w:val="none" w:sz="0" w:space="0" w:color="auto"/>
        <w:bottom w:val="none" w:sz="0" w:space="0" w:color="auto"/>
        <w:right w:val="none" w:sz="0" w:space="0" w:color="auto"/>
      </w:divBdr>
    </w:div>
    <w:div w:id="319777774">
      <w:bodyDiv w:val="1"/>
      <w:marLeft w:val="0"/>
      <w:marRight w:val="0"/>
      <w:marTop w:val="0"/>
      <w:marBottom w:val="0"/>
      <w:divBdr>
        <w:top w:val="none" w:sz="0" w:space="0" w:color="auto"/>
        <w:left w:val="none" w:sz="0" w:space="0" w:color="auto"/>
        <w:bottom w:val="none" w:sz="0" w:space="0" w:color="auto"/>
        <w:right w:val="none" w:sz="0" w:space="0" w:color="auto"/>
      </w:divBdr>
    </w:div>
    <w:div w:id="320475899">
      <w:bodyDiv w:val="1"/>
      <w:marLeft w:val="0"/>
      <w:marRight w:val="0"/>
      <w:marTop w:val="0"/>
      <w:marBottom w:val="0"/>
      <w:divBdr>
        <w:top w:val="none" w:sz="0" w:space="0" w:color="auto"/>
        <w:left w:val="none" w:sz="0" w:space="0" w:color="auto"/>
        <w:bottom w:val="none" w:sz="0" w:space="0" w:color="auto"/>
        <w:right w:val="none" w:sz="0" w:space="0" w:color="auto"/>
      </w:divBdr>
    </w:div>
    <w:div w:id="324862055">
      <w:bodyDiv w:val="1"/>
      <w:marLeft w:val="0"/>
      <w:marRight w:val="0"/>
      <w:marTop w:val="0"/>
      <w:marBottom w:val="0"/>
      <w:divBdr>
        <w:top w:val="none" w:sz="0" w:space="0" w:color="auto"/>
        <w:left w:val="none" w:sz="0" w:space="0" w:color="auto"/>
        <w:bottom w:val="none" w:sz="0" w:space="0" w:color="auto"/>
        <w:right w:val="none" w:sz="0" w:space="0" w:color="auto"/>
      </w:divBdr>
    </w:div>
    <w:div w:id="328022930">
      <w:bodyDiv w:val="1"/>
      <w:marLeft w:val="0"/>
      <w:marRight w:val="0"/>
      <w:marTop w:val="0"/>
      <w:marBottom w:val="0"/>
      <w:divBdr>
        <w:top w:val="none" w:sz="0" w:space="0" w:color="auto"/>
        <w:left w:val="none" w:sz="0" w:space="0" w:color="auto"/>
        <w:bottom w:val="none" w:sz="0" w:space="0" w:color="auto"/>
        <w:right w:val="none" w:sz="0" w:space="0" w:color="auto"/>
      </w:divBdr>
    </w:div>
    <w:div w:id="333797955">
      <w:bodyDiv w:val="1"/>
      <w:marLeft w:val="0"/>
      <w:marRight w:val="0"/>
      <w:marTop w:val="0"/>
      <w:marBottom w:val="0"/>
      <w:divBdr>
        <w:top w:val="none" w:sz="0" w:space="0" w:color="auto"/>
        <w:left w:val="none" w:sz="0" w:space="0" w:color="auto"/>
        <w:bottom w:val="none" w:sz="0" w:space="0" w:color="auto"/>
        <w:right w:val="none" w:sz="0" w:space="0" w:color="auto"/>
      </w:divBdr>
    </w:div>
    <w:div w:id="334112668">
      <w:bodyDiv w:val="1"/>
      <w:marLeft w:val="0"/>
      <w:marRight w:val="0"/>
      <w:marTop w:val="0"/>
      <w:marBottom w:val="0"/>
      <w:divBdr>
        <w:top w:val="none" w:sz="0" w:space="0" w:color="auto"/>
        <w:left w:val="none" w:sz="0" w:space="0" w:color="auto"/>
        <w:bottom w:val="none" w:sz="0" w:space="0" w:color="auto"/>
        <w:right w:val="none" w:sz="0" w:space="0" w:color="auto"/>
      </w:divBdr>
    </w:div>
    <w:div w:id="335420548">
      <w:bodyDiv w:val="1"/>
      <w:marLeft w:val="0"/>
      <w:marRight w:val="0"/>
      <w:marTop w:val="0"/>
      <w:marBottom w:val="0"/>
      <w:divBdr>
        <w:top w:val="none" w:sz="0" w:space="0" w:color="auto"/>
        <w:left w:val="none" w:sz="0" w:space="0" w:color="auto"/>
        <w:bottom w:val="none" w:sz="0" w:space="0" w:color="auto"/>
        <w:right w:val="none" w:sz="0" w:space="0" w:color="auto"/>
      </w:divBdr>
    </w:div>
    <w:div w:id="336004369">
      <w:bodyDiv w:val="1"/>
      <w:marLeft w:val="0"/>
      <w:marRight w:val="0"/>
      <w:marTop w:val="0"/>
      <w:marBottom w:val="0"/>
      <w:divBdr>
        <w:top w:val="none" w:sz="0" w:space="0" w:color="auto"/>
        <w:left w:val="none" w:sz="0" w:space="0" w:color="auto"/>
        <w:bottom w:val="none" w:sz="0" w:space="0" w:color="auto"/>
        <w:right w:val="none" w:sz="0" w:space="0" w:color="auto"/>
      </w:divBdr>
    </w:div>
    <w:div w:id="337118364">
      <w:bodyDiv w:val="1"/>
      <w:marLeft w:val="0"/>
      <w:marRight w:val="0"/>
      <w:marTop w:val="0"/>
      <w:marBottom w:val="0"/>
      <w:divBdr>
        <w:top w:val="none" w:sz="0" w:space="0" w:color="auto"/>
        <w:left w:val="none" w:sz="0" w:space="0" w:color="auto"/>
        <w:bottom w:val="none" w:sz="0" w:space="0" w:color="auto"/>
        <w:right w:val="none" w:sz="0" w:space="0" w:color="auto"/>
      </w:divBdr>
    </w:div>
    <w:div w:id="340090684">
      <w:bodyDiv w:val="1"/>
      <w:marLeft w:val="0"/>
      <w:marRight w:val="0"/>
      <w:marTop w:val="0"/>
      <w:marBottom w:val="0"/>
      <w:divBdr>
        <w:top w:val="none" w:sz="0" w:space="0" w:color="auto"/>
        <w:left w:val="none" w:sz="0" w:space="0" w:color="auto"/>
        <w:bottom w:val="none" w:sz="0" w:space="0" w:color="auto"/>
        <w:right w:val="none" w:sz="0" w:space="0" w:color="auto"/>
      </w:divBdr>
    </w:div>
    <w:div w:id="345249637">
      <w:bodyDiv w:val="1"/>
      <w:marLeft w:val="0"/>
      <w:marRight w:val="0"/>
      <w:marTop w:val="0"/>
      <w:marBottom w:val="0"/>
      <w:divBdr>
        <w:top w:val="none" w:sz="0" w:space="0" w:color="auto"/>
        <w:left w:val="none" w:sz="0" w:space="0" w:color="auto"/>
        <w:bottom w:val="none" w:sz="0" w:space="0" w:color="auto"/>
        <w:right w:val="none" w:sz="0" w:space="0" w:color="auto"/>
      </w:divBdr>
    </w:div>
    <w:div w:id="350179741">
      <w:bodyDiv w:val="1"/>
      <w:marLeft w:val="0"/>
      <w:marRight w:val="0"/>
      <w:marTop w:val="0"/>
      <w:marBottom w:val="0"/>
      <w:divBdr>
        <w:top w:val="none" w:sz="0" w:space="0" w:color="auto"/>
        <w:left w:val="none" w:sz="0" w:space="0" w:color="auto"/>
        <w:bottom w:val="none" w:sz="0" w:space="0" w:color="auto"/>
        <w:right w:val="none" w:sz="0" w:space="0" w:color="auto"/>
      </w:divBdr>
    </w:div>
    <w:div w:id="354579404">
      <w:bodyDiv w:val="1"/>
      <w:marLeft w:val="0"/>
      <w:marRight w:val="0"/>
      <w:marTop w:val="0"/>
      <w:marBottom w:val="0"/>
      <w:divBdr>
        <w:top w:val="none" w:sz="0" w:space="0" w:color="auto"/>
        <w:left w:val="none" w:sz="0" w:space="0" w:color="auto"/>
        <w:bottom w:val="none" w:sz="0" w:space="0" w:color="auto"/>
        <w:right w:val="none" w:sz="0" w:space="0" w:color="auto"/>
      </w:divBdr>
    </w:div>
    <w:div w:id="354892777">
      <w:bodyDiv w:val="1"/>
      <w:marLeft w:val="0"/>
      <w:marRight w:val="0"/>
      <w:marTop w:val="0"/>
      <w:marBottom w:val="0"/>
      <w:divBdr>
        <w:top w:val="none" w:sz="0" w:space="0" w:color="auto"/>
        <w:left w:val="none" w:sz="0" w:space="0" w:color="auto"/>
        <w:bottom w:val="none" w:sz="0" w:space="0" w:color="auto"/>
        <w:right w:val="none" w:sz="0" w:space="0" w:color="auto"/>
      </w:divBdr>
    </w:div>
    <w:div w:id="359744725">
      <w:bodyDiv w:val="1"/>
      <w:marLeft w:val="0"/>
      <w:marRight w:val="0"/>
      <w:marTop w:val="0"/>
      <w:marBottom w:val="0"/>
      <w:divBdr>
        <w:top w:val="none" w:sz="0" w:space="0" w:color="auto"/>
        <w:left w:val="none" w:sz="0" w:space="0" w:color="auto"/>
        <w:bottom w:val="none" w:sz="0" w:space="0" w:color="auto"/>
        <w:right w:val="none" w:sz="0" w:space="0" w:color="auto"/>
      </w:divBdr>
    </w:div>
    <w:div w:id="360741651">
      <w:bodyDiv w:val="1"/>
      <w:marLeft w:val="0"/>
      <w:marRight w:val="0"/>
      <w:marTop w:val="0"/>
      <w:marBottom w:val="0"/>
      <w:divBdr>
        <w:top w:val="none" w:sz="0" w:space="0" w:color="auto"/>
        <w:left w:val="none" w:sz="0" w:space="0" w:color="auto"/>
        <w:bottom w:val="none" w:sz="0" w:space="0" w:color="auto"/>
        <w:right w:val="none" w:sz="0" w:space="0" w:color="auto"/>
      </w:divBdr>
    </w:div>
    <w:div w:id="362555090">
      <w:bodyDiv w:val="1"/>
      <w:marLeft w:val="0"/>
      <w:marRight w:val="0"/>
      <w:marTop w:val="0"/>
      <w:marBottom w:val="0"/>
      <w:divBdr>
        <w:top w:val="none" w:sz="0" w:space="0" w:color="auto"/>
        <w:left w:val="none" w:sz="0" w:space="0" w:color="auto"/>
        <w:bottom w:val="none" w:sz="0" w:space="0" w:color="auto"/>
        <w:right w:val="none" w:sz="0" w:space="0" w:color="auto"/>
      </w:divBdr>
    </w:div>
    <w:div w:id="392312302">
      <w:bodyDiv w:val="1"/>
      <w:marLeft w:val="0"/>
      <w:marRight w:val="0"/>
      <w:marTop w:val="0"/>
      <w:marBottom w:val="0"/>
      <w:divBdr>
        <w:top w:val="none" w:sz="0" w:space="0" w:color="auto"/>
        <w:left w:val="none" w:sz="0" w:space="0" w:color="auto"/>
        <w:bottom w:val="none" w:sz="0" w:space="0" w:color="auto"/>
        <w:right w:val="none" w:sz="0" w:space="0" w:color="auto"/>
      </w:divBdr>
    </w:div>
    <w:div w:id="397752496">
      <w:bodyDiv w:val="1"/>
      <w:marLeft w:val="0"/>
      <w:marRight w:val="0"/>
      <w:marTop w:val="0"/>
      <w:marBottom w:val="0"/>
      <w:divBdr>
        <w:top w:val="none" w:sz="0" w:space="0" w:color="auto"/>
        <w:left w:val="none" w:sz="0" w:space="0" w:color="auto"/>
        <w:bottom w:val="none" w:sz="0" w:space="0" w:color="auto"/>
        <w:right w:val="none" w:sz="0" w:space="0" w:color="auto"/>
      </w:divBdr>
    </w:div>
    <w:div w:id="398597527">
      <w:bodyDiv w:val="1"/>
      <w:marLeft w:val="0"/>
      <w:marRight w:val="0"/>
      <w:marTop w:val="0"/>
      <w:marBottom w:val="0"/>
      <w:divBdr>
        <w:top w:val="none" w:sz="0" w:space="0" w:color="auto"/>
        <w:left w:val="none" w:sz="0" w:space="0" w:color="auto"/>
        <w:bottom w:val="none" w:sz="0" w:space="0" w:color="auto"/>
        <w:right w:val="none" w:sz="0" w:space="0" w:color="auto"/>
      </w:divBdr>
    </w:div>
    <w:div w:id="400835650">
      <w:bodyDiv w:val="1"/>
      <w:marLeft w:val="0"/>
      <w:marRight w:val="0"/>
      <w:marTop w:val="0"/>
      <w:marBottom w:val="0"/>
      <w:divBdr>
        <w:top w:val="none" w:sz="0" w:space="0" w:color="auto"/>
        <w:left w:val="none" w:sz="0" w:space="0" w:color="auto"/>
        <w:bottom w:val="none" w:sz="0" w:space="0" w:color="auto"/>
        <w:right w:val="none" w:sz="0" w:space="0" w:color="auto"/>
      </w:divBdr>
    </w:div>
    <w:div w:id="402027435">
      <w:bodyDiv w:val="1"/>
      <w:marLeft w:val="0"/>
      <w:marRight w:val="0"/>
      <w:marTop w:val="0"/>
      <w:marBottom w:val="0"/>
      <w:divBdr>
        <w:top w:val="none" w:sz="0" w:space="0" w:color="auto"/>
        <w:left w:val="none" w:sz="0" w:space="0" w:color="auto"/>
        <w:bottom w:val="none" w:sz="0" w:space="0" w:color="auto"/>
        <w:right w:val="none" w:sz="0" w:space="0" w:color="auto"/>
      </w:divBdr>
    </w:div>
    <w:div w:id="406538765">
      <w:bodyDiv w:val="1"/>
      <w:marLeft w:val="0"/>
      <w:marRight w:val="0"/>
      <w:marTop w:val="0"/>
      <w:marBottom w:val="0"/>
      <w:divBdr>
        <w:top w:val="none" w:sz="0" w:space="0" w:color="auto"/>
        <w:left w:val="none" w:sz="0" w:space="0" w:color="auto"/>
        <w:bottom w:val="none" w:sz="0" w:space="0" w:color="auto"/>
        <w:right w:val="none" w:sz="0" w:space="0" w:color="auto"/>
      </w:divBdr>
    </w:div>
    <w:div w:id="413402187">
      <w:bodyDiv w:val="1"/>
      <w:marLeft w:val="0"/>
      <w:marRight w:val="0"/>
      <w:marTop w:val="0"/>
      <w:marBottom w:val="0"/>
      <w:divBdr>
        <w:top w:val="none" w:sz="0" w:space="0" w:color="auto"/>
        <w:left w:val="none" w:sz="0" w:space="0" w:color="auto"/>
        <w:bottom w:val="none" w:sz="0" w:space="0" w:color="auto"/>
        <w:right w:val="none" w:sz="0" w:space="0" w:color="auto"/>
      </w:divBdr>
    </w:div>
    <w:div w:id="416636270">
      <w:bodyDiv w:val="1"/>
      <w:marLeft w:val="0"/>
      <w:marRight w:val="0"/>
      <w:marTop w:val="0"/>
      <w:marBottom w:val="0"/>
      <w:divBdr>
        <w:top w:val="none" w:sz="0" w:space="0" w:color="auto"/>
        <w:left w:val="none" w:sz="0" w:space="0" w:color="auto"/>
        <w:bottom w:val="none" w:sz="0" w:space="0" w:color="auto"/>
        <w:right w:val="none" w:sz="0" w:space="0" w:color="auto"/>
      </w:divBdr>
    </w:div>
    <w:div w:id="417144360">
      <w:bodyDiv w:val="1"/>
      <w:marLeft w:val="0"/>
      <w:marRight w:val="0"/>
      <w:marTop w:val="0"/>
      <w:marBottom w:val="0"/>
      <w:divBdr>
        <w:top w:val="none" w:sz="0" w:space="0" w:color="auto"/>
        <w:left w:val="none" w:sz="0" w:space="0" w:color="auto"/>
        <w:bottom w:val="none" w:sz="0" w:space="0" w:color="auto"/>
        <w:right w:val="none" w:sz="0" w:space="0" w:color="auto"/>
      </w:divBdr>
    </w:div>
    <w:div w:id="419252818">
      <w:bodyDiv w:val="1"/>
      <w:marLeft w:val="0"/>
      <w:marRight w:val="0"/>
      <w:marTop w:val="0"/>
      <w:marBottom w:val="0"/>
      <w:divBdr>
        <w:top w:val="none" w:sz="0" w:space="0" w:color="auto"/>
        <w:left w:val="none" w:sz="0" w:space="0" w:color="auto"/>
        <w:bottom w:val="none" w:sz="0" w:space="0" w:color="auto"/>
        <w:right w:val="none" w:sz="0" w:space="0" w:color="auto"/>
      </w:divBdr>
    </w:div>
    <w:div w:id="423690594">
      <w:bodyDiv w:val="1"/>
      <w:marLeft w:val="0"/>
      <w:marRight w:val="0"/>
      <w:marTop w:val="0"/>
      <w:marBottom w:val="0"/>
      <w:divBdr>
        <w:top w:val="none" w:sz="0" w:space="0" w:color="auto"/>
        <w:left w:val="none" w:sz="0" w:space="0" w:color="auto"/>
        <w:bottom w:val="none" w:sz="0" w:space="0" w:color="auto"/>
        <w:right w:val="none" w:sz="0" w:space="0" w:color="auto"/>
      </w:divBdr>
    </w:div>
    <w:div w:id="423691729">
      <w:bodyDiv w:val="1"/>
      <w:marLeft w:val="0"/>
      <w:marRight w:val="0"/>
      <w:marTop w:val="0"/>
      <w:marBottom w:val="0"/>
      <w:divBdr>
        <w:top w:val="none" w:sz="0" w:space="0" w:color="auto"/>
        <w:left w:val="none" w:sz="0" w:space="0" w:color="auto"/>
        <w:bottom w:val="none" w:sz="0" w:space="0" w:color="auto"/>
        <w:right w:val="none" w:sz="0" w:space="0" w:color="auto"/>
      </w:divBdr>
    </w:div>
    <w:div w:id="430930232">
      <w:bodyDiv w:val="1"/>
      <w:marLeft w:val="0"/>
      <w:marRight w:val="0"/>
      <w:marTop w:val="0"/>
      <w:marBottom w:val="0"/>
      <w:divBdr>
        <w:top w:val="none" w:sz="0" w:space="0" w:color="auto"/>
        <w:left w:val="none" w:sz="0" w:space="0" w:color="auto"/>
        <w:bottom w:val="none" w:sz="0" w:space="0" w:color="auto"/>
        <w:right w:val="none" w:sz="0" w:space="0" w:color="auto"/>
      </w:divBdr>
    </w:div>
    <w:div w:id="432895060">
      <w:bodyDiv w:val="1"/>
      <w:marLeft w:val="0"/>
      <w:marRight w:val="0"/>
      <w:marTop w:val="0"/>
      <w:marBottom w:val="0"/>
      <w:divBdr>
        <w:top w:val="none" w:sz="0" w:space="0" w:color="auto"/>
        <w:left w:val="none" w:sz="0" w:space="0" w:color="auto"/>
        <w:bottom w:val="none" w:sz="0" w:space="0" w:color="auto"/>
        <w:right w:val="none" w:sz="0" w:space="0" w:color="auto"/>
      </w:divBdr>
    </w:div>
    <w:div w:id="437990340">
      <w:bodyDiv w:val="1"/>
      <w:marLeft w:val="0"/>
      <w:marRight w:val="0"/>
      <w:marTop w:val="0"/>
      <w:marBottom w:val="0"/>
      <w:divBdr>
        <w:top w:val="none" w:sz="0" w:space="0" w:color="auto"/>
        <w:left w:val="none" w:sz="0" w:space="0" w:color="auto"/>
        <w:bottom w:val="none" w:sz="0" w:space="0" w:color="auto"/>
        <w:right w:val="none" w:sz="0" w:space="0" w:color="auto"/>
      </w:divBdr>
    </w:div>
    <w:div w:id="452871509">
      <w:bodyDiv w:val="1"/>
      <w:marLeft w:val="0"/>
      <w:marRight w:val="0"/>
      <w:marTop w:val="0"/>
      <w:marBottom w:val="0"/>
      <w:divBdr>
        <w:top w:val="none" w:sz="0" w:space="0" w:color="auto"/>
        <w:left w:val="none" w:sz="0" w:space="0" w:color="auto"/>
        <w:bottom w:val="none" w:sz="0" w:space="0" w:color="auto"/>
        <w:right w:val="none" w:sz="0" w:space="0" w:color="auto"/>
      </w:divBdr>
    </w:div>
    <w:div w:id="457459388">
      <w:bodyDiv w:val="1"/>
      <w:marLeft w:val="0"/>
      <w:marRight w:val="0"/>
      <w:marTop w:val="0"/>
      <w:marBottom w:val="0"/>
      <w:divBdr>
        <w:top w:val="none" w:sz="0" w:space="0" w:color="auto"/>
        <w:left w:val="none" w:sz="0" w:space="0" w:color="auto"/>
        <w:bottom w:val="none" w:sz="0" w:space="0" w:color="auto"/>
        <w:right w:val="none" w:sz="0" w:space="0" w:color="auto"/>
      </w:divBdr>
    </w:div>
    <w:div w:id="457575057">
      <w:bodyDiv w:val="1"/>
      <w:marLeft w:val="0"/>
      <w:marRight w:val="0"/>
      <w:marTop w:val="0"/>
      <w:marBottom w:val="0"/>
      <w:divBdr>
        <w:top w:val="none" w:sz="0" w:space="0" w:color="auto"/>
        <w:left w:val="none" w:sz="0" w:space="0" w:color="auto"/>
        <w:bottom w:val="none" w:sz="0" w:space="0" w:color="auto"/>
        <w:right w:val="none" w:sz="0" w:space="0" w:color="auto"/>
      </w:divBdr>
    </w:div>
    <w:div w:id="457915287">
      <w:bodyDiv w:val="1"/>
      <w:marLeft w:val="0"/>
      <w:marRight w:val="0"/>
      <w:marTop w:val="0"/>
      <w:marBottom w:val="0"/>
      <w:divBdr>
        <w:top w:val="none" w:sz="0" w:space="0" w:color="auto"/>
        <w:left w:val="none" w:sz="0" w:space="0" w:color="auto"/>
        <w:bottom w:val="none" w:sz="0" w:space="0" w:color="auto"/>
        <w:right w:val="none" w:sz="0" w:space="0" w:color="auto"/>
      </w:divBdr>
    </w:div>
    <w:div w:id="461584550">
      <w:bodyDiv w:val="1"/>
      <w:marLeft w:val="0"/>
      <w:marRight w:val="0"/>
      <w:marTop w:val="0"/>
      <w:marBottom w:val="0"/>
      <w:divBdr>
        <w:top w:val="none" w:sz="0" w:space="0" w:color="auto"/>
        <w:left w:val="none" w:sz="0" w:space="0" w:color="auto"/>
        <w:bottom w:val="none" w:sz="0" w:space="0" w:color="auto"/>
        <w:right w:val="none" w:sz="0" w:space="0" w:color="auto"/>
      </w:divBdr>
    </w:div>
    <w:div w:id="465196324">
      <w:bodyDiv w:val="1"/>
      <w:marLeft w:val="0"/>
      <w:marRight w:val="0"/>
      <w:marTop w:val="0"/>
      <w:marBottom w:val="0"/>
      <w:divBdr>
        <w:top w:val="none" w:sz="0" w:space="0" w:color="auto"/>
        <w:left w:val="none" w:sz="0" w:space="0" w:color="auto"/>
        <w:bottom w:val="none" w:sz="0" w:space="0" w:color="auto"/>
        <w:right w:val="none" w:sz="0" w:space="0" w:color="auto"/>
      </w:divBdr>
    </w:div>
    <w:div w:id="472212101">
      <w:bodyDiv w:val="1"/>
      <w:marLeft w:val="0"/>
      <w:marRight w:val="0"/>
      <w:marTop w:val="0"/>
      <w:marBottom w:val="0"/>
      <w:divBdr>
        <w:top w:val="none" w:sz="0" w:space="0" w:color="auto"/>
        <w:left w:val="none" w:sz="0" w:space="0" w:color="auto"/>
        <w:bottom w:val="none" w:sz="0" w:space="0" w:color="auto"/>
        <w:right w:val="none" w:sz="0" w:space="0" w:color="auto"/>
      </w:divBdr>
    </w:div>
    <w:div w:id="473565558">
      <w:bodyDiv w:val="1"/>
      <w:marLeft w:val="0"/>
      <w:marRight w:val="0"/>
      <w:marTop w:val="0"/>
      <w:marBottom w:val="0"/>
      <w:divBdr>
        <w:top w:val="none" w:sz="0" w:space="0" w:color="auto"/>
        <w:left w:val="none" w:sz="0" w:space="0" w:color="auto"/>
        <w:bottom w:val="none" w:sz="0" w:space="0" w:color="auto"/>
        <w:right w:val="none" w:sz="0" w:space="0" w:color="auto"/>
      </w:divBdr>
    </w:div>
    <w:div w:id="474642016">
      <w:bodyDiv w:val="1"/>
      <w:marLeft w:val="0"/>
      <w:marRight w:val="0"/>
      <w:marTop w:val="0"/>
      <w:marBottom w:val="0"/>
      <w:divBdr>
        <w:top w:val="none" w:sz="0" w:space="0" w:color="auto"/>
        <w:left w:val="none" w:sz="0" w:space="0" w:color="auto"/>
        <w:bottom w:val="none" w:sz="0" w:space="0" w:color="auto"/>
        <w:right w:val="none" w:sz="0" w:space="0" w:color="auto"/>
      </w:divBdr>
    </w:div>
    <w:div w:id="480342083">
      <w:bodyDiv w:val="1"/>
      <w:marLeft w:val="0"/>
      <w:marRight w:val="0"/>
      <w:marTop w:val="0"/>
      <w:marBottom w:val="0"/>
      <w:divBdr>
        <w:top w:val="none" w:sz="0" w:space="0" w:color="auto"/>
        <w:left w:val="none" w:sz="0" w:space="0" w:color="auto"/>
        <w:bottom w:val="none" w:sz="0" w:space="0" w:color="auto"/>
        <w:right w:val="none" w:sz="0" w:space="0" w:color="auto"/>
      </w:divBdr>
    </w:div>
    <w:div w:id="482620442">
      <w:bodyDiv w:val="1"/>
      <w:marLeft w:val="0"/>
      <w:marRight w:val="0"/>
      <w:marTop w:val="0"/>
      <w:marBottom w:val="0"/>
      <w:divBdr>
        <w:top w:val="none" w:sz="0" w:space="0" w:color="auto"/>
        <w:left w:val="none" w:sz="0" w:space="0" w:color="auto"/>
        <w:bottom w:val="none" w:sz="0" w:space="0" w:color="auto"/>
        <w:right w:val="none" w:sz="0" w:space="0" w:color="auto"/>
      </w:divBdr>
    </w:div>
    <w:div w:id="483014098">
      <w:bodyDiv w:val="1"/>
      <w:marLeft w:val="0"/>
      <w:marRight w:val="0"/>
      <w:marTop w:val="0"/>
      <w:marBottom w:val="0"/>
      <w:divBdr>
        <w:top w:val="none" w:sz="0" w:space="0" w:color="auto"/>
        <w:left w:val="none" w:sz="0" w:space="0" w:color="auto"/>
        <w:bottom w:val="none" w:sz="0" w:space="0" w:color="auto"/>
        <w:right w:val="none" w:sz="0" w:space="0" w:color="auto"/>
      </w:divBdr>
    </w:div>
    <w:div w:id="486288970">
      <w:bodyDiv w:val="1"/>
      <w:marLeft w:val="0"/>
      <w:marRight w:val="0"/>
      <w:marTop w:val="0"/>
      <w:marBottom w:val="0"/>
      <w:divBdr>
        <w:top w:val="none" w:sz="0" w:space="0" w:color="auto"/>
        <w:left w:val="none" w:sz="0" w:space="0" w:color="auto"/>
        <w:bottom w:val="none" w:sz="0" w:space="0" w:color="auto"/>
        <w:right w:val="none" w:sz="0" w:space="0" w:color="auto"/>
      </w:divBdr>
    </w:div>
    <w:div w:id="490751478">
      <w:bodyDiv w:val="1"/>
      <w:marLeft w:val="0"/>
      <w:marRight w:val="0"/>
      <w:marTop w:val="0"/>
      <w:marBottom w:val="0"/>
      <w:divBdr>
        <w:top w:val="none" w:sz="0" w:space="0" w:color="auto"/>
        <w:left w:val="none" w:sz="0" w:space="0" w:color="auto"/>
        <w:bottom w:val="none" w:sz="0" w:space="0" w:color="auto"/>
        <w:right w:val="none" w:sz="0" w:space="0" w:color="auto"/>
      </w:divBdr>
    </w:div>
    <w:div w:id="495733459">
      <w:bodyDiv w:val="1"/>
      <w:marLeft w:val="0"/>
      <w:marRight w:val="0"/>
      <w:marTop w:val="0"/>
      <w:marBottom w:val="0"/>
      <w:divBdr>
        <w:top w:val="none" w:sz="0" w:space="0" w:color="auto"/>
        <w:left w:val="none" w:sz="0" w:space="0" w:color="auto"/>
        <w:bottom w:val="none" w:sz="0" w:space="0" w:color="auto"/>
        <w:right w:val="none" w:sz="0" w:space="0" w:color="auto"/>
      </w:divBdr>
    </w:div>
    <w:div w:id="496575578">
      <w:bodyDiv w:val="1"/>
      <w:marLeft w:val="0"/>
      <w:marRight w:val="0"/>
      <w:marTop w:val="0"/>
      <w:marBottom w:val="0"/>
      <w:divBdr>
        <w:top w:val="none" w:sz="0" w:space="0" w:color="auto"/>
        <w:left w:val="none" w:sz="0" w:space="0" w:color="auto"/>
        <w:bottom w:val="none" w:sz="0" w:space="0" w:color="auto"/>
        <w:right w:val="none" w:sz="0" w:space="0" w:color="auto"/>
      </w:divBdr>
    </w:div>
    <w:div w:id="503084508">
      <w:bodyDiv w:val="1"/>
      <w:marLeft w:val="0"/>
      <w:marRight w:val="0"/>
      <w:marTop w:val="0"/>
      <w:marBottom w:val="0"/>
      <w:divBdr>
        <w:top w:val="none" w:sz="0" w:space="0" w:color="auto"/>
        <w:left w:val="none" w:sz="0" w:space="0" w:color="auto"/>
        <w:bottom w:val="none" w:sz="0" w:space="0" w:color="auto"/>
        <w:right w:val="none" w:sz="0" w:space="0" w:color="auto"/>
      </w:divBdr>
    </w:div>
    <w:div w:id="504328066">
      <w:bodyDiv w:val="1"/>
      <w:marLeft w:val="0"/>
      <w:marRight w:val="0"/>
      <w:marTop w:val="0"/>
      <w:marBottom w:val="0"/>
      <w:divBdr>
        <w:top w:val="none" w:sz="0" w:space="0" w:color="auto"/>
        <w:left w:val="none" w:sz="0" w:space="0" w:color="auto"/>
        <w:bottom w:val="none" w:sz="0" w:space="0" w:color="auto"/>
        <w:right w:val="none" w:sz="0" w:space="0" w:color="auto"/>
      </w:divBdr>
    </w:div>
    <w:div w:id="514609710">
      <w:bodyDiv w:val="1"/>
      <w:marLeft w:val="0"/>
      <w:marRight w:val="0"/>
      <w:marTop w:val="0"/>
      <w:marBottom w:val="0"/>
      <w:divBdr>
        <w:top w:val="none" w:sz="0" w:space="0" w:color="auto"/>
        <w:left w:val="none" w:sz="0" w:space="0" w:color="auto"/>
        <w:bottom w:val="none" w:sz="0" w:space="0" w:color="auto"/>
        <w:right w:val="none" w:sz="0" w:space="0" w:color="auto"/>
      </w:divBdr>
    </w:div>
    <w:div w:id="516893051">
      <w:bodyDiv w:val="1"/>
      <w:marLeft w:val="0"/>
      <w:marRight w:val="0"/>
      <w:marTop w:val="0"/>
      <w:marBottom w:val="0"/>
      <w:divBdr>
        <w:top w:val="none" w:sz="0" w:space="0" w:color="auto"/>
        <w:left w:val="none" w:sz="0" w:space="0" w:color="auto"/>
        <w:bottom w:val="none" w:sz="0" w:space="0" w:color="auto"/>
        <w:right w:val="none" w:sz="0" w:space="0" w:color="auto"/>
      </w:divBdr>
    </w:div>
    <w:div w:id="518929357">
      <w:bodyDiv w:val="1"/>
      <w:marLeft w:val="0"/>
      <w:marRight w:val="0"/>
      <w:marTop w:val="0"/>
      <w:marBottom w:val="0"/>
      <w:divBdr>
        <w:top w:val="none" w:sz="0" w:space="0" w:color="auto"/>
        <w:left w:val="none" w:sz="0" w:space="0" w:color="auto"/>
        <w:bottom w:val="none" w:sz="0" w:space="0" w:color="auto"/>
        <w:right w:val="none" w:sz="0" w:space="0" w:color="auto"/>
      </w:divBdr>
    </w:div>
    <w:div w:id="519972811">
      <w:bodyDiv w:val="1"/>
      <w:marLeft w:val="0"/>
      <w:marRight w:val="0"/>
      <w:marTop w:val="0"/>
      <w:marBottom w:val="0"/>
      <w:divBdr>
        <w:top w:val="none" w:sz="0" w:space="0" w:color="auto"/>
        <w:left w:val="none" w:sz="0" w:space="0" w:color="auto"/>
        <w:bottom w:val="none" w:sz="0" w:space="0" w:color="auto"/>
        <w:right w:val="none" w:sz="0" w:space="0" w:color="auto"/>
      </w:divBdr>
    </w:div>
    <w:div w:id="520431793">
      <w:bodyDiv w:val="1"/>
      <w:marLeft w:val="0"/>
      <w:marRight w:val="0"/>
      <w:marTop w:val="0"/>
      <w:marBottom w:val="0"/>
      <w:divBdr>
        <w:top w:val="none" w:sz="0" w:space="0" w:color="auto"/>
        <w:left w:val="none" w:sz="0" w:space="0" w:color="auto"/>
        <w:bottom w:val="none" w:sz="0" w:space="0" w:color="auto"/>
        <w:right w:val="none" w:sz="0" w:space="0" w:color="auto"/>
      </w:divBdr>
    </w:div>
    <w:div w:id="520820615">
      <w:bodyDiv w:val="1"/>
      <w:marLeft w:val="0"/>
      <w:marRight w:val="0"/>
      <w:marTop w:val="0"/>
      <w:marBottom w:val="0"/>
      <w:divBdr>
        <w:top w:val="none" w:sz="0" w:space="0" w:color="auto"/>
        <w:left w:val="none" w:sz="0" w:space="0" w:color="auto"/>
        <w:bottom w:val="none" w:sz="0" w:space="0" w:color="auto"/>
        <w:right w:val="none" w:sz="0" w:space="0" w:color="auto"/>
      </w:divBdr>
    </w:div>
    <w:div w:id="528490707">
      <w:bodyDiv w:val="1"/>
      <w:marLeft w:val="0"/>
      <w:marRight w:val="0"/>
      <w:marTop w:val="0"/>
      <w:marBottom w:val="0"/>
      <w:divBdr>
        <w:top w:val="none" w:sz="0" w:space="0" w:color="auto"/>
        <w:left w:val="none" w:sz="0" w:space="0" w:color="auto"/>
        <w:bottom w:val="none" w:sz="0" w:space="0" w:color="auto"/>
        <w:right w:val="none" w:sz="0" w:space="0" w:color="auto"/>
      </w:divBdr>
    </w:div>
    <w:div w:id="529103133">
      <w:bodyDiv w:val="1"/>
      <w:marLeft w:val="0"/>
      <w:marRight w:val="0"/>
      <w:marTop w:val="0"/>
      <w:marBottom w:val="0"/>
      <w:divBdr>
        <w:top w:val="none" w:sz="0" w:space="0" w:color="auto"/>
        <w:left w:val="none" w:sz="0" w:space="0" w:color="auto"/>
        <w:bottom w:val="none" w:sz="0" w:space="0" w:color="auto"/>
        <w:right w:val="none" w:sz="0" w:space="0" w:color="auto"/>
      </w:divBdr>
    </w:div>
    <w:div w:id="530995525">
      <w:bodyDiv w:val="1"/>
      <w:marLeft w:val="0"/>
      <w:marRight w:val="0"/>
      <w:marTop w:val="0"/>
      <w:marBottom w:val="0"/>
      <w:divBdr>
        <w:top w:val="none" w:sz="0" w:space="0" w:color="auto"/>
        <w:left w:val="none" w:sz="0" w:space="0" w:color="auto"/>
        <w:bottom w:val="none" w:sz="0" w:space="0" w:color="auto"/>
        <w:right w:val="none" w:sz="0" w:space="0" w:color="auto"/>
      </w:divBdr>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533690827">
      <w:bodyDiv w:val="1"/>
      <w:marLeft w:val="0"/>
      <w:marRight w:val="0"/>
      <w:marTop w:val="0"/>
      <w:marBottom w:val="0"/>
      <w:divBdr>
        <w:top w:val="none" w:sz="0" w:space="0" w:color="auto"/>
        <w:left w:val="none" w:sz="0" w:space="0" w:color="auto"/>
        <w:bottom w:val="none" w:sz="0" w:space="0" w:color="auto"/>
        <w:right w:val="none" w:sz="0" w:space="0" w:color="auto"/>
      </w:divBdr>
    </w:div>
    <w:div w:id="537859815">
      <w:bodyDiv w:val="1"/>
      <w:marLeft w:val="0"/>
      <w:marRight w:val="0"/>
      <w:marTop w:val="0"/>
      <w:marBottom w:val="0"/>
      <w:divBdr>
        <w:top w:val="none" w:sz="0" w:space="0" w:color="auto"/>
        <w:left w:val="none" w:sz="0" w:space="0" w:color="auto"/>
        <w:bottom w:val="none" w:sz="0" w:space="0" w:color="auto"/>
        <w:right w:val="none" w:sz="0" w:space="0" w:color="auto"/>
      </w:divBdr>
    </w:div>
    <w:div w:id="540871842">
      <w:bodyDiv w:val="1"/>
      <w:marLeft w:val="0"/>
      <w:marRight w:val="0"/>
      <w:marTop w:val="0"/>
      <w:marBottom w:val="0"/>
      <w:divBdr>
        <w:top w:val="none" w:sz="0" w:space="0" w:color="auto"/>
        <w:left w:val="none" w:sz="0" w:space="0" w:color="auto"/>
        <w:bottom w:val="none" w:sz="0" w:space="0" w:color="auto"/>
        <w:right w:val="none" w:sz="0" w:space="0" w:color="auto"/>
      </w:divBdr>
    </w:div>
    <w:div w:id="547691020">
      <w:bodyDiv w:val="1"/>
      <w:marLeft w:val="0"/>
      <w:marRight w:val="0"/>
      <w:marTop w:val="0"/>
      <w:marBottom w:val="0"/>
      <w:divBdr>
        <w:top w:val="none" w:sz="0" w:space="0" w:color="auto"/>
        <w:left w:val="none" w:sz="0" w:space="0" w:color="auto"/>
        <w:bottom w:val="none" w:sz="0" w:space="0" w:color="auto"/>
        <w:right w:val="none" w:sz="0" w:space="0" w:color="auto"/>
      </w:divBdr>
    </w:div>
    <w:div w:id="550118586">
      <w:bodyDiv w:val="1"/>
      <w:marLeft w:val="0"/>
      <w:marRight w:val="0"/>
      <w:marTop w:val="0"/>
      <w:marBottom w:val="0"/>
      <w:divBdr>
        <w:top w:val="none" w:sz="0" w:space="0" w:color="auto"/>
        <w:left w:val="none" w:sz="0" w:space="0" w:color="auto"/>
        <w:bottom w:val="none" w:sz="0" w:space="0" w:color="auto"/>
        <w:right w:val="none" w:sz="0" w:space="0" w:color="auto"/>
      </w:divBdr>
    </w:div>
    <w:div w:id="550459590">
      <w:bodyDiv w:val="1"/>
      <w:marLeft w:val="0"/>
      <w:marRight w:val="0"/>
      <w:marTop w:val="0"/>
      <w:marBottom w:val="0"/>
      <w:divBdr>
        <w:top w:val="none" w:sz="0" w:space="0" w:color="auto"/>
        <w:left w:val="none" w:sz="0" w:space="0" w:color="auto"/>
        <w:bottom w:val="none" w:sz="0" w:space="0" w:color="auto"/>
        <w:right w:val="none" w:sz="0" w:space="0" w:color="auto"/>
      </w:divBdr>
    </w:div>
    <w:div w:id="554900690">
      <w:bodyDiv w:val="1"/>
      <w:marLeft w:val="0"/>
      <w:marRight w:val="0"/>
      <w:marTop w:val="0"/>
      <w:marBottom w:val="0"/>
      <w:divBdr>
        <w:top w:val="none" w:sz="0" w:space="0" w:color="auto"/>
        <w:left w:val="none" w:sz="0" w:space="0" w:color="auto"/>
        <w:bottom w:val="none" w:sz="0" w:space="0" w:color="auto"/>
        <w:right w:val="none" w:sz="0" w:space="0" w:color="auto"/>
      </w:divBdr>
    </w:div>
    <w:div w:id="555244756">
      <w:bodyDiv w:val="1"/>
      <w:marLeft w:val="0"/>
      <w:marRight w:val="0"/>
      <w:marTop w:val="0"/>
      <w:marBottom w:val="0"/>
      <w:divBdr>
        <w:top w:val="none" w:sz="0" w:space="0" w:color="auto"/>
        <w:left w:val="none" w:sz="0" w:space="0" w:color="auto"/>
        <w:bottom w:val="none" w:sz="0" w:space="0" w:color="auto"/>
        <w:right w:val="none" w:sz="0" w:space="0" w:color="auto"/>
      </w:divBdr>
    </w:div>
    <w:div w:id="569728498">
      <w:bodyDiv w:val="1"/>
      <w:marLeft w:val="0"/>
      <w:marRight w:val="0"/>
      <w:marTop w:val="0"/>
      <w:marBottom w:val="0"/>
      <w:divBdr>
        <w:top w:val="none" w:sz="0" w:space="0" w:color="auto"/>
        <w:left w:val="none" w:sz="0" w:space="0" w:color="auto"/>
        <w:bottom w:val="none" w:sz="0" w:space="0" w:color="auto"/>
        <w:right w:val="none" w:sz="0" w:space="0" w:color="auto"/>
      </w:divBdr>
    </w:div>
    <w:div w:id="570622718">
      <w:bodyDiv w:val="1"/>
      <w:marLeft w:val="0"/>
      <w:marRight w:val="0"/>
      <w:marTop w:val="0"/>
      <w:marBottom w:val="0"/>
      <w:divBdr>
        <w:top w:val="none" w:sz="0" w:space="0" w:color="auto"/>
        <w:left w:val="none" w:sz="0" w:space="0" w:color="auto"/>
        <w:bottom w:val="none" w:sz="0" w:space="0" w:color="auto"/>
        <w:right w:val="none" w:sz="0" w:space="0" w:color="auto"/>
      </w:divBdr>
    </w:div>
    <w:div w:id="575557466">
      <w:bodyDiv w:val="1"/>
      <w:marLeft w:val="0"/>
      <w:marRight w:val="0"/>
      <w:marTop w:val="0"/>
      <w:marBottom w:val="0"/>
      <w:divBdr>
        <w:top w:val="none" w:sz="0" w:space="0" w:color="auto"/>
        <w:left w:val="none" w:sz="0" w:space="0" w:color="auto"/>
        <w:bottom w:val="none" w:sz="0" w:space="0" w:color="auto"/>
        <w:right w:val="none" w:sz="0" w:space="0" w:color="auto"/>
      </w:divBdr>
    </w:div>
    <w:div w:id="578058734">
      <w:bodyDiv w:val="1"/>
      <w:marLeft w:val="0"/>
      <w:marRight w:val="0"/>
      <w:marTop w:val="0"/>
      <w:marBottom w:val="0"/>
      <w:divBdr>
        <w:top w:val="none" w:sz="0" w:space="0" w:color="auto"/>
        <w:left w:val="none" w:sz="0" w:space="0" w:color="auto"/>
        <w:bottom w:val="none" w:sz="0" w:space="0" w:color="auto"/>
        <w:right w:val="none" w:sz="0" w:space="0" w:color="auto"/>
      </w:divBdr>
    </w:div>
    <w:div w:id="580023600">
      <w:bodyDiv w:val="1"/>
      <w:marLeft w:val="0"/>
      <w:marRight w:val="0"/>
      <w:marTop w:val="0"/>
      <w:marBottom w:val="0"/>
      <w:divBdr>
        <w:top w:val="none" w:sz="0" w:space="0" w:color="auto"/>
        <w:left w:val="none" w:sz="0" w:space="0" w:color="auto"/>
        <w:bottom w:val="none" w:sz="0" w:space="0" w:color="auto"/>
        <w:right w:val="none" w:sz="0" w:space="0" w:color="auto"/>
      </w:divBdr>
    </w:div>
    <w:div w:id="581452512">
      <w:bodyDiv w:val="1"/>
      <w:marLeft w:val="0"/>
      <w:marRight w:val="0"/>
      <w:marTop w:val="0"/>
      <w:marBottom w:val="0"/>
      <w:divBdr>
        <w:top w:val="none" w:sz="0" w:space="0" w:color="auto"/>
        <w:left w:val="none" w:sz="0" w:space="0" w:color="auto"/>
        <w:bottom w:val="none" w:sz="0" w:space="0" w:color="auto"/>
        <w:right w:val="none" w:sz="0" w:space="0" w:color="auto"/>
      </w:divBdr>
    </w:div>
    <w:div w:id="581598972">
      <w:bodyDiv w:val="1"/>
      <w:marLeft w:val="0"/>
      <w:marRight w:val="0"/>
      <w:marTop w:val="0"/>
      <w:marBottom w:val="0"/>
      <w:divBdr>
        <w:top w:val="none" w:sz="0" w:space="0" w:color="auto"/>
        <w:left w:val="none" w:sz="0" w:space="0" w:color="auto"/>
        <w:bottom w:val="none" w:sz="0" w:space="0" w:color="auto"/>
        <w:right w:val="none" w:sz="0" w:space="0" w:color="auto"/>
      </w:divBdr>
    </w:div>
    <w:div w:id="584801162">
      <w:bodyDiv w:val="1"/>
      <w:marLeft w:val="0"/>
      <w:marRight w:val="0"/>
      <w:marTop w:val="0"/>
      <w:marBottom w:val="0"/>
      <w:divBdr>
        <w:top w:val="none" w:sz="0" w:space="0" w:color="auto"/>
        <w:left w:val="none" w:sz="0" w:space="0" w:color="auto"/>
        <w:bottom w:val="none" w:sz="0" w:space="0" w:color="auto"/>
        <w:right w:val="none" w:sz="0" w:space="0" w:color="auto"/>
      </w:divBdr>
    </w:div>
    <w:div w:id="591595351">
      <w:bodyDiv w:val="1"/>
      <w:marLeft w:val="0"/>
      <w:marRight w:val="0"/>
      <w:marTop w:val="0"/>
      <w:marBottom w:val="0"/>
      <w:divBdr>
        <w:top w:val="none" w:sz="0" w:space="0" w:color="auto"/>
        <w:left w:val="none" w:sz="0" w:space="0" w:color="auto"/>
        <w:bottom w:val="none" w:sz="0" w:space="0" w:color="auto"/>
        <w:right w:val="none" w:sz="0" w:space="0" w:color="auto"/>
      </w:divBdr>
    </w:div>
    <w:div w:id="602028970">
      <w:bodyDiv w:val="1"/>
      <w:marLeft w:val="0"/>
      <w:marRight w:val="0"/>
      <w:marTop w:val="0"/>
      <w:marBottom w:val="0"/>
      <w:divBdr>
        <w:top w:val="none" w:sz="0" w:space="0" w:color="auto"/>
        <w:left w:val="none" w:sz="0" w:space="0" w:color="auto"/>
        <w:bottom w:val="none" w:sz="0" w:space="0" w:color="auto"/>
        <w:right w:val="none" w:sz="0" w:space="0" w:color="auto"/>
      </w:divBdr>
    </w:div>
    <w:div w:id="607083597">
      <w:bodyDiv w:val="1"/>
      <w:marLeft w:val="0"/>
      <w:marRight w:val="0"/>
      <w:marTop w:val="0"/>
      <w:marBottom w:val="0"/>
      <w:divBdr>
        <w:top w:val="none" w:sz="0" w:space="0" w:color="auto"/>
        <w:left w:val="none" w:sz="0" w:space="0" w:color="auto"/>
        <w:bottom w:val="none" w:sz="0" w:space="0" w:color="auto"/>
        <w:right w:val="none" w:sz="0" w:space="0" w:color="auto"/>
      </w:divBdr>
    </w:div>
    <w:div w:id="608508368">
      <w:bodyDiv w:val="1"/>
      <w:marLeft w:val="0"/>
      <w:marRight w:val="0"/>
      <w:marTop w:val="0"/>
      <w:marBottom w:val="0"/>
      <w:divBdr>
        <w:top w:val="none" w:sz="0" w:space="0" w:color="auto"/>
        <w:left w:val="none" w:sz="0" w:space="0" w:color="auto"/>
        <w:bottom w:val="none" w:sz="0" w:space="0" w:color="auto"/>
        <w:right w:val="none" w:sz="0" w:space="0" w:color="auto"/>
      </w:divBdr>
    </w:div>
    <w:div w:id="608972330">
      <w:bodyDiv w:val="1"/>
      <w:marLeft w:val="0"/>
      <w:marRight w:val="0"/>
      <w:marTop w:val="0"/>
      <w:marBottom w:val="0"/>
      <w:divBdr>
        <w:top w:val="none" w:sz="0" w:space="0" w:color="auto"/>
        <w:left w:val="none" w:sz="0" w:space="0" w:color="auto"/>
        <w:bottom w:val="none" w:sz="0" w:space="0" w:color="auto"/>
        <w:right w:val="none" w:sz="0" w:space="0" w:color="auto"/>
      </w:divBdr>
    </w:div>
    <w:div w:id="612254203">
      <w:bodyDiv w:val="1"/>
      <w:marLeft w:val="0"/>
      <w:marRight w:val="0"/>
      <w:marTop w:val="0"/>
      <w:marBottom w:val="0"/>
      <w:divBdr>
        <w:top w:val="none" w:sz="0" w:space="0" w:color="auto"/>
        <w:left w:val="none" w:sz="0" w:space="0" w:color="auto"/>
        <w:bottom w:val="none" w:sz="0" w:space="0" w:color="auto"/>
        <w:right w:val="none" w:sz="0" w:space="0" w:color="auto"/>
      </w:divBdr>
    </w:div>
    <w:div w:id="612979245">
      <w:bodyDiv w:val="1"/>
      <w:marLeft w:val="0"/>
      <w:marRight w:val="0"/>
      <w:marTop w:val="0"/>
      <w:marBottom w:val="0"/>
      <w:divBdr>
        <w:top w:val="none" w:sz="0" w:space="0" w:color="auto"/>
        <w:left w:val="none" w:sz="0" w:space="0" w:color="auto"/>
        <w:bottom w:val="none" w:sz="0" w:space="0" w:color="auto"/>
        <w:right w:val="none" w:sz="0" w:space="0" w:color="auto"/>
      </w:divBdr>
    </w:div>
    <w:div w:id="613099384">
      <w:bodyDiv w:val="1"/>
      <w:marLeft w:val="0"/>
      <w:marRight w:val="0"/>
      <w:marTop w:val="0"/>
      <w:marBottom w:val="0"/>
      <w:divBdr>
        <w:top w:val="none" w:sz="0" w:space="0" w:color="auto"/>
        <w:left w:val="none" w:sz="0" w:space="0" w:color="auto"/>
        <w:bottom w:val="none" w:sz="0" w:space="0" w:color="auto"/>
        <w:right w:val="none" w:sz="0" w:space="0" w:color="auto"/>
      </w:divBdr>
    </w:div>
    <w:div w:id="617948934">
      <w:bodyDiv w:val="1"/>
      <w:marLeft w:val="0"/>
      <w:marRight w:val="0"/>
      <w:marTop w:val="0"/>
      <w:marBottom w:val="0"/>
      <w:divBdr>
        <w:top w:val="none" w:sz="0" w:space="0" w:color="auto"/>
        <w:left w:val="none" w:sz="0" w:space="0" w:color="auto"/>
        <w:bottom w:val="none" w:sz="0" w:space="0" w:color="auto"/>
        <w:right w:val="none" w:sz="0" w:space="0" w:color="auto"/>
      </w:divBdr>
    </w:div>
    <w:div w:id="619605068">
      <w:bodyDiv w:val="1"/>
      <w:marLeft w:val="0"/>
      <w:marRight w:val="0"/>
      <w:marTop w:val="0"/>
      <w:marBottom w:val="0"/>
      <w:divBdr>
        <w:top w:val="none" w:sz="0" w:space="0" w:color="auto"/>
        <w:left w:val="none" w:sz="0" w:space="0" w:color="auto"/>
        <w:bottom w:val="none" w:sz="0" w:space="0" w:color="auto"/>
        <w:right w:val="none" w:sz="0" w:space="0" w:color="auto"/>
      </w:divBdr>
    </w:div>
    <w:div w:id="620109577">
      <w:bodyDiv w:val="1"/>
      <w:marLeft w:val="0"/>
      <w:marRight w:val="0"/>
      <w:marTop w:val="0"/>
      <w:marBottom w:val="0"/>
      <w:divBdr>
        <w:top w:val="none" w:sz="0" w:space="0" w:color="auto"/>
        <w:left w:val="none" w:sz="0" w:space="0" w:color="auto"/>
        <w:bottom w:val="none" w:sz="0" w:space="0" w:color="auto"/>
        <w:right w:val="none" w:sz="0" w:space="0" w:color="auto"/>
      </w:divBdr>
    </w:div>
    <w:div w:id="620720709">
      <w:bodyDiv w:val="1"/>
      <w:marLeft w:val="0"/>
      <w:marRight w:val="0"/>
      <w:marTop w:val="0"/>
      <w:marBottom w:val="0"/>
      <w:divBdr>
        <w:top w:val="none" w:sz="0" w:space="0" w:color="auto"/>
        <w:left w:val="none" w:sz="0" w:space="0" w:color="auto"/>
        <w:bottom w:val="none" w:sz="0" w:space="0" w:color="auto"/>
        <w:right w:val="none" w:sz="0" w:space="0" w:color="auto"/>
      </w:divBdr>
    </w:div>
    <w:div w:id="626280358">
      <w:bodyDiv w:val="1"/>
      <w:marLeft w:val="0"/>
      <w:marRight w:val="0"/>
      <w:marTop w:val="0"/>
      <w:marBottom w:val="0"/>
      <w:divBdr>
        <w:top w:val="none" w:sz="0" w:space="0" w:color="auto"/>
        <w:left w:val="none" w:sz="0" w:space="0" w:color="auto"/>
        <w:bottom w:val="none" w:sz="0" w:space="0" w:color="auto"/>
        <w:right w:val="none" w:sz="0" w:space="0" w:color="auto"/>
      </w:divBdr>
    </w:div>
    <w:div w:id="635918630">
      <w:bodyDiv w:val="1"/>
      <w:marLeft w:val="0"/>
      <w:marRight w:val="0"/>
      <w:marTop w:val="0"/>
      <w:marBottom w:val="0"/>
      <w:divBdr>
        <w:top w:val="none" w:sz="0" w:space="0" w:color="auto"/>
        <w:left w:val="none" w:sz="0" w:space="0" w:color="auto"/>
        <w:bottom w:val="none" w:sz="0" w:space="0" w:color="auto"/>
        <w:right w:val="none" w:sz="0" w:space="0" w:color="auto"/>
      </w:divBdr>
    </w:div>
    <w:div w:id="636951440">
      <w:bodyDiv w:val="1"/>
      <w:marLeft w:val="0"/>
      <w:marRight w:val="0"/>
      <w:marTop w:val="0"/>
      <w:marBottom w:val="0"/>
      <w:divBdr>
        <w:top w:val="none" w:sz="0" w:space="0" w:color="auto"/>
        <w:left w:val="none" w:sz="0" w:space="0" w:color="auto"/>
        <w:bottom w:val="none" w:sz="0" w:space="0" w:color="auto"/>
        <w:right w:val="none" w:sz="0" w:space="0" w:color="auto"/>
      </w:divBdr>
    </w:div>
    <w:div w:id="637686682">
      <w:bodyDiv w:val="1"/>
      <w:marLeft w:val="0"/>
      <w:marRight w:val="0"/>
      <w:marTop w:val="0"/>
      <w:marBottom w:val="0"/>
      <w:divBdr>
        <w:top w:val="none" w:sz="0" w:space="0" w:color="auto"/>
        <w:left w:val="none" w:sz="0" w:space="0" w:color="auto"/>
        <w:bottom w:val="none" w:sz="0" w:space="0" w:color="auto"/>
        <w:right w:val="none" w:sz="0" w:space="0" w:color="auto"/>
      </w:divBdr>
    </w:div>
    <w:div w:id="647515603">
      <w:bodyDiv w:val="1"/>
      <w:marLeft w:val="0"/>
      <w:marRight w:val="0"/>
      <w:marTop w:val="0"/>
      <w:marBottom w:val="0"/>
      <w:divBdr>
        <w:top w:val="none" w:sz="0" w:space="0" w:color="auto"/>
        <w:left w:val="none" w:sz="0" w:space="0" w:color="auto"/>
        <w:bottom w:val="none" w:sz="0" w:space="0" w:color="auto"/>
        <w:right w:val="none" w:sz="0" w:space="0" w:color="auto"/>
      </w:divBdr>
    </w:div>
    <w:div w:id="649359355">
      <w:bodyDiv w:val="1"/>
      <w:marLeft w:val="0"/>
      <w:marRight w:val="0"/>
      <w:marTop w:val="0"/>
      <w:marBottom w:val="0"/>
      <w:divBdr>
        <w:top w:val="none" w:sz="0" w:space="0" w:color="auto"/>
        <w:left w:val="none" w:sz="0" w:space="0" w:color="auto"/>
        <w:bottom w:val="none" w:sz="0" w:space="0" w:color="auto"/>
        <w:right w:val="none" w:sz="0" w:space="0" w:color="auto"/>
      </w:divBdr>
    </w:div>
    <w:div w:id="651177496">
      <w:bodyDiv w:val="1"/>
      <w:marLeft w:val="0"/>
      <w:marRight w:val="0"/>
      <w:marTop w:val="0"/>
      <w:marBottom w:val="0"/>
      <w:divBdr>
        <w:top w:val="none" w:sz="0" w:space="0" w:color="auto"/>
        <w:left w:val="none" w:sz="0" w:space="0" w:color="auto"/>
        <w:bottom w:val="none" w:sz="0" w:space="0" w:color="auto"/>
        <w:right w:val="none" w:sz="0" w:space="0" w:color="auto"/>
      </w:divBdr>
    </w:div>
    <w:div w:id="653140881">
      <w:bodyDiv w:val="1"/>
      <w:marLeft w:val="0"/>
      <w:marRight w:val="0"/>
      <w:marTop w:val="0"/>
      <w:marBottom w:val="0"/>
      <w:divBdr>
        <w:top w:val="none" w:sz="0" w:space="0" w:color="auto"/>
        <w:left w:val="none" w:sz="0" w:space="0" w:color="auto"/>
        <w:bottom w:val="none" w:sz="0" w:space="0" w:color="auto"/>
        <w:right w:val="none" w:sz="0" w:space="0" w:color="auto"/>
      </w:divBdr>
    </w:div>
    <w:div w:id="654189338">
      <w:bodyDiv w:val="1"/>
      <w:marLeft w:val="0"/>
      <w:marRight w:val="0"/>
      <w:marTop w:val="0"/>
      <w:marBottom w:val="0"/>
      <w:divBdr>
        <w:top w:val="none" w:sz="0" w:space="0" w:color="auto"/>
        <w:left w:val="none" w:sz="0" w:space="0" w:color="auto"/>
        <w:bottom w:val="none" w:sz="0" w:space="0" w:color="auto"/>
        <w:right w:val="none" w:sz="0" w:space="0" w:color="auto"/>
      </w:divBdr>
    </w:div>
    <w:div w:id="664750297">
      <w:bodyDiv w:val="1"/>
      <w:marLeft w:val="0"/>
      <w:marRight w:val="0"/>
      <w:marTop w:val="0"/>
      <w:marBottom w:val="0"/>
      <w:divBdr>
        <w:top w:val="none" w:sz="0" w:space="0" w:color="auto"/>
        <w:left w:val="none" w:sz="0" w:space="0" w:color="auto"/>
        <w:bottom w:val="none" w:sz="0" w:space="0" w:color="auto"/>
        <w:right w:val="none" w:sz="0" w:space="0" w:color="auto"/>
      </w:divBdr>
    </w:div>
    <w:div w:id="665204724">
      <w:bodyDiv w:val="1"/>
      <w:marLeft w:val="0"/>
      <w:marRight w:val="0"/>
      <w:marTop w:val="0"/>
      <w:marBottom w:val="0"/>
      <w:divBdr>
        <w:top w:val="none" w:sz="0" w:space="0" w:color="auto"/>
        <w:left w:val="none" w:sz="0" w:space="0" w:color="auto"/>
        <w:bottom w:val="none" w:sz="0" w:space="0" w:color="auto"/>
        <w:right w:val="none" w:sz="0" w:space="0" w:color="auto"/>
      </w:divBdr>
    </w:div>
    <w:div w:id="665672811">
      <w:bodyDiv w:val="1"/>
      <w:marLeft w:val="0"/>
      <w:marRight w:val="0"/>
      <w:marTop w:val="0"/>
      <w:marBottom w:val="0"/>
      <w:divBdr>
        <w:top w:val="none" w:sz="0" w:space="0" w:color="auto"/>
        <w:left w:val="none" w:sz="0" w:space="0" w:color="auto"/>
        <w:bottom w:val="none" w:sz="0" w:space="0" w:color="auto"/>
        <w:right w:val="none" w:sz="0" w:space="0" w:color="auto"/>
      </w:divBdr>
    </w:div>
    <w:div w:id="668019361">
      <w:bodyDiv w:val="1"/>
      <w:marLeft w:val="0"/>
      <w:marRight w:val="0"/>
      <w:marTop w:val="0"/>
      <w:marBottom w:val="0"/>
      <w:divBdr>
        <w:top w:val="none" w:sz="0" w:space="0" w:color="auto"/>
        <w:left w:val="none" w:sz="0" w:space="0" w:color="auto"/>
        <w:bottom w:val="none" w:sz="0" w:space="0" w:color="auto"/>
        <w:right w:val="none" w:sz="0" w:space="0" w:color="auto"/>
      </w:divBdr>
    </w:div>
    <w:div w:id="668168524">
      <w:bodyDiv w:val="1"/>
      <w:marLeft w:val="0"/>
      <w:marRight w:val="0"/>
      <w:marTop w:val="0"/>
      <w:marBottom w:val="0"/>
      <w:divBdr>
        <w:top w:val="none" w:sz="0" w:space="0" w:color="auto"/>
        <w:left w:val="none" w:sz="0" w:space="0" w:color="auto"/>
        <w:bottom w:val="none" w:sz="0" w:space="0" w:color="auto"/>
        <w:right w:val="none" w:sz="0" w:space="0" w:color="auto"/>
      </w:divBdr>
    </w:div>
    <w:div w:id="679622134">
      <w:bodyDiv w:val="1"/>
      <w:marLeft w:val="0"/>
      <w:marRight w:val="0"/>
      <w:marTop w:val="0"/>
      <w:marBottom w:val="0"/>
      <w:divBdr>
        <w:top w:val="none" w:sz="0" w:space="0" w:color="auto"/>
        <w:left w:val="none" w:sz="0" w:space="0" w:color="auto"/>
        <w:bottom w:val="none" w:sz="0" w:space="0" w:color="auto"/>
        <w:right w:val="none" w:sz="0" w:space="0" w:color="auto"/>
      </w:divBdr>
    </w:div>
    <w:div w:id="679893845">
      <w:bodyDiv w:val="1"/>
      <w:marLeft w:val="0"/>
      <w:marRight w:val="0"/>
      <w:marTop w:val="0"/>
      <w:marBottom w:val="0"/>
      <w:divBdr>
        <w:top w:val="none" w:sz="0" w:space="0" w:color="auto"/>
        <w:left w:val="none" w:sz="0" w:space="0" w:color="auto"/>
        <w:bottom w:val="none" w:sz="0" w:space="0" w:color="auto"/>
        <w:right w:val="none" w:sz="0" w:space="0" w:color="auto"/>
      </w:divBdr>
    </w:div>
    <w:div w:id="679894073">
      <w:bodyDiv w:val="1"/>
      <w:marLeft w:val="0"/>
      <w:marRight w:val="0"/>
      <w:marTop w:val="0"/>
      <w:marBottom w:val="0"/>
      <w:divBdr>
        <w:top w:val="none" w:sz="0" w:space="0" w:color="auto"/>
        <w:left w:val="none" w:sz="0" w:space="0" w:color="auto"/>
        <w:bottom w:val="none" w:sz="0" w:space="0" w:color="auto"/>
        <w:right w:val="none" w:sz="0" w:space="0" w:color="auto"/>
      </w:divBdr>
    </w:div>
    <w:div w:id="686756119">
      <w:bodyDiv w:val="1"/>
      <w:marLeft w:val="0"/>
      <w:marRight w:val="0"/>
      <w:marTop w:val="0"/>
      <w:marBottom w:val="0"/>
      <w:divBdr>
        <w:top w:val="none" w:sz="0" w:space="0" w:color="auto"/>
        <w:left w:val="none" w:sz="0" w:space="0" w:color="auto"/>
        <w:bottom w:val="none" w:sz="0" w:space="0" w:color="auto"/>
        <w:right w:val="none" w:sz="0" w:space="0" w:color="auto"/>
      </w:divBdr>
    </w:div>
    <w:div w:id="688871154">
      <w:bodyDiv w:val="1"/>
      <w:marLeft w:val="0"/>
      <w:marRight w:val="0"/>
      <w:marTop w:val="0"/>
      <w:marBottom w:val="0"/>
      <w:divBdr>
        <w:top w:val="none" w:sz="0" w:space="0" w:color="auto"/>
        <w:left w:val="none" w:sz="0" w:space="0" w:color="auto"/>
        <w:bottom w:val="none" w:sz="0" w:space="0" w:color="auto"/>
        <w:right w:val="none" w:sz="0" w:space="0" w:color="auto"/>
      </w:divBdr>
    </w:div>
    <w:div w:id="690767399">
      <w:bodyDiv w:val="1"/>
      <w:marLeft w:val="0"/>
      <w:marRight w:val="0"/>
      <w:marTop w:val="0"/>
      <w:marBottom w:val="0"/>
      <w:divBdr>
        <w:top w:val="none" w:sz="0" w:space="0" w:color="auto"/>
        <w:left w:val="none" w:sz="0" w:space="0" w:color="auto"/>
        <w:bottom w:val="none" w:sz="0" w:space="0" w:color="auto"/>
        <w:right w:val="none" w:sz="0" w:space="0" w:color="auto"/>
      </w:divBdr>
    </w:div>
    <w:div w:id="692538007">
      <w:bodyDiv w:val="1"/>
      <w:marLeft w:val="0"/>
      <w:marRight w:val="0"/>
      <w:marTop w:val="0"/>
      <w:marBottom w:val="0"/>
      <w:divBdr>
        <w:top w:val="none" w:sz="0" w:space="0" w:color="auto"/>
        <w:left w:val="none" w:sz="0" w:space="0" w:color="auto"/>
        <w:bottom w:val="none" w:sz="0" w:space="0" w:color="auto"/>
        <w:right w:val="none" w:sz="0" w:space="0" w:color="auto"/>
      </w:divBdr>
    </w:div>
    <w:div w:id="693186669">
      <w:bodyDiv w:val="1"/>
      <w:marLeft w:val="0"/>
      <w:marRight w:val="0"/>
      <w:marTop w:val="0"/>
      <w:marBottom w:val="0"/>
      <w:divBdr>
        <w:top w:val="none" w:sz="0" w:space="0" w:color="auto"/>
        <w:left w:val="none" w:sz="0" w:space="0" w:color="auto"/>
        <w:bottom w:val="none" w:sz="0" w:space="0" w:color="auto"/>
        <w:right w:val="none" w:sz="0" w:space="0" w:color="auto"/>
      </w:divBdr>
    </w:div>
    <w:div w:id="693506049">
      <w:bodyDiv w:val="1"/>
      <w:marLeft w:val="0"/>
      <w:marRight w:val="0"/>
      <w:marTop w:val="0"/>
      <w:marBottom w:val="0"/>
      <w:divBdr>
        <w:top w:val="none" w:sz="0" w:space="0" w:color="auto"/>
        <w:left w:val="none" w:sz="0" w:space="0" w:color="auto"/>
        <w:bottom w:val="none" w:sz="0" w:space="0" w:color="auto"/>
        <w:right w:val="none" w:sz="0" w:space="0" w:color="auto"/>
      </w:divBdr>
    </w:div>
    <w:div w:id="707147721">
      <w:bodyDiv w:val="1"/>
      <w:marLeft w:val="0"/>
      <w:marRight w:val="0"/>
      <w:marTop w:val="0"/>
      <w:marBottom w:val="0"/>
      <w:divBdr>
        <w:top w:val="none" w:sz="0" w:space="0" w:color="auto"/>
        <w:left w:val="none" w:sz="0" w:space="0" w:color="auto"/>
        <w:bottom w:val="none" w:sz="0" w:space="0" w:color="auto"/>
        <w:right w:val="none" w:sz="0" w:space="0" w:color="auto"/>
      </w:divBdr>
    </w:div>
    <w:div w:id="709844076">
      <w:bodyDiv w:val="1"/>
      <w:marLeft w:val="0"/>
      <w:marRight w:val="0"/>
      <w:marTop w:val="0"/>
      <w:marBottom w:val="0"/>
      <w:divBdr>
        <w:top w:val="none" w:sz="0" w:space="0" w:color="auto"/>
        <w:left w:val="none" w:sz="0" w:space="0" w:color="auto"/>
        <w:bottom w:val="none" w:sz="0" w:space="0" w:color="auto"/>
        <w:right w:val="none" w:sz="0" w:space="0" w:color="auto"/>
      </w:divBdr>
    </w:div>
    <w:div w:id="711928227">
      <w:bodyDiv w:val="1"/>
      <w:marLeft w:val="0"/>
      <w:marRight w:val="0"/>
      <w:marTop w:val="0"/>
      <w:marBottom w:val="0"/>
      <w:divBdr>
        <w:top w:val="none" w:sz="0" w:space="0" w:color="auto"/>
        <w:left w:val="none" w:sz="0" w:space="0" w:color="auto"/>
        <w:bottom w:val="none" w:sz="0" w:space="0" w:color="auto"/>
        <w:right w:val="none" w:sz="0" w:space="0" w:color="auto"/>
      </w:divBdr>
    </w:div>
    <w:div w:id="712850410">
      <w:bodyDiv w:val="1"/>
      <w:marLeft w:val="0"/>
      <w:marRight w:val="0"/>
      <w:marTop w:val="0"/>
      <w:marBottom w:val="0"/>
      <w:divBdr>
        <w:top w:val="none" w:sz="0" w:space="0" w:color="auto"/>
        <w:left w:val="none" w:sz="0" w:space="0" w:color="auto"/>
        <w:bottom w:val="none" w:sz="0" w:space="0" w:color="auto"/>
        <w:right w:val="none" w:sz="0" w:space="0" w:color="auto"/>
      </w:divBdr>
    </w:div>
    <w:div w:id="713434274">
      <w:bodyDiv w:val="1"/>
      <w:marLeft w:val="0"/>
      <w:marRight w:val="0"/>
      <w:marTop w:val="0"/>
      <w:marBottom w:val="0"/>
      <w:divBdr>
        <w:top w:val="none" w:sz="0" w:space="0" w:color="auto"/>
        <w:left w:val="none" w:sz="0" w:space="0" w:color="auto"/>
        <w:bottom w:val="none" w:sz="0" w:space="0" w:color="auto"/>
        <w:right w:val="none" w:sz="0" w:space="0" w:color="auto"/>
      </w:divBdr>
    </w:div>
    <w:div w:id="713894860">
      <w:bodyDiv w:val="1"/>
      <w:marLeft w:val="0"/>
      <w:marRight w:val="0"/>
      <w:marTop w:val="0"/>
      <w:marBottom w:val="0"/>
      <w:divBdr>
        <w:top w:val="none" w:sz="0" w:space="0" w:color="auto"/>
        <w:left w:val="none" w:sz="0" w:space="0" w:color="auto"/>
        <w:bottom w:val="none" w:sz="0" w:space="0" w:color="auto"/>
        <w:right w:val="none" w:sz="0" w:space="0" w:color="auto"/>
      </w:divBdr>
    </w:div>
    <w:div w:id="714961469">
      <w:bodyDiv w:val="1"/>
      <w:marLeft w:val="0"/>
      <w:marRight w:val="0"/>
      <w:marTop w:val="0"/>
      <w:marBottom w:val="0"/>
      <w:divBdr>
        <w:top w:val="none" w:sz="0" w:space="0" w:color="auto"/>
        <w:left w:val="none" w:sz="0" w:space="0" w:color="auto"/>
        <w:bottom w:val="none" w:sz="0" w:space="0" w:color="auto"/>
        <w:right w:val="none" w:sz="0" w:space="0" w:color="auto"/>
      </w:divBdr>
    </w:div>
    <w:div w:id="714961923">
      <w:bodyDiv w:val="1"/>
      <w:marLeft w:val="0"/>
      <w:marRight w:val="0"/>
      <w:marTop w:val="0"/>
      <w:marBottom w:val="0"/>
      <w:divBdr>
        <w:top w:val="none" w:sz="0" w:space="0" w:color="auto"/>
        <w:left w:val="none" w:sz="0" w:space="0" w:color="auto"/>
        <w:bottom w:val="none" w:sz="0" w:space="0" w:color="auto"/>
        <w:right w:val="none" w:sz="0" w:space="0" w:color="auto"/>
      </w:divBdr>
    </w:div>
    <w:div w:id="724330824">
      <w:bodyDiv w:val="1"/>
      <w:marLeft w:val="0"/>
      <w:marRight w:val="0"/>
      <w:marTop w:val="0"/>
      <w:marBottom w:val="0"/>
      <w:divBdr>
        <w:top w:val="none" w:sz="0" w:space="0" w:color="auto"/>
        <w:left w:val="none" w:sz="0" w:space="0" w:color="auto"/>
        <w:bottom w:val="none" w:sz="0" w:space="0" w:color="auto"/>
        <w:right w:val="none" w:sz="0" w:space="0" w:color="auto"/>
      </w:divBdr>
    </w:div>
    <w:div w:id="725490255">
      <w:bodyDiv w:val="1"/>
      <w:marLeft w:val="0"/>
      <w:marRight w:val="0"/>
      <w:marTop w:val="0"/>
      <w:marBottom w:val="0"/>
      <w:divBdr>
        <w:top w:val="none" w:sz="0" w:space="0" w:color="auto"/>
        <w:left w:val="none" w:sz="0" w:space="0" w:color="auto"/>
        <w:bottom w:val="none" w:sz="0" w:space="0" w:color="auto"/>
        <w:right w:val="none" w:sz="0" w:space="0" w:color="auto"/>
      </w:divBdr>
    </w:div>
    <w:div w:id="726613331">
      <w:bodyDiv w:val="1"/>
      <w:marLeft w:val="0"/>
      <w:marRight w:val="0"/>
      <w:marTop w:val="0"/>
      <w:marBottom w:val="0"/>
      <w:divBdr>
        <w:top w:val="none" w:sz="0" w:space="0" w:color="auto"/>
        <w:left w:val="none" w:sz="0" w:space="0" w:color="auto"/>
        <w:bottom w:val="none" w:sz="0" w:space="0" w:color="auto"/>
        <w:right w:val="none" w:sz="0" w:space="0" w:color="auto"/>
      </w:divBdr>
    </w:div>
    <w:div w:id="728964992">
      <w:bodyDiv w:val="1"/>
      <w:marLeft w:val="0"/>
      <w:marRight w:val="0"/>
      <w:marTop w:val="0"/>
      <w:marBottom w:val="0"/>
      <w:divBdr>
        <w:top w:val="none" w:sz="0" w:space="0" w:color="auto"/>
        <w:left w:val="none" w:sz="0" w:space="0" w:color="auto"/>
        <w:bottom w:val="none" w:sz="0" w:space="0" w:color="auto"/>
        <w:right w:val="none" w:sz="0" w:space="0" w:color="auto"/>
      </w:divBdr>
    </w:div>
    <w:div w:id="729767380">
      <w:bodyDiv w:val="1"/>
      <w:marLeft w:val="0"/>
      <w:marRight w:val="0"/>
      <w:marTop w:val="0"/>
      <w:marBottom w:val="0"/>
      <w:divBdr>
        <w:top w:val="none" w:sz="0" w:space="0" w:color="auto"/>
        <w:left w:val="none" w:sz="0" w:space="0" w:color="auto"/>
        <w:bottom w:val="none" w:sz="0" w:space="0" w:color="auto"/>
        <w:right w:val="none" w:sz="0" w:space="0" w:color="auto"/>
      </w:divBdr>
    </w:div>
    <w:div w:id="752288143">
      <w:bodyDiv w:val="1"/>
      <w:marLeft w:val="0"/>
      <w:marRight w:val="0"/>
      <w:marTop w:val="0"/>
      <w:marBottom w:val="0"/>
      <w:divBdr>
        <w:top w:val="none" w:sz="0" w:space="0" w:color="auto"/>
        <w:left w:val="none" w:sz="0" w:space="0" w:color="auto"/>
        <w:bottom w:val="none" w:sz="0" w:space="0" w:color="auto"/>
        <w:right w:val="none" w:sz="0" w:space="0" w:color="auto"/>
      </w:divBdr>
    </w:div>
    <w:div w:id="759065143">
      <w:bodyDiv w:val="1"/>
      <w:marLeft w:val="0"/>
      <w:marRight w:val="0"/>
      <w:marTop w:val="0"/>
      <w:marBottom w:val="0"/>
      <w:divBdr>
        <w:top w:val="none" w:sz="0" w:space="0" w:color="auto"/>
        <w:left w:val="none" w:sz="0" w:space="0" w:color="auto"/>
        <w:bottom w:val="none" w:sz="0" w:space="0" w:color="auto"/>
        <w:right w:val="none" w:sz="0" w:space="0" w:color="auto"/>
      </w:divBdr>
    </w:div>
    <w:div w:id="759562265">
      <w:bodyDiv w:val="1"/>
      <w:marLeft w:val="0"/>
      <w:marRight w:val="0"/>
      <w:marTop w:val="0"/>
      <w:marBottom w:val="0"/>
      <w:divBdr>
        <w:top w:val="none" w:sz="0" w:space="0" w:color="auto"/>
        <w:left w:val="none" w:sz="0" w:space="0" w:color="auto"/>
        <w:bottom w:val="none" w:sz="0" w:space="0" w:color="auto"/>
        <w:right w:val="none" w:sz="0" w:space="0" w:color="auto"/>
      </w:divBdr>
    </w:div>
    <w:div w:id="759909223">
      <w:bodyDiv w:val="1"/>
      <w:marLeft w:val="0"/>
      <w:marRight w:val="0"/>
      <w:marTop w:val="0"/>
      <w:marBottom w:val="0"/>
      <w:divBdr>
        <w:top w:val="none" w:sz="0" w:space="0" w:color="auto"/>
        <w:left w:val="none" w:sz="0" w:space="0" w:color="auto"/>
        <w:bottom w:val="none" w:sz="0" w:space="0" w:color="auto"/>
        <w:right w:val="none" w:sz="0" w:space="0" w:color="auto"/>
      </w:divBdr>
    </w:div>
    <w:div w:id="762340244">
      <w:bodyDiv w:val="1"/>
      <w:marLeft w:val="0"/>
      <w:marRight w:val="0"/>
      <w:marTop w:val="0"/>
      <w:marBottom w:val="0"/>
      <w:divBdr>
        <w:top w:val="none" w:sz="0" w:space="0" w:color="auto"/>
        <w:left w:val="none" w:sz="0" w:space="0" w:color="auto"/>
        <w:bottom w:val="none" w:sz="0" w:space="0" w:color="auto"/>
        <w:right w:val="none" w:sz="0" w:space="0" w:color="auto"/>
      </w:divBdr>
    </w:div>
    <w:div w:id="764299619">
      <w:bodyDiv w:val="1"/>
      <w:marLeft w:val="0"/>
      <w:marRight w:val="0"/>
      <w:marTop w:val="0"/>
      <w:marBottom w:val="0"/>
      <w:divBdr>
        <w:top w:val="none" w:sz="0" w:space="0" w:color="auto"/>
        <w:left w:val="none" w:sz="0" w:space="0" w:color="auto"/>
        <w:bottom w:val="none" w:sz="0" w:space="0" w:color="auto"/>
        <w:right w:val="none" w:sz="0" w:space="0" w:color="auto"/>
      </w:divBdr>
    </w:div>
    <w:div w:id="767890945">
      <w:bodyDiv w:val="1"/>
      <w:marLeft w:val="0"/>
      <w:marRight w:val="0"/>
      <w:marTop w:val="0"/>
      <w:marBottom w:val="0"/>
      <w:divBdr>
        <w:top w:val="none" w:sz="0" w:space="0" w:color="auto"/>
        <w:left w:val="none" w:sz="0" w:space="0" w:color="auto"/>
        <w:bottom w:val="none" w:sz="0" w:space="0" w:color="auto"/>
        <w:right w:val="none" w:sz="0" w:space="0" w:color="auto"/>
      </w:divBdr>
    </w:div>
    <w:div w:id="768547095">
      <w:bodyDiv w:val="1"/>
      <w:marLeft w:val="0"/>
      <w:marRight w:val="0"/>
      <w:marTop w:val="0"/>
      <w:marBottom w:val="0"/>
      <w:divBdr>
        <w:top w:val="none" w:sz="0" w:space="0" w:color="auto"/>
        <w:left w:val="none" w:sz="0" w:space="0" w:color="auto"/>
        <w:bottom w:val="none" w:sz="0" w:space="0" w:color="auto"/>
        <w:right w:val="none" w:sz="0" w:space="0" w:color="auto"/>
      </w:divBdr>
    </w:div>
    <w:div w:id="771319191">
      <w:bodyDiv w:val="1"/>
      <w:marLeft w:val="0"/>
      <w:marRight w:val="0"/>
      <w:marTop w:val="0"/>
      <w:marBottom w:val="0"/>
      <w:divBdr>
        <w:top w:val="none" w:sz="0" w:space="0" w:color="auto"/>
        <w:left w:val="none" w:sz="0" w:space="0" w:color="auto"/>
        <w:bottom w:val="none" w:sz="0" w:space="0" w:color="auto"/>
        <w:right w:val="none" w:sz="0" w:space="0" w:color="auto"/>
      </w:divBdr>
    </w:div>
    <w:div w:id="772820813">
      <w:bodyDiv w:val="1"/>
      <w:marLeft w:val="0"/>
      <w:marRight w:val="0"/>
      <w:marTop w:val="0"/>
      <w:marBottom w:val="0"/>
      <w:divBdr>
        <w:top w:val="none" w:sz="0" w:space="0" w:color="auto"/>
        <w:left w:val="none" w:sz="0" w:space="0" w:color="auto"/>
        <w:bottom w:val="none" w:sz="0" w:space="0" w:color="auto"/>
        <w:right w:val="none" w:sz="0" w:space="0" w:color="auto"/>
      </w:divBdr>
    </w:div>
    <w:div w:id="772827377">
      <w:bodyDiv w:val="1"/>
      <w:marLeft w:val="0"/>
      <w:marRight w:val="0"/>
      <w:marTop w:val="0"/>
      <w:marBottom w:val="0"/>
      <w:divBdr>
        <w:top w:val="none" w:sz="0" w:space="0" w:color="auto"/>
        <w:left w:val="none" w:sz="0" w:space="0" w:color="auto"/>
        <w:bottom w:val="none" w:sz="0" w:space="0" w:color="auto"/>
        <w:right w:val="none" w:sz="0" w:space="0" w:color="auto"/>
      </w:divBdr>
    </w:div>
    <w:div w:id="774060251">
      <w:bodyDiv w:val="1"/>
      <w:marLeft w:val="0"/>
      <w:marRight w:val="0"/>
      <w:marTop w:val="0"/>
      <w:marBottom w:val="0"/>
      <w:divBdr>
        <w:top w:val="none" w:sz="0" w:space="0" w:color="auto"/>
        <w:left w:val="none" w:sz="0" w:space="0" w:color="auto"/>
        <w:bottom w:val="none" w:sz="0" w:space="0" w:color="auto"/>
        <w:right w:val="none" w:sz="0" w:space="0" w:color="auto"/>
      </w:divBdr>
    </w:div>
    <w:div w:id="774177957">
      <w:bodyDiv w:val="1"/>
      <w:marLeft w:val="0"/>
      <w:marRight w:val="0"/>
      <w:marTop w:val="0"/>
      <w:marBottom w:val="0"/>
      <w:divBdr>
        <w:top w:val="none" w:sz="0" w:space="0" w:color="auto"/>
        <w:left w:val="none" w:sz="0" w:space="0" w:color="auto"/>
        <w:bottom w:val="none" w:sz="0" w:space="0" w:color="auto"/>
        <w:right w:val="none" w:sz="0" w:space="0" w:color="auto"/>
      </w:divBdr>
    </w:div>
    <w:div w:id="775684621">
      <w:bodyDiv w:val="1"/>
      <w:marLeft w:val="0"/>
      <w:marRight w:val="0"/>
      <w:marTop w:val="0"/>
      <w:marBottom w:val="0"/>
      <w:divBdr>
        <w:top w:val="none" w:sz="0" w:space="0" w:color="auto"/>
        <w:left w:val="none" w:sz="0" w:space="0" w:color="auto"/>
        <w:bottom w:val="none" w:sz="0" w:space="0" w:color="auto"/>
        <w:right w:val="none" w:sz="0" w:space="0" w:color="auto"/>
      </w:divBdr>
    </w:div>
    <w:div w:id="775949732">
      <w:bodyDiv w:val="1"/>
      <w:marLeft w:val="0"/>
      <w:marRight w:val="0"/>
      <w:marTop w:val="0"/>
      <w:marBottom w:val="0"/>
      <w:divBdr>
        <w:top w:val="none" w:sz="0" w:space="0" w:color="auto"/>
        <w:left w:val="none" w:sz="0" w:space="0" w:color="auto"/>
        <w:bottom w:val="none" w:sz="0" w:space="0" w:color="auto"/>
        <w:right w:val="none" w:sz="0" w:space="0" w:color="auto"/>
      </w:divBdr>
    </w:div>
    <w:div w:id="780146127">
      <w:bodyDiv w:val="1"/>
      <w:marLeft w:val="0"/>
      <w:marRight w:val="0"/>
      <w:marTop w:val="0"/>
      <w:marBottom w:val="0"/>
      <w:divBdr>
        <w:top w:val="none" w:sz="0" w:space="0" w:color="auto"/>
        <w:left w:val="none" w:sz="0" w:space="0" w:color="auto"/>
        <w:bottom w:val="none" w:sz="0" w:space="0" w:color="auto"/>
        <w:right w:val="none" w:sz="0" w:space="0" w:color="auto"/>
      </w:divBdr>
    </w:div>
    <w:div w:id="780799664">
      <w:bodyDiv w:val="1"/>
      <w:marLeft w:val="0"/>
      <w:marRight w:val="0"/>
      <w:marTop w:val="0"/>
      <w:marBottom w:val="0"/>
      <w:divBdr>
        <w:top w:val="none" w:sz="0" w:space="0" w:color="auto"/>
        <w:left w:val="none" w:sz="0" w:space="0" w:color="auto"/>
        <w:bottom w:val="none" w:sz="0" w:space="0" w:color="auto"/>
        <w:right w:val="none" w:sz="0" w:space="0" w:color="auto"/>
      </w:divBdr>
    </w:div>
    <w:div w:id="789519852">
      <w:bodyDiv w:val="1"/>
      <w:marLeft w:val="0"/>
      <w:marRight w:val="0"/>
      <w:marTop w:val="0"/>
      <w:marBottom w:val="0"/>
      <w:divBdr>
        <w:top w:val="none" w:sz="0" w:space="0" w:color="auto"/>
        <w:left w:val="none" w:sz="0" w:space="0" w:color="auto"/>
        <w:bottom w:val="none" w:sz="0" w:space="0" w:color="auto"/>
        <w:right w:val="none" w:sz="0" w:space="0" w:color="auto"/>
      </w:divBdr>
    </w:div>
    <w:div w:id="791483564">
      <w:bodyDiv w:val="1"/>
      <w:marLeft w:val="0"/>
      <w:marRight w:val="0"/>
      <w:marTop w:val="0"/>
      <w:marBottom w:val="0"/>
      <w:divBdr>
        <w:top w:val="none" w:sz="0" w:space="0" w:color="auto"/>
        <w:left w:val="none" w:sz="0" w:space="0" w:color="auto"/>
        <w:bottom w:val="none" w:sz="0" w:space="0" w:color="auto"/>
        <w:right w:val="none" w:sz="0" w:space="0" w:color="auto"/>
      </w:divBdr>
    </w:div>
    <w:div w:id="796417526">
      <w:bodyDiv w:val="1"/>
      <w:marLeft w:val="0"/>
      <w:marRight w:val="0"/>
      <w:marTop w:val="0"/>
      <w:marBottom w:val="0"/>
      <w:divBdr>
        <w:top w:val="none" w:sz="0" w:space="0" w:color="auto"/>
        <w:left w:val="none" w:sz="0" w:space="0" w:color="auto"/>
        <w:bottom w:val="none" w:sz="0" w:space="0" w:color="auto"/>
        <w:right w:val="none" w:sz="0" w:space="0" w:color="auto"/>
      </w:divBdr>
    </w:div>
    <w:div w:id="799609369">
      <w:bodyDiv w:val="1"/>
      <w:marLeft w:val="0"/>
      <w:marRight w:val="0"/>
      <w:marTop w:val="0"/>
      <w:marBottom w:val="0"/>
      <w:divBdr>
        <w:top w:val="none" w:sz="0" w:space="0" w:color="auto"/>
        <w:left w:val="none" w:sz="0" w:space="0" w:color="auto"/>
        <w:bottom w:val="none" w:sz="0" w:space="0" w:color="auto"/>
        <w:right w:val="none" w:sz="0" w:space="0" w:color="auto"/>
      </w:divBdr>
    </w:div>
    <w:div w:id="802887914">
      <w:bodyDiv w:val="1"/>
      <w:marLeft w:val="0"/>
      <w:marRight w:val="0"/>
      <w:marTop w:val="0"/>
      <w:marBottom w:val="0"/>
      <w:divBdr>
        <w:top w:val="none" w:sz="0" w:space="0" w:color="auto"/>
        <w:left w:val="none" w:sz="0" w:space="0" w:color="auto"/>
        <w:bottom w:val="none" w:sz="0" w:space="0" w:color="auto"/>
        <w:right w:val="none" w:sz="0" w:space="0" w:color="auto"/>
      </w:divBdr>
    </w:div>
    <w:div w:id="806313306">
      <w:bodyDiv w:val="1"/>
      <w:marLeft w:val="0"/>
      <w:marRight w:val="0"/>
      <w:marTop w:val="0"/>
      <w:marBottom w:val="0"/>
      <w:divBdr>
        <w:top w:val="none" w:sz="0" w:space="0" w:color="auto"/>
        <w:left w:val="none" w:sz="0" w:space="0" w:color="auto"/>
        <w:bottom w:val="none" w:sz="0" w:space="0" w:color="auto"/>
        <w:right w:val="none" w:sz="0" w:space="0" w:color="auto"/>
      </w:divBdr>
    </w:div>
    <w:div w:id="810756704">
      <w:bodyDiv w:val="1"/>
      <w:marLeft w:val="0"/>
      <w:marRight w:val="0"/>
      <w:marTop w:val="0"/>
      <w:marBottom w:val="0"/>
      <w:divBdr>
        <w:top w:val="none" w:sz="0" w:space="0" w:color="auto"/>
        <w:left w:val="none" w:sz="0" w:space="0" w:color="auto"/>
        <w:bottom w:val="none" w:sz="0" w:space="0" w:color="auto"/>
        <w:right w:val="none" w:sz="0" w:space="0" w:color="auto"/>
      </w:divBdr>
    </w:div>
    <w:div w:id="813564163">
      <w:bodyDiv w:val="1"/>
      <w:marLeft w:val="0"/>
      <w:marRight w:val="0"/>
      <w:marTop w:val="0"/>
      <w:marBottom w:val="0"/>
      <w:divBdr>
        <w:top w:val="none" w:sz="0" w:space="0" w:color="auto"/>
        <w:left w:val="none" w:sz="0" w:space="0" w:color="auto"/>
        <w:bottom w:val="none" w:sz="0" w:space="0" w:color="auto"/>
        <w:right w:val="none" w:sz="0" w:space="0" w:color="auto"/>
      </w:divBdr>
    </w:div>
    <w:div w:id="817651003">
      <w:bodyDiv w:val="1"/>
      <w:marLeft w:val="0"/>
      <w:marRight w:val="0"/>
      <w:marTop w:val="0"/>
      <w:marBottom w:val="0"/>
      <w:divBdr>
        <w:top w:val="none" w:sz="0" w:space="0" w:color="auto"/>
        <w:left w:val="none" w:sz="0" w:space="0" w:color="auto"/>
        <w:bottom w:val="none" w:sz="0" w:space="0" w:color="auto"/>
        <w:right w:val="none" w:sz="0" w:space="0" w:color="auto"/>
      </w:divBdr>
    </w:div>
    <w:div w:id="823354985">
      <w:bodyDiv w:val="1"/>
      <w:marLeft w:val="0"/>
      <w:marRight w:val="0"/>
      <w:marTop w:val="0"/>
      <w:marBottom w:val="0"/>
      <w:divBdr>
        <w:top w:val="none" w:sz="0" w:space="0" w:color="auto"/>
        <w:left w:val="none" w:sz="0" w:space="0" w:color="auto"/>
        <w:bottom w:val="none" w:sz="0" w:space="0" w:color="auto"/>
        <w:right w:val="none" w:sz="0" w:space="0" w:color="auto"/>
      </w:divBdr>
    </w:div>
    <w:div w:id="826090092">
      <w:bodyDiv w:val="1"/>
      <w:marLeft w:val="0"/>
      <w:marRight w:val="0"/>
      <w:marTop w:val="0"/>
      <w:marBottom w:val="0"/>
      <w:divBdr>
        <w:top w:val="none" w:sz="0" w:space="0" w:color="auto"/>
        <w:left w:val="none" w:sz="0" w:space="0" w:color="auto"/>
        <w:bottom w:val="none" w:sz="0" w:space="0" w:color="auto"/>
        <w:right w:val="none" w:sz="0" w:space="0" w:color="auto"/>
      </w:divBdr>
    </w:div>
    <w:div w:id="826626333">
      <w:bodyDiv w:val="1"/>
      <w:marLeft w:val="0"/>
      <w:marRight w:val="0"/>
      <w:marTop w:val="0"/>
      <w:marBottom w:val="0"/>
      <w:divBdr>
        <w:top w:val="none" w:sz="0" w:space="0" w:color="auto"/>
        <w:left w:val="none" w:sz="0" w:space="0" w:color="auto"/>
        <w:bottom w:val="none" w:sz="0" w:space="0" w:color="auto"/>
        <w:right w:val="none" w:sz="0" w:space="0" w:color="auto"/>
      </w:divBdr>
    </w:div>
    <w:div w:id="832569468">
      <w:bodyDiv w:val="1"/>
      <w:marLeft w:val="0"/>
      <w:marRight w:val="0"/>
      <w:marTop w:val="0"/>
      <w:marBottom w:val="0"/>
      <w:divBdr>
        <w:top w:val="none" w:sz="0" w:space="0" w:color="auto"/>
        <w:left w:val="none" w:sz="0" w:space="0" w:color="auto"/>
        <w:bottom w:val="none" w:sz="0" w:space="0" w:color="auto"/>
        <w:right w:val="none" w:sz="0" w:space="0" w:color="auto"/>
      </w:divBdr>
    </w:div>
    <w:div w:id="836843351">
      <w:bodyDiv w:val="1"/>
      <w:marLeft w:val="0"/>
      <w:marRight w:val="0"/>
      <w:marTop w:val="0"/>
      <w:marBottom w:val="0"/>
      <w:divBdr>
        <w:top w:val="none" w:sz="0" w:space="0" w:color="auto"/>
        <w:left w:val="none" w:sz="0" w:space="0" w:color="auto"/>
        <w:bottom w:val="none" w:sz="0" w:space="0" w:color="auto"/>
        <w:right w:val="none" w:sz="0" w:space="0" w:color="auto"/>
      </w:divBdr>
    </w:div>
    <w:div w:id="840001229">
      <w:bodyDiv w:val="1"/>
      <w:marLeft w:val="0"/>
      <w:marRight w:val="0"/>
      <w:marTop w:val="0"/>
      <w:marBottom w:val="0"/>
      <w:divBdr>
        <w:top w:val="none" w:sz="0" w:space="0" w:color="auto"/>
        <w:left w:val="none" w:sz="0" w:space="0" w:color="auto"/>
        <w:bottom w:val="none" w:sz="0" w:space="0" w:color="auto"/>
        <w:right w:val="none" w:sz="0" w:space="0" w:color="auto"/>
      </w:divBdr>
    </w:div>
    <w:div w:id="842210643">
      <w:bodyDiv w:val="1"/>
      <w:marLeft w:val="0"/>
      <w:marRight w:val="0"/>
      <w:marTop w:val="0"/>
      <w:marBottom w:val="0"/>
      <w:divBdr>
        <w:top w:val="none" w:sz="0" w:space="0" w:color="auto"/>
        <w:left w:val="none" w:sz="0" w:space="0" w:color="auto"/>
        <w:bottom w:val="none" w:sz="0" w:space="0" w:color="auto"/>
        <w:right w:val="none" w:sz="0" w:space="0" w:color="auto"/>
      </w:divBdr>
    </w:div>
    <w:div w:id="842940981">
      <w:bodyDiv w:val="1"/>
      <w:marLeft w:val="0"/>
      <w:marRight w:val="0"/>
      <w:marTop w:val="0"/>
      <w:marBottom w:val="0"/>
      <w:divBdr>
        <w:top w:val="none" w:sz="0" w:space="0" w:color="auto"/>
        <w:left w:val="none" w:sz="0" w:space="0" w:color="auto"/>
        <w:bottom w:val="none" w:sz="0" w:space="0" w:color="auto"/>
        <w:right w:val="none" w:sz="0" w:space="0" w:color="auto"/>
      </w:divBdr>
    </w:div>
    <w:div w:id="843278674">
      <w:bodyDiv w:val="1"/>
      <w:marLeft w:val="0"/>
      <w:marRight w:val="0"/>
      <w:marTop w:val="0"/>
      <w:marBottom w:val="0"/>
      <w:divBdr>
        <w:top w:val="none" w:sz="0" w:space="0" w:color="auto"/>
        <w:left w:val="none" w:sz="0" w:space="0" w:color="auto"/>
        <w:bottom w:val="none" w:sz="0" w:space="0" w:color="auto"/>
        <w:right w:val="none" w:sz="0" w:space="0" w:color="auto"/>
      </w:divBdr>
    </w:div>
    <w:div w:id="844594315">
      <w:bodyDiv w:val="1"/>
      <w:marLeft w:val="0"/>
      <w:marRight w:val="0"/>
      <w:marTop w:val="0"/>
      <w:marBottom w:val="0"/>
      <w:divBdr>
        <w:top w:val="none" w:sz="0" w:space="0" w:color="auto"/>
        <w:left w:val="none" w:sz="0" w:space="0" w:color="auto"/>
        <w:bottom w:val="none" w:sz="0" w:space="0" w:color="auto"/>
        <w:right w:val="none" w:sz="0" w:space="0" w:color="auto"/>
      </w:divBdr>
    </w:div>
    <w:div w:id="848061584">
      <w:bodyDiv w:val="1"/>
      <w:marLeft w:val="0"/>
      <w:marRight w:val="0"/>
      <w:marTop w:val="0"/>
      <w:marBottom w:val="0"/>
      <w:divBdr>
        <w:top w:val="none" w:sz="0" w:space="0" w:color="auto"/>
        <w:left w:val="none" w:sz="0" w:space="0" w:color="auto"/>
        <w:bottom w:val="none" w:sz="0" w:space="0" w:color="auto"/>
        <w:right w:val="none" w:sz="0" w:space="0" w:color="auto"/>
      </w:divBdr>
    </w:div>
    <w:div w:id="852451113">
      <w:bodyDiv w:val="1"/>
      <w:marLeft w:val="0"/>
      <w:marRight w:val="0"/>
      <w:marTop w:val="0"/>
      <w:marBottom w:val="0"/>
      <w:divBdr>
        <w:top w:val="none" w:sz="0" w:space="0" w:color="auto"/>
        <w:left w:val="none" w:sz="0" w:space="0" w:color="auto"/>
        <w:bottom w:val="none" w:sz="0" w:space="0" w:color="auto"/>
        <w:right w:val="none" w:sz="0" w:space="0" w:color="auto"/>
      </w:divBdr>
    </w:div>
    <w:div w:id="857546935">
      <w:bodyDiv w:val="1"/>
      <w:marLeft w:val="0"/>
      <w:marRight w:val="0"/>
      <w:marTop w:val="0"/>
      <w:marBottom w:val="0"/>
      <w:divBdr>
        <w:top w:val="none" w:sz="0" w:space="0" w:color="auto"/>
        <w:left w:val="none" w:sz="0" w:space="0" w:color="auto"/>
        <w:bottom w:val="none" w:sz="0" w:space="0" w:color="auto"/>
        <w:right w:val="none" w:sz="0" w:space="0" w:color="auto"/>
      </w:divBdr>
    </w:div>
    <w:div w:id="865099340">
      <w:bodyDiv w:val="1"/>
      <w:marLeft w:val="0"/>
      <w:marRight w:val="0"/>
      <w:marTop w:val="0"/>
      <w:marBottom w:val="0"/>
      <w:divBdr>
        <w:top w:val="none" w:sz="0" w:space="0" w:color="auto"/>
        <w:left w:val="none" w:sz="0" w:space="0" w:color="auto"/>
        <w:bottom w:val="none" w:sz="0" w:space="0" w:color="auto"/>
        <w:right w:val="none" w:sz="0" w:space="0" w:color="auto"/>
      </w:divBdr>
    </w:div>
    <w:div w:id="865755685">
      <w:bodyDiv w:val="1"/>
      <w:marLeft w:val="0"/>
      <w:marRight w:val="0"/>
      <w:marTop w:val="0"/>
      <w:marBottom w:val="0"/>
      <w:divBdr>
        <w:top w:val="none" w:sz="0" w:space="0" w:color="auto"/>
        <w:left w:val="none" w:sz="0" w:space="0" w:color="auto"/>
        <w:bottom w:val="none" w:sz="0" w:space="0" w:color="auto"/>
        <w:right w:val="none" w:sz="0" w:space="0" w:color="auto"/>
      </w:divBdr>
    </w:div>
    <w:div w:id="866792381">
      <w:bodyDiv w:val="1"/>
      <w:marLeft w:val="0"/>
      <w:marRight w:val="0"/>
      <w:marTop w:val="0"/>
      <w:marBottom w:val="0"/>
      <w:divBdr>
        <w:top w:val="none" w:sz="0" w:space="0" w:color="auto"/>
        <w:left w:val="none" w:sz="0" w:space="0" w:color="auto"/>
        <w:bottom w:val="none" w:sz="0" w:space="0" w:color="auto"/>
        <w:right w:val="none" w:sz="0" w:space="0" w:color="auto"/>
      </w:divBdr>
    </w:div>
    <w:div w:id="867328109">
      <w:bodyDiv w:val="1"/>
      <w:marLeft w:val="0"/>
      <w:marRight w:val="0"/>
      <w:marTop w:val="0"/>
      <w:marBottom w:val="0"/>
      <w:divBdr>
        <w:top w:val="none" w:sz="0" w:space="0" w:color="auto"/>
        <w:left w:val="none" w:sz="0" w:space="0" w:color="auto"/>
        <w:bottom w:val="none" w:sz="0" w:space="0" w:color="auto"/>
        <w:right w:val="none" w:sz="0" w:space="0" w:color="auto"/>
      </w:divBdr>
    </w:div>
    <w:div w:id="867328155">
      <w:bodyDiv w:val="1"/>
      <w:marLeft w:val="0"/>
      <w:marRight w:val="0"/>
      <w:marTop w:val="0"/>
      <w:marBottom w:val="0"/>
      <w:divBdr>
        <w:top w:val="none" w:sz="0" w:space="0" w:color="auto"/>
        <w:left w:val="none" w:sz="0" w:space="0" w:color="auto"/>
        <w:bottom w:val="none" w:sz="0" w:space="0" w:color="auto"/>
        <w:right w:val="none" w:sz="0" w:space="0" w:color="auto"/>
      </w:divBdr>
    </w:div>
    <w:div w:id="868303217">
      <w:bodyDiv w:val="1"/>
      <w:marLeft w:val="0"/>
      <w:marRight w:val="0"/>
      <w:marTop w:val="0"/>
      <w:marBottom w:val="0"/>
      <w:divBdr>
        <w:top w:val="none" w:sz="0" w:space="0" w:color="auto"/>
        <w:left w:val="none" w:sz="0" w:space="0" w:color="auto"/>
        <w:bottom w:val="none" w:sz="0" w:space="0" w:color="auto"/>
        <w:right w:val="none" w:sz="0" w:space="0" w:color="auto"/>
      </w:divBdr>
    </w:div>
    <w:div w:id="876891802">
      <w:bodyDiv w:val="1"/>
      <w:marLeft w:val="0"/>
      <w:marRight w:val="0"/>
      <w:marTop w:val="0"/>
      <w:marBottom w:val="0"/>
      <w:divBdr>
        <w:top w:val="none" w:sz="0" w:space="0" w:color="auto"/>
        <w:left w:val="none" w:sz="0" w:space="0" w:color="auto"/>
        <w:bottom w:val="none" w:sz="0" w:space="0" w:color="auto"/>
        <w:right w:val="none" w:sz="0" w:space="0" w:color="auto"/>
      </w:divBdr>
    </w:div>
    <w:div w:id="880435338">
      <w:bodyDiv w:val="1"/>
      <w:marLeft w:val="0"/>
      <w:marRight w:val="0"/>
      <w:marTop w:val="0"/>
      <w:marBottom w:val="0"/>
      <w:divBdr>
        <w:top w:val="none" w:sz="0" w:space="0" w:color="auto"/>
        <w:left w:val="none" w:sz="0" w:space="0" w:color="auto"/>
        <w:bottom w:val="none" w:sz="0" w:space="0" w:color="auto"/>
        <w:right w:val="none" w:sz="0" w:space="0" w:color="auto"/>
      </w:divBdr>
    </w:div>
    <w:div w:id="882063518">
      <w:bodyDiv w:val="1"/>
      <w:marLeft w:val="0"/>
      <w:marRight w:val="0"/>
      <w:marTop w:val="0"/>
      <w:marBottom w:val="0"/>
      <w:divBdr>
        <w:top w:val="none" w:sz="0" w:space="0" w:color="auto"/>
        <w:left w:val="none" w:sz="0" w:space="0" w:color="auto"/>
        <w:bottom w:val="none" w:sz="0" w:space="0" w:color="auto"/>
        <w:right w:val="none" w:sz="0" w:space="0" w:color="auto"/>
      </w:divBdr>
    </w:div>
    <w:div w:id="884099236">
      <w:bodyDiv w:val="1"/>
      <w:marLeft w:val="0"/>
      <w:marRight w:val="0"/>
      <w:marTop w:val="0"/>
      <w:marBottom w:val="0"/>
      <w:divBdr>
        <w:top w:val="none" w:sz="0" w:space="0" w:color="auto"/>
        <w:left w:val="none" w:sz="0" w:space="0" w:color="auto"/>
        <w:bottom w:val="none" w:sz="0" w:space="0" w:color="auto"/>
        <w:right w:val="none" w:sz="0" w:space="0" w:color="auto"/>
      </w:divBdr>
    </w:div>
    <w:div w:id="885530016">
      <w:bodyDiv w:val="1"/>
      <w:marLeft w:val="0"/>
      <w:marRight w:val="0"/>
      <w:marTop w:val="0"/>
      <w:marBottom w:val="0"/>
      <w:divBdr>
        <w:top w:val="none" w:sz="0" w:space="0" w:color="auto"/>
        <w:left w:val="none" w:sz="0" w:space="0" w:color="auto"/>
        <w:bottom w:val="none" w:sz="0" w:space="0" w:color="auto"/>
        <w:right w:val="none" w:sz="0" w:space="0" w:color="auto"/>
      </w:divBdr>
    </w:div>
    <w:div w:id="885683121">
      <w:bodyDiv w:val="1"/>
      <w:marLeft w:val="0"/>
      <w:marRight w:val="0"/>
      <w:marTop w:val="0"/>
      <w:marBottom w:val="0"/>
      <w:divBdr>
        <w:top w:val="none" w:sz="0" w:space="0" w:color="auto"/>
        <w:left w:val="none" w:sz="0" w:space="0" w:color="auto"/>
        <w:bottom w:val="none" w:sz="0" w:space="0" w:color="auto"/>
        <w:right w:val="none" w:sz="0" w:space="0" w:color="auto"/>
      </w:divBdr>
    </w:div>
    <w:div w:id="885798400">
      <w:bodyDiv w:val="1"/>
      <w:marLeft w:val="0"/>
      <w:marRight w:val="0"/>
      <w:marTop w:val="0"/>
      <w:marBottom w:val="0"/>
      <w:divBdr>
        <w:top w:val="none" w:sz="0" w:space="0" w:color="auto"/>
        <w:left w:val="none" w:sz="0" w:space="0" w:color="auto"/>
        <w:bottom w:val="none" w:sz="0" w:space="0" w:color="auto"/>
        <w:right w:val="none" w:sz="0" w:space="0" w:color="auto"/>
      </w:divBdr>
    </w:div>
    <w:div w:id="898902034">
      <w:bodyDiv w:val="1"/>
      <w:marLeft w:val="0"/>
      <w:marRight w:val="0"/>
      <w:marTop w:val="0"/>
      <w:marBottom w:val="0"/>
      <w:divBdr>
        <w:top w:val="none" w:sz="0" w:space="0" w:color="auto"/>
        <w:left w:val="none" w:sz="0" w:space="0" w:color="auto"/>
        <w:bottom w:val="none" w:sz="0" w:space="0" w:color="auto"/>
        <w:right w:val="none" w:sz="0" w:space="0" w:color="auto"/>
      </w:divBdr>
    </w:div>
    <w:div w:id="899294186">
      <w:bodyDiv w:val="1"/>
      <w:marLeft w:val="0"/>
      <w:marRight w:val="0"/>
      <w:marTop w:val="0"/>
      <w:marBottom w:val="0"/>
      <w:divBdr>
        <w:top w:val="none" w:sz="0" w:space="0" w:color="auto"/>
        <w:left w:val="none" w:sz="0" w:space="0" w:color="auto"/>
        <w:bottom w:val="none" w:sz="0" w:space="0" w:color="auto"/>
        <w:right w:val="none" w:sz="0" w:space="0" w:color="auto"/>
      </w:divBdr>
    </w:div>
    <w:div w:id="901401690">
      <w:bodyDiv w:val="1"/>
      <w:marLeft w:val="0"/>
      <w:marRight w:val="0"/>
      <w:marTop w:val="0"/>
      <w:marBottom w:val="0"/>
      <w:divBdr>
        <w:top w:val="none" w:sz="0" w:space="0" w:color="auto"/>
        <w:left w:val="none" w:sz="0" w:space="0" w:color="auto"/>
        <w:bottom w:val="none" w:sz="0" w:space="0" w:color="auto"/>
        <w:right w:val="none" w:sz="0" w:space="0" w:color="auto"/>
      </w:divBdr>
    </w:div>
    <w:div w:id="905870741">
      <w:bodyDiv w:val="1"/>
      <w:marLeft w:val="0"/>
      <w:marRight w:val="0"/>
      <w:marTop w:val="0"/>
      <w:marBottom w:val="0"/>
      <w:divBdr>
        <w:top w:val="none" w:sz="0" w:space="0" w:color="auto"/>
        <w:left w:val="none" w:sz="0" w:space="0" w:color="auto"/>
        <w:bottom w:val="none" w:sz="0" w:space="0" w:color="auto"/>
        <w:right w:val="none" w:sz="0" w:space="0" w:color="auto"/>
      </w:divBdr>
    </w:div>
    <w:div w:id="906381288">
      <w:bodyDiv w:val="1"/>
      <w:marLeft w:val="0"/>
      <w:marRight w:val="0"/>
      <w:marTop w:val="0"/>
      <w:marBottom w:val="0"/>
      <w:divBdr>
        <w:top w:val="none" w:sz="0" w:space="0" w:color="auto"/>
        <w:left w:val="none" w:sz="0" w:space="0" w:color="auto"/>
        <w:bottom w:val="none" w:sz="0" w:space="0" w:color="auto"/>
        <w:right w:val="none" w:sz="0" w:space="0" w:color="auto"/>
      </w:divBdr>
    </w:div>
    <w:div w:id="917909512">
      <w:bodyDiv w:val="1"/>
      <w:marLeft w:val="0"/>
      <w:marRight w:val="0"/>
      <w:marTop w:val="0"/>
      <w:marBottom w:val="0"/>
      <w:divBdr>
        <w:top w:val="none" w:sz="0" w:space="0" w:color="auto"/>
        <w:left w:val="none" w:sz="0" w:space="0" w:color="auto"/>
        <w:bottom w:val="none" w:sz="0" w:space="0" w:color="auto"/>
        <w:right w:val="none" w:sz="0" w:space="0" w:color="auto"/>
      </w:divBdr>
    </w:div>
    <w:div w:id="920984541">
      <w:bodyDiv w:val="1"/>
      <w:marLeft w:val="0"/>
      <w:marRight w:val="0"/>
      <w:marTop w:val="0"/>
      <w:marBottom w:val="0"/>
      <w:divBdr>
        <w:top w:val="none" w:sz="0" w:space="0" w:color="auto"/>
        <w:left w:val="none" w:sz="0" w:space="0" w:color="auto"/>
        <w:bottom w:val="none" w:sz="0" w:space="0" w:color="auto"/>
        <w:right w:val="none" w:sz="0" w:space="0" w:color="auto"/>
      </w:divBdr>
    </w:div>
    <w:div w:id="921521589">
      <w:bodyDiv w:val="1"/>
      <w:marLeft w:val="0"/>
      <w:marRight w:val="0"/>
      <w:marTop w:val="0"/>
      <w:marBottom w:val="0"/>
      <w:divBdr>
        <w:top w:val="none" w:sz="0" w:space="0" w:color="auto"/>
        <w:left w:val="none" w:sz="0" w:space="0" w:color="auto"/>
        <w:bottom w:val="none" w:sz="0" w:space="0" w:color="auto"/>
        <w:right w:val="none" w:sz="0" w:space="0" w:color="auto"/>
      </w:divBdr>
    </w:div>
    <w:div w:id="922184712">
      <w:bodyDiv w:val="1"/>
      <w:marLeft w:val="0"/>
      <w:marRight w:val="0"/>
      <w:marTop w:val="0"/>
      <w:marBottom w:val="0"/>
      <w:divBdr>
        <w:top w:val="none" w:sz="0" w:space="0" w:color="auto"/>
        <w:left w:val="none" w:sz="0" w:space="0" w:color="auto"/>
        <w:bottom w:val="none" w:sz="0" w:space="0" w:color="auto"/>
        <w:right w:val="none" w:sz="0" w:space="0" w:color="auto"/>
      </w:divBdr>
    </w:div>
    <w:div w:id="925649219">
      <w:bodyDiv w:val="1"/>
      <w:marLeft w:val="0"/>
      <w:marRight w:val="0"/>
      <w:marTop w:val="0"/>
      <w:marBottom w:val="0"/>
      <w:divBdr>
        <w:top w:val="none" w:sz="0" w:space="0" w:color="auto"/>
        <w:left w:val="none" w:sz="0" w:space="0" w:color="auto"/>
        <w:bottom w:val="none" w:sz="0" w:space="0" w:color="auto"/>
        <w:right w:val="none" w:sz="0" w:space="0" w:color="auto"/>
      </w:divBdr>
    </w:div>
    <w:div w:id="926110280">
      <w:bodyDiv w:val="1"/>
      <w:marLeft w:val="0"/>
      <w:marRight w:val="0"/>
      <w:marTop w:val="0"/>
      <w:marBottom w:val="0"/>
      <w:divBdr>
        <w:top w:val="none" w:sz="0" w:space="0" w:color="auto"/>
        <w:left w:val="none" w:sz="0" w:space="0" w:color="auto"/>
        <w:bottom w:val="none" w:sz="0" w:space="0" w:color="auto"/>
        <w:right w:val="none" w:sz="0" w:space="0" w:color="auto"/>
      </w:divBdr>
    </w:div>
    <w:div w:id="930046689">
      <w:bodyDiv w:val="1"/>
      <w:marLeft w:val="0"/>
      <w:marRight w:val="0"/>
      <w:marTop w:val="0"/>
      <w:marBottom w:val="0"/>
      <w:divBdr>
        <w:top w:val="none" w:sz="0" w:space="0" w:color="auto"/>
        <w:left w:val="none" w:sz="0" w:space="0" w:color="auto"/>
        <w:bottom w:val="none" w:sz="0" w:space="0" w:color="auto"/>
        <w:right w:val="none" w:sz="0" w:space="0" w:color="auto"/>
      </w:divBdr>
    </w:div>
    <w:div w:id="935943637">
      <w:bodyDiv w:val="1"/>
      <w:marLeft w:val="0"/>
      <w:marRight w:val="0"/>
      <w:marTop w:val="0"/>
      <w:marBottom w:val="0"/>
      <w:divBdr>
        <w:top w:val="none" w:sz="0" w:space="0" w:color="auto"/>
        <w:left w:val="none" w:sz="0" w:space="0" w:color="auto"/>
        <w:bottom w:val="none" w:sz="0" w:space="0" w:color="auto"/>
        <w:right w:val="none" w:sz="0" w:space="0" w:color="auto"/>
      </w:divBdr>
    </w:div>
    <w:div w:id="937254923">
      <w:bodyDiv w:val="1"/>
      <w:marLeft w:val="0"/>
      <w:marRight w:val="0"/>
      <w:marTop w:val="0"/>
      <w:marBottom w:val="0"/>
      <w:divBdr>
        <w:top w:val="none" w:sz="0" w:space="0" w:color="auto"/>
        <w:left w:val="none" w:sz="0" w:space="0" w:color="auto"/>
        <w:bottom w:val="none" w:sz="0" w:space="0" w:color="auto"/>
        <w:right w:val="none" w:sz="0" w:space="0" w:color="auto"/>
      </w:divBdr>
    </w:div>
    <w:div w:id="939415827">
      <w:bodyDiv w:val="1"/>
      <w:marLeft w:val="0"/>
      <w:marRight w:val="0"/>
      <w:marTop w:val="0"/>
      <w:marBottom w:val="0"/>
      <w:divBdr>
        <w:top w:val="none" w:sz="0" w:space="0" w:color="auto"/>
        <w:left w:val="none" w:sz="0" w:space="0" w:color="auto"/>
        <w:bottom w:val="none" w:sz="0" w:space="0" w:color="auto"/>
        <w:right w:val="none" w:sz="0" w:space="0" w:color="auto"/>
      </w:divBdr>
    </w:div>
    <w:div w:id="939485978">
      <w:bodyDiv w:val="1"/>
      <w:marLeft w:val="0"/>
      <w:marRight w:val="0"/>
      <w:marTop w:val="0"/>
      <w:marBottom w:val="0"/>
      <w:divBdr>
        <w:top w:val="none" w:sz="0" w:space="0" w:color="auto"/>
        <w:left w:val="none" w:sz="0" w:space="0" w:color="auto"/>
        <w:bottom w:val="none" w:sz="0" w:space="0" w:color="auto"/>
        <w:right w:val="none" w:sz="0" w:space="0" w:color="auto"/>
      </w:divBdr>
    </w:div>
    <w:div w:id="941111104">
      <w:bodyDiv w:val="1"/>
      <w:marLeft w:val="0"/>
      <w:marRight w:val="0"/>
      <w:marTop w:val="0"/>
      <w:marBottom w:val="0"/>
      <w:divBdr>
        <w:top w:val="none" w:sz="0" w:space="0" w:color="auto"/>
        <w:left w:val="none" w:sz="0" w:space="0" w:color="auto"/>
        <w:bottom w:val="none" w:sz="0" w:space="0" w:color="auto"/>
        <w:right w:val="none" w:sz="0" w:space="0" w:color="auto"/>
      </w:divBdr>
    </w:div>
    <w:div w:id="944965711">
      <w:bodyDiv w:val="1"/>
      <w:marLeft w:val="0"/>
      <w:marRight w:val="0"/>
      <w:marTop w:val="0"/>
      <w:marBottom w:val="0"/>
      <w:divBdr>
        <w:top w:val="none" w:sz="0" w:space="0" w:color="auto"/>
        <w:left w:val="none" w:sz="0" w:space="0" w:color="auto"/>
        <w:bottom w:val="none" w:sz="0" w:space="0" w:color="auto"/>
        <w:right w:val="none" w:sz="0" w:space="0" w:color="auto"/>
      </w:divBdr>
    </w:div>
    <w:div w:id="948514337">
      <w:bodyDiv w:val="1"/>
      <w:marLeft w:val="0"/>
      <w:marRight w:val="0"/>
      <w:marTop w:val="0"/>
      <w:marBottom w:val="0"/>
      <w:divBdr>
        <w:top w:val="none" w:sz="0" w:space="0" w:color="auto"/>
        <w:left w:val="none" w:sz="0" w:space="0" w:color="auto"/>
        <w:bottom w:val="none" w:sz="0" w:space="0" w:color="auto"/>
        <w:right w:val="none" w:sz="0" w:space="0" w:color="auto"/>
      </w:divBdr>
    </w:div>
    <w:div w:id="948972724">
      <w:bodyDiv w:val="1"/>
      <w:marLeft w:val="0"/>
      <w:marRight w:val="0"/>
      <w:marTop w:val="0"/>
      <w:marBottom w:val="0"/>
      <w:divBdr>
        <w:top w:val="none" w:sz="0" w:space="0" w:color="auto"/>
        <w:left w:val="none" w:sz="0" w:space="0" w:color="auto"/>
        <w:bottom w:val="none" w:sz="0" w:space="0" w:color="auto"/>
        <w:right w:val="none" w:sz="0" w:space="0" w:color="auto"/>
      </w:divBdr>
    </w:div>
    <w:div w:id="954409604">
      <w:bodyDiv w:val="1"/>
      <w:marLeft w:val="0"/>
      <w:marRight w:val="0"/>
      <w:marTop w:val="0"/>
      <w:marBottom w:val="0"/>
      <w:divBdr>
        <w:top w:val="none" w:sz="0" w:space="0" w:color="auto"/>
        <w:left w:val="none" w:sz="0" w:space="0" w:color="auto"/>
        <w:bottom w:val="none" w:sz="0" w:space="0" w:color="auto"/>
        <w:right w:val="none" w:sz="0" w:space="0" w:color="auto"/>
      </w:divBdr>
    </w:div>
    <w:div w:id="954945280">
      <w:bodyDiv w:val="1"/>
      <w:marLeft w:val="0"/>
      <w:marRight w:val="0"/>
      <w:marTop w:val="0"/>
      <w:marBottom w:val="0"/>
      <w:divBdr>
        <w:top w:val="none" w:sz="0" w:space="0" w:color="auto"/>
        <w:left w:val="none" w:sz="0" w:space="0" w:color="auto"/>
        <w:bottom w:val="none" w:sz="0" w:space="0" w:color="auto"/>
        <w:right w:val="none" w:sz="0" w:space="0" w:color="auto"/>
      </w:divBdr>
    </w:div>
    <w:div w:id="957644226">
      <w:bodyDiv w:val="1"/>
      <w:marLeft w:val="0"/>
      <w:marRight w:val="0"/>
      <w:marTop w:val="0"/>
      <w:marBottom w:val="0"/>
      <w:divBdr>
        <w:top w:val="none" w:sz="0" w:space="0" w:color="auto"/>
        <w:left w:val="none" w:sz="0" w:space="0" w:color="auto"/>
        <w:bottom w:val="none" w:sz="0" w:space="0" w:color="auto"/>
        <w:right w:val="none" w:sz="0" w:space="0" w:color="auto"/>
      </w:divBdr>
    </w:div>
    <w:div w:id="971718167">
      <w:bodyDiv w:val="1"/>
      <w:marLeft w:val="0"/>
      <w:marRight w:val="0"/>
      <w:marTop w:val="0"/>
      <w:marBottom w:val="0"/>
      <w:divBdr>
        <w:top w:val="none" w:sz="0" w:space="0" w:color="auto"/>
        <w:left w:val="none" w:sz="0" w:space="0" w:color="auto"/>
        <w:bottom w:val="none" w:sz="0" w:space="0" w:color="auto"/>
        <w:right w:val="none" w:sz="0" w:space="0" w:color="auto"/>
      </w:divBdr>
    </w:div>
    <w:div w:id="974414746">
      <w:bodyDiv w:val="1"/>
      <w:marLeft w:val="0"/>
      <w:marRight w:val="0"/>
      <w:marTop w:val="0"/>
      <w:marBottom w:val="0"/>
      <w:divBdr>
        <w:top w:val="none" w:sz="0" w:space="0" w:color="auto"/>
        <w:left w:val="none" w:sz="0" w:space="0" w:color="auto"/>
        <w:bottom w:val="none" w:sz="0" w:space="0" w:color="auto"/>
        <w:right w:val="none" w:sz="0" w:space="0" w:color="auto"/>
      </w:divBdr>
      <w:divsChild>
        <w:div w:id="1557081386">
          <w:marLeft w:val="0"/>
          <w:marRight w:val="0"/>
          <w:marTop w:val="0"/>
          <w:marBottom w:val="0"/>
          <w:divBdr>
            <w:top w:val="none" w:sz="0" w:space="0" w:color="auto"/>
            <w:left w:val="none" w:sz="0" w:space="0" w:color="auto"/>
            <w:bottom w:val="none" w:sz="0" w:space="0" w:color="auto"/>
            <w:right w:val="none" w:sz="0" w:space="0" w:color="auto"/>
          </w:divBdr>
          <w:divsChild>
            <w:div w:id="101607628">
              <w:marLeft w:val="0"/>
              <w:marRight w:val="0"/>
              <w:marTop w:val="0"/>
              <w:marBottom w:val="0"/>
              <w:divBdr>
                <w:top w:val="none" w:sz="0" w:space="0" w:color="auto"/>
                <w:left w:val="none" w:sz="0" w:space="0" w:color="auto"/>
                <w:bottom w:val="none" w:sz="0" w:space="0" w:color="auto"/>
                <w:right w:val="none" w:sz="0" w:space="0" w:color="auto"/>
              </w:divBdr>
              <w:divsChild>
                <w:div w:id="158349169">
                  <w:marLeft w:val="0"/>
                  <w:marRight w:val="0"/>
                  <w:marTop w:val="0"/>
                  <w:marBottom w:val="0"/>
                  <w:divBdr>
                    <w:top w:val="none" w:sz="0" w:space="0" w:color="auto"/>
                    <w:left w:val="none" w:sz="0" w:space="0" w:color="auto"/>
                    <w:bottom w:val="none" w:sz="0" w:space="0" w:color="auto"/>
                    <w:right w:val="none" w:sz="0" w:space="0" w:color="auto"/>
                  </w:divBdr>
                </w:div>
              </w:divsChild>
            </w:div>
            <w:div w:id="450327179">
              <w:marLeft w:val="0"/>
              <w:marRight w:val="0"/>
              <w:marTop w:val="0"/>
              <w:marBottom w:val="0"/>
              <w:divBdr>
                <w:top w:val="none" w:sz="0" w:space="0" w:color="auto"/>
                <w:left w:val="none" w:sz="0" w:space="0" w:color="auto"/>
                <w:bottom w:val="none" w:sz="0" w:space="0" w:color="auto"/>
                <w:right w:val="none" w:sz="0" w:space="0" w:color="auto"/>
              </w:divBdr>
              <w:divsChild>
                <w:div w:id="619532791">
                  <w:marLeft w:val="0"/>
                  <w:marRight w:val="0"/>
                  <w:marTop w:val="0"/>
                  <w:marBottom w:val="0"/>
                  <w:divBdr>
                    <w:top w:val="none" w:sz="0" w:space="0" w:color="auto"/>
                    <w:left w:val="none" w:sz="0" w:space="0" w:color="auto"/>
                    <w:bottom w:val="none" w:sz="0" w:space="0" w:color="auto"/>
                    <w:right w:val="none" w:sz="0" w:space="0" w:color="auto"/>
                  </w:divBdr>
                </w:div>
              </w:divsChild>
            </w:div>
            <w:div w:id="484322895">
              <w:marLeft w:val="0"/>
              <w:marRight w:val="0"/>
              <w:marTop w:val="0"/>
              <w:marBottom w:val="0"/>
              <w:divBdr>
                <w:top w:val="none" w:sz="0" w:space="0" w:color="auto"/>
                <w:left w:val="none" w:sz="0" w:space="0" w:color="auto"/>
                <w:bottom w:val="none" w:sz="0" w:space="0" w:color="auto"/>
                <w:right w:val="none" w:sz="0" w:space="0" w:color="auto"/>
              </w:divBdr>
              <w:divsChild>
                <w:div w:id="1108309821">
                  <w:marLeft w:val="0"/>
                  <w:marRight w:val="0"/>
                  <w:marTop w:val="0"/>
                  <w:marBottom w:val="0"/>
                  <w:divBdr>
                    <w:top w:val="none" w:sz="0" w:space="0" w:color="auto"/>
                    <w:left w:val="none" w:sz="0" w:space="0" w:color="auto"/>
                    <w:bottom w:val="none" w:sz="0" w:space="0" w:color="auto"/>
                    <w:right w:val="none" w:sz="0" w:space="0" w:color="auto"/>
                  </w:divBdr>
                </w:div>
              </w:divsChild>
            </w:div>
            <w:div w:id="565334806">
              <w:marLeft w:val="0"/>
              <w:marRight w:val="0"/>
              <w:marTop w:val="0"/>
              <w:marBottom w:val="0"/>
              <w:divBdr>
                <w:top w:val="none" w:sz="0" w:space="0" w:color="auto"/>
                <w:left w:val="none" w:sz="0" w:space="0" w:color="auto"/>
                <w:bottom w:val="none" w:sz="0" w:space="0" w:color="auto"/>
                <w:right w:val="none" w:sz="0" w:space="0" w:color="auto"/>
              </w:divBdr>
              <w:divsChild>
                <w:div w:id="438766173">
                  <w:marLeft w:val="0"/>
                  <w:marRight w:val="0"/>
                  <w:marTop w:val="0"/>
                  <w:marBottom w:val="0"/>
                  <w:divBdr>
                    <w:top w:val="none" w:sz="0" w:space="0" w:color="auto"/>
                    <w:left w:val="none" w:sz="0" w:space="0" w:color="auto"/>
                    <w:bottom w:val="none" w:sz="0" w:space="0" w:color="auto"/>
                    <w:right w:val="none" w:sz="0" w:space="0" w:color="auto"/>
                  </w:divBdr>
                </w:div>
              </w:divsChild>
            </w:div>
            <w:div w:id="820847818">
              <w:marLeft w:val="0"/>
              <w:marRight w:val="0"/>
              <w:marTop w:val="0"/>
              <w:marBottom w:val="0"/>
              <w:divBdr>
                <w:top w:val="none" w:sz="0" w:space="0" w:color="auto"/>
                <w:left w:val="none" w:sz="0" w:space="0" w:color="auto"/>
                <w:bottom w:val="none" w:sz="0" w:space="0" w:color="auto"/>
                <w:right w:val="none" w:sz="0" w:space="0" w:color="auto"/>
              </w:divBdr>
              <w:divsChild>
                <w:div w:id="1229416727">
                  <w:marLeft w:val="0"/>
                  <w:marRight w:val="0"/>
                  <w:marTop w:val="0"/>
                  <w:marBottom w:val="0"/>
                  <w:divBdr>
                    <w:top w:val="none" w:sz="0" w:space="0" w:color="auto"/>
                    <w:left w:val="none" w:sz="0" w:space="0" w:color="auto"/>
                    <w:bottom w:val="none" w:sz="0" w:space="0" w:color="auto"/>
                    <w:right w:val="none" w:sz="0" w:space="0" w:color="auto"/>
                  </w:divBdr>
                </w:div>
              </w:divsChild>
            </w:div>
            <w:div w:id="894241413">
              <w:marLeft w:val="0"/>
              <w:marRight w:val="0"/>
              <w:marTop w:val="0"/>
              <w:marBottom w:val="0"/>
              <w:divBdr>
                <w:top w:val="none" w:sz="0" w:space="0" w:color="auto"/>
                <w:left w:val="none" w:sz="0" w:space="0" w:color="auto"/>
                <w:bottom w:val="none" w:sz="0" w:space="0" w:color="auto"/>
                <w:right w:val="none" w:sz="0" w:space="0" w:color="auto"/>
              </w:divBdr>
              <w:divsChild>
                <w:div w:id="1994722289">
                  <w:marLeft w:val="0"/>
                  <w:marRight w:val="0"/>
                  <w:marTop w:val="0"/>
                  <w:marBottom w:val="0"/>
                  <w:divBdr>
                    <w:top w:val="none" w:sz="0" w:space="0" w:color="auto"/>
                    <w:left w:val="none" w:sz="0" w:space="0" w:color="auto"/>
                    <w:bottom w:val="none" w:sz="0" w:space="0" w:color="auto"/>
                    <w:right w:val="none" w:sz="0" w:space="0" w:color="auto"/>
                  </w:divBdr>
                </w:div>
              </w:divsChild>
            </w:div>
            <w:div w:id="1010763667">
              <w:marLeft w:val="0"/>
              <w:marRight w:val="0"/>
              <w:marTop w:val="0"/>
              <w:marBottom w:val="0"/>
              <w:divBdr>
                <w:top w:val="none" w:sz="0" w:space="0" w:color="auto"/>
                <w:left w:val="none" w:sz="0" w:space="0" w:color="auto"/>
                <w:bottom w:val="none" w:sz="0" w:space="0" w:color="auto"/>
                <w:right w:val="none" w:sz="0" w:space="0" w:color="auto"/>
              </w:divBdr>
              <w:divsChild>
                <w:div w:id="34820643">
                  <w:marLeft w:val="0"/>
                  <w:marRight w:val="0"/>
                  <w:marTop w:val="0"/>
                  <w:marBottom w:val="0"/>
                  <w:divBdr>
                    <w:top w:val="none" w:sz="0" w:space="0" w:color="auto"/>
                    <w:left w:val="none" w:sz="0" w:space="0" w:color="auto"/>
                    <w:bottom w:val="none" w:sz="0" w:space="0" w:color="auto"/>
                    <w:right w:val="none" w:sz="0" w:space="0" w:color="auto"/>
                  </w:divBdr>
                </w:div>
              </w:divsChild>
            </w:div>
            <w:div w:id="1345018226">
              <w:marLeft w:val="0"/>
              <w:marRight w:val="0"/>
              <w:marTop w:val="0"/>
              <w:marBottom w:val="0"/>
              <w:divBdr>
                <w:top w:val="none" w:sz="0" w:space="0" w:color="auto"/>
                <w:left w:val="none" w:sz="0" w:space="0" w:color="auto"/>
                <w:bottom w:val="none" w:sz="0" w:space="0" w:color="auto"/>
                <w:right w:val="none" w:sz="0" w:space="0" w:color="auto"/>
              </w:divBdr>
              <w:divsChild>
                <w:div w:id="1894154211">
                  <w:marLeft w:val="0"/>
                  <w:marRight w:val="0"/>
                  <w:marTop w:val="0"/>
                  <w:marBottom w:val="0"/>
                  <w:divBdr>
                    <w:top w:val="none" w:sz="0" w:space="0" w:color="auto"/>
                    <w:left w:val="none" w:sz="0" w:space="0" w:color="auto"/>
                    <w:bottom w:val="none" w:sz="0" w:space="0" w:color="auto"/>
                    <w:right w:val="none" w:sz="0" w:space="0" w:color="auto"/>
                  </w:divBdr>
                </w:div>
              </w:divsChild>
            </w:div>
            <w:div w:id="1636645804">
              <w:marLeft w:val="0"/>
              <w:marRight w:val="0"/>
              <w:marTop w:val="0"/>
              <w:marBottom w:val="0"/>
              <w:divBdr>
                <w:top w:val="none" w:sz="0" w:space="0" w:color="auto"/>
                <w:left w:val="none" w:sz="0" w:space="0" w:color="auto"/>
                <w:bottom w:val="none" w:sz="0" w:space="0" w:color="auto"/>
                <w:right w:val="none" w:sz="0" w:space="0" w:color="auto"/>
              </w:divBdr>
              <w:divsChild>
                <w:div w:id="369691801">
                  <w:marLeft w:val="0"/>
                  <w:marRight w:val="0"/>
                  <w:marTop w:val="0"/>
                  <w:marBottom w:val="0"/>
                  <w:divBdr>
                    <w:top w:val="none" w:sz="0" w:space="0" w:color="auto"/>
                    <w:left w:val="none" w:sz="0" w:space="0" w:color="auto"/>
                    <w:bottom w:val="none" w:sz="0" w:space="0" w:color="auto"/>
                    <w:right w:val="none" w:sz="0" w:space="0" w:color="auto"/>
                  </w:divBdr>
                </w:div>
              </w:divsChild>
            </w:div>
            <w:div w:id="1722361046">
              <w:marLeft w:val="0"/>
              <w:marRight w:val="0"/>
              <w:marTop w:val="0"/>
              <w:marBottom w:val="0"/>
              <w:divBdr>
                <w:top w:val="none" w:sz="0" w:space="0" w:color="auto"/>
                <w:left w:val="none" w:sz="0" w:space="0" w:color="auto"/>
                <w:bottom w:val="none" w:sz="0" w:space="0" w:color="auto"/>
                <w:right w:val="none" w:sz="0" w:space="0" w:color="auto"/>
              </w:divBdr>
              <w:divsChild>
                <w:div w:id="107970525">
                  <w:marLeft w:val="0"/>
                  <w:marRight w:val="0"/>
                  <w:marTop w:val="0"/>
                  <w:marBottom w:val="0"/>
                  <w:divBdr>
                    <w:top w:val="none" w:sz="0" w:space="0" w:color="auto"/>
                    <w:left w:val="none" w:sz="0" w:space="0" w:color="auto"/>
                    <w:bottom w:val="none" w:sz="0" w:space="0" w:color="auto"/>
                    <w:right w:val="none" w:sz="0" w:space="0" w:color="auto"/>
                  </w:divBdr>
                </w:div>
              </w:divsChild>
            </w:div>
            <w:div w:id="1772823692">
              <w:marLeft w:val="0"/>
              <w:marRight w:val="0"/>
              <w:marTop w:val="0"/>
              <w:marBottom w:val="0"/>
              <w:divBdr>
                <w:top w:val="none" w:sz="0" w:space="0" w:color="auto"/>
                <w:left w:val="none" w:sz="0" w:space="0" w:color="auto"/>
                <w:bottom w:val="none" w:sz="0" w:space="0" w:color="auto"/>
                <w:right w:val="none" w:sz="0" w:space="0" w:color="auto"/>
              </w:divBdr>
              <w:divsChild>
                <w:div w:id="164131277">
                  <w:marLeft w:val="0"/>
                  <w:marRight w:val="0"/>
                  <w:marTop w:val="0"/>
                  <w:marBottom w:val="0"/>
                  <w:divBdr>
                    <w:top w:val="none" w:sz="0" w:space="0" w:color="auto"/>
                    <w:left w:val="none" w:sz="0" w:space="0" w:color="auto"/>
                    <w:bottom w:val="none" w:sz="0" w:space="0" w:color="auto"/>
                    <w:right w:val="none" w:sz="0" w:space="0" w:color="auto"/>
                  </w:divBdr>
                </w:div>
              </w:divsChild>
            </w:div>
            <w:div w:id="1842742356">
              <w:marLeft w:val="0"/>
              <w:marRight w:val="0"/>
              <w:marTop w:val="0"/>
              <w:marBottom w:val="0"/>
              <w:divBdr>
                <w:top w:val="none" w:sz="0" w:space="0" w:color="auto"/>
                <w:left w:val="none" w:sz="0" w:space="0" w:color="auto"/>
                <w:bottom w:val="none" w:sz="0" w:space="0" w:color="auto"/>
                <w:right w:val="none" w:sz="0" w:space="0" w:color="auto"/>
              </w:divBdr>
              <w:divsChild>
                <w:div w:id="844244137">
                  <w:marLeft w:val="0"/>
                  <w:marRight w:val="0"/>
                  <w:marTop w:val="0"/>
                  <w:marBottom w:val="0"/>
                  <w:divBdr>
                    <w:top w:val="none" w:sz="0" w:space="0" w:color="auto"/>
                    <w:left w:val="none" w:sz="0" w:space="0" w:color="auto"/>
                    <w:bottom w:val="none" w:sz="0" w:space="0" w:color="auto"/>
                    <w:right w:val="none" w:sz="0" w:space="0" w:color="auto"/>
                  </w:divBdr>
                </w:div>
              </w:divsChild>
            </w:div>
            <w:div w:id="1952858263">
              <w:marLeft w:val="0"/>
              <w:marRight w:val="0"/>
              <w:marTop w:val="0"/>
              <w:marBottom w:val="0"/>
              <w:divBdr>
                <w:top w:val="none" w:sz="0" w:space="0" w:color="auto"/>
                <w:left w:val="none" w:sz="0" w:space="0" w:color="auto"/>
                <w:bottom w:val="none" w:sz="0" w:space="0" w:color="auto"/>
                <w:right w:val="none" w:sz="0" w:space="0" w:color="auto"/>
              </w:divBdr>
              <w:divsChild>
                <w:div w:id="17387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6833">
      <w:bodyDiv w:val="1"/>
      <w:marLeft w:val="0"/>
      <w:marRight w:val="0"/>
      <w:marTop w:val="0"/>
      <w:marBottom w:val="0"/>
      <w:divBdr>
        <w:top w:val="none" w:sz="0" w:space="0" w:color="auto"/>
        <w:left w:val="none" w:sz="0" w:space="0" w:color="auto"/>
        <w:bottom w:val="none" w:sz="0" w:space="0" w:color="auto"/>
        <w:right w:val="none" w:sz="0" w:space="0" w:color="auto"/>
      </w:divBdr>
    </w:div>
    <w:div w:id="976489618">
      <w:bodyDiv w:val="1"/>
      <w:marLeft w:val="0"/>
      <w:marRight w:val="0"/>
      <w:marTop w:val="0"/>
      <w:marBottom w:val="0"/>
      <w:divBdr>
        <w:top w:val="none" w:sz="0" w:space="0" w:color="auto"/>
        <w:left w:val="none" w:sz="0" w:space="0" w:color="auto"/>
        <w:bottom w:val="none" w:sz="0" w:space="0" w:color="auto"/>
        <w:right w:val="none" w:sz="0" w:space="0" w:color="auto"/>
      </w:divBdr>
    </w:div>
    <w:div w:id="978000196">
      <w:bodyDiv w:val="1"/>
      <w:marLeft w:val="0"/>
      <w:marRight w:val="0"/>
      <w:marTop w:val="0"/>
      <w:marBottom w:val="0"/>
      <w:divBdr>
        <w:top w:val="none" w:sz="0" w:space="0" w:color="auto"/>
        <w:left w:val="none" w:sz="0" w:space="0" w:color="auto"/>
        <w:bottom w:val="none" w:sz="0" w:space="0" w:color="auto"/>
        <w:right w:val="none" w:sz="0" w:space="0" w:color="auto"/>
      </w:divBdr>
    </w:div>
    <w:div w:id="978075615">
      <w:bodyDiv w:val="1"/>
      <w:marLeft w:val="0"/>
      <w:marRight w:val="0"/>
      <w:marTop w:val="0"/>
      <w:marBottom w:val="0"/>
      <w:divBdr>
        <w:top w:val="none" w:sz="0" w:space="0" w:color="auto"/>
        <w:left w:val="none" w:sz="0" w:space="0" w:color="auto"/>
        <w:bottom w:val="none" w:sz="0" w:space="0" w:color="auto"/>
        <w:right w:val="none" w:sz="0" w:space="0" w:color="auto"/>
      </w:divBdr>
    </w:div>
    <w:div w:id="979960492">
      <w:bodyDiv w:val="1"/>
      <w:marLeft w:val="0"/>
      <w:marRight w:val="0"/>
      <w:marTop w:val="0"/>
      <w:marBottom w:val="0"/>
      <w:divBdr>
        <w:top w:val="none" w:sz="0" w:space="0" w:color="auto"/>
        <w:left w:val="none" w:sz="0" w:space="0" w:color="auto"/>
        <w:bottom w:val="none" w:sz="0" w:space="0" w:color="auto"/>
        <w:right w:val="none" w:sz="0" w:space="0" w:color="auto"/>
      </w:divBdr>
    </w:div>
    <w:div w:id="982155231">
      <w:bodyDiv w:val="1"/>
      <w:marLeft w:val="0"/>
      <w:marRight w:val="0"/>
      <w:marTop w:val="0"/>
      <w:marBottom w:val="0"/>
      <w:divBdr>
        <w:top w:val="none" w:sz="0" w:space="0" w:color="auto"/>
        <w:left w:val="none" w:sz="0" w:space="0" w:color="auto"/>
        <w:bottom w:val="none" w:sz="0" w:space="0" w:color="auto"/>
        <w:right w:val="none" w:sz="0" w:space="0" w:color="auto"/>
      </w:divBdr>
    </w:div>
    <w:div w:id="985739826">
      <w:bodyDiv w:val="1"/>
      <w:marLeft w:val="0"/>
      <w:marRight w:val="0"/>
      <w:marTop w:val="0"/>
      <w:marBottom w:val="0"/>
      <w:divBdr>
        <w:top w:val="none" w:sz="0" w:space="0" w:color="auto"/>
        <w:left w:val="none" w:sz="0" w:space="0" w:color="auto"/>
        <w:bottom w:val="none" w:sz="0" w:space="0" w:color="auto"/>
        <w:right w:val="none" w:sz="0" w:space="0" w:color="auto"/>
      </w:divBdr>
    </w:div>
    <w:div w:id="988165920">
      <w:bodyDiv w:val="1"/>
      <w:marLeft w:val="0"/>
      <w:marRight w:val="0"/>
      <w:marTop w:val="0"/>
      <w:marBottom w:val="0"/>
      <w:divBdr>
        <w:top w:val="none" w:sz="0" w:space="0" w:color="auto"/>
        <w:left w:val="none" w:sz="0" w:space="0" w:color="auto"/>
        <w:bottom w:val="none" w:sz="0" w:space="0" w:color="auto"/>
        <w:right w:val="none" w:sz="0" w:space="0" w:color="auto"/>
      </w:divBdr>
    </w:div>
    <w:div w:id="989601554">
      <w:bodyDiv w:val="1"/>
      <w:marLeft w:val="0"/>
      <w:marRight w:val="0"/>
      <w:marTop w:val="0"/>
      <w:marBottom w:val="0"/>
      <w:divBdr>
        <w:top w:val="none" w:sz="0" w:space="0" w:color="auto"/>
        <w:left w:val="none" w:sz="0" w:space="0" w:color="auto"/>
        <w:bottom w:val="none" w:sz="0" w:space="0" w:color="auto"/>
        <w:right w:val="none" w:sz="0" w:space="0" w:color="auto"/>
      </w:divBdr>
    </w:div>
    <w:div w:id="1011957751">
      <w:bodyDiv w:val="1"/>
      <w:marLeft w:val="0"/>
      <w:marRight w:val="0"/>
      <w:marTop w:val="0"/>
      <w:marBottom w:val="0"/>
      <w:divBdr>
        <w:top w:val="none" w:sz="0" w:space="0" w:color="auto"/>
        <w:left w:val="none" w:sz="0" w:space="0" w:color="auto"/>
        <w:bottom w:val="none" w:sz="0" w:space="0" w:color="auto"/>
        <w:right w:val="none" w:sz="0" w:space="0" w:color="auto"/>
      </w:divBdr>
    </w:div>
    <w:div w:id="1012416597">
      <w:bodyDiv w:val="1"/>
      <w:marLeft w:val="0"/>
      <w:marRight w:val="0"/>
      <w:marTop w:val="0"/>
      <w:marBottom w:val="0"/>
      <w:divBdr>
        <w:top w:val="none" w:sz="0" w:space="0" w:color="auto"/>
        <w:left w:val="none" w:sz="0" w:space="0" w:color="auto"/>
        <w:bottom w:val="none" w:sz="0" w:space="0" w:color="auto"/>
        <w:right w:val="none" w:sz="0" w:space="0" w:color="auto"/>
      </w:divBdr>
    </w:div>
    <w:div w:id="1014065400">
      <w:bodyDiv w:val="1"/>
      <w:marLeft w:val="0"/>
      <w:marRight w:val="0"/>
      <w:marTop w:val="0"/>
      <w:marBottom w:val="0"/>
      <w:divBdr>
        <w:top w:val="none" w:sz="0" w:space="0" w:color="auto"/>
        <w:left w:val="none" w:sz="0" w:space="0" w:color="auto"/>
        <w:bottom w:val="none" w:sz="0" w:space="0" w:color="auto"/>
        <w:right w:val="none" w:sz="0" w:space="0" w:color="auto"/>
      </w:divBdr>
    </w:div>
    <w:div w:id="1016080464">
      <w:bodyDiv w:val="1"/>
      <w:marLeft w:val="0"/>
      <w:marRight w:val="0"/>
      <w:marTop w:val="0"/>
      <w:marBottom w:val="0"/>
      <w:divBdr>
        <w:top w:val="none" w:sz="0" w:space="0" w:color="auto"/>
        <w:left w:val="none" w:sz="0" w:space="0" w:color="auto"/>
        <w:bottom w:val="none" w:sz="0" w:space="0" w:color="auto"/>
        <w:right w:val="none" w:sz="0" w:space="0" w:color="auto"/>
      </w:divBdr>
    </w:div>
    <w:div w:id="1017733421">
      <w:bodyDiv w:val="1"/>
      <w:marLeft w:val="0"/>
      <w:marRight w:val="0"/>
      <w:marTop w:val="0"/>
      <w:marBottom w:val="0"/>
      <w:divBdr>
        <w:top w:val="none" w:sz="0" w:space="0" w:color="auto"/>
        <w:left w:val="none" w:sz="0" w:space="0" w:color="auto"/>
        <w:bottom w:val="none" w:sz="0" w:space="0" w:color="auto"/>
        <w:right w:val="none" w:sz="0" w:space="0" w:color="auto"/>
      </w:divBdr>
    </w:div>
    <w:div w:id="1022821290">
      <w:bodyDiv w:val="1"/>
      <w:marLeft w:val="0"/>
      <w:marRight w:val="0"/>
      <w:marTop w:val="0"/>
      <w:marBottom w:val="0"/>
      <w:divBdr>
        <w:top w:val="none" w:sz="0" w:space="0" w:color="auto"/>
        <w:left w:val="none" w:sz="0" w:space="0" w:color="auto"/>
        <w:bottom w:val="none" w:sz="0" w:space="0" w:color="auto"/>
        <w:right w:val="none" w:sz="0" w:space="0" w:color="auto"/>
      </w:divBdr>
    </w:div>
    <w:div w:id="1023899601">
      <w:bodyDiv w:val="1"/>
      <w:marLeft w:val="0"/>
      <w:marRight w:val="0"/>
      <w:marTop w:val="0"/>
      <w:marBottom w:val="0"/>
      <w:divBdr>
        <w:top w:val="none" w:sz="0" w:space="0" w:color="auto"/>
        <w:left w:val="none" w:sz="0" w:space="0" w:color="auto"/>
        <w:bottom w:val="none" w:sz="0" w:space="0" w:color="auto"/>
        <w:right w:val="none" w:sz="0" w:space="0" w:color="auto"/>
      </w:divBdr>
    </w:div>
    <w:div w:id="1024483877">
      <w:bodyDiv w:val="1"/>
      <w:marLeft w:val="0"/>
      <w:marRight w:val="0"/>
      <w:marTop w:val="0"/>
      <w:marBottom w:val="0"/>
      <w:divBdr>
        <w:top w:val="none" w:sz="0" w:space="0" w:color="auto"/>
        <w:left w:val="none" w:sz="0" w:space="0" w:color="auto"/>
        <w:bottom w:val="none" w:sz="0" w:space="0" w:color="auto"/>
        <w:right w:val="none" w:sz="0" w:space="0" w:color="auto"/>
      </w:divBdr>
    </w:div>
    <w:div w:id="1026440286">
      <w:bodyDiv w:val="1"/>
      <w:marLeft w:val="0"/>
      <w:marRight w:val="0"/>
      <w:marTop w:val="0"/>
      <w:marBottom w:val="0"/>
      <w:divBdr>
        <w:top w:val="none" w:sz="0" w:space="0" w:color="auto"/>
        <w:left w:val="none" w:sz="0" w:space="0" w:color="auto"/>
        <w:bottom w:val="none" w:sz="0" w:space="0" w:color="auto"/>
        <w:right w:val="none" w:sz="0" w:space="0" w:color="auto"/>
      </w:divBdr>
    </w:div>
    <w:div w:id="1027172277">
      <w:bodyDiv w:val="1"/>
      <w:marLeft w:val="0"/>
      <w:marRight w:val="0"/>
      <w:marTop w:val="0"/>
      <w:marBottom w:val="0"/>
      <w:divBdr>
        <w:top w:val="none" w:sz="0" w:space="0" w:color="auto"/>
        <w:left w:val="none" w:sz="0" w:space="0" w:color="auto"/>
        <w:bottom w:val="none" w:sz="0" w:space="0" w:color="auto"/>
        <w:right w:val="none" w:sz="0" w:space="0" w:color="auto"/>
      </w:divBdr>
    </w:div>
    <w:div w:id="1030106262">
      <w:bodyDiv w:val="1"/>
      <w:marLeft w:val="0"/>
      <w:marRight w:val="0"/>
      <w:marTop w:val="0"/>
      <w:marBottom w:val="0"/>
      <w:divBdr>
        <w:top w:val="none" w:sz="0" w:space="0" w:color="auto"/>
        <w:left w:val="none" w:sz="0" w:space="0" w:color="auto"/>
        <w:bottom w:val="none" w:sz="0" w:space="0" w:color="auto"/>
        <w:right w:val="none" w:sz="0" w:space="0" w:color="auto"/>
      </w:divBdr>
    </w:div>
    <w:div w:id="1031764230">
      <w:bodyDiv w:val="1"/>
      <w:marLeft w:val="0"/>
      <w:marRight w:val="0"/>
      <w:marTop w:val="0"/>
      <w:marBottom w:val="0"/>
      <w:divBdr>
        <w:top w:val="none" w:sz="0" w:space="0" w:color="auto"/>
        <w:left w:val="none" w:sz="0" w:space="0" w:color="auto"/>
        <w:bottom w:val="none" w:sz="0" w:space="0" w:color="auto"/>
        <w:right w:val="none" w:sz="0" w:space="0" w:color="auto"/>
      </w:divBdr>
    </w:div>
    <w:div w:id="1032463204">
      <w:bodyDiv w:val="1"/>
      <w:marLeft w:val="0"/>
      <w:marRight w:val="0"/>
      <w:marTop w:val="0"/>
      <w:marBottom w:val="0"/>
      <w:divBdr>
        <w:top w:val="none" w:sz="0" w:space="0" w:color="auto"/>
        <w:left w:val="none" w:sz="0" w:space="0" w:color="auto"/>
        <w:bottom w:val="none" w:sz="0" w:space="0" w:color="auto"/>
        <w:right w:val="none" w:sz="0" w:space="0" w:color="auto"/>
      </w:divBdr>
    </w:div>
    <w:div w:id="1038704661">
      <w:bodyDiv w:val="1"/>
      <w:marLeft w:val="0"/>
      <w:marRight w:val="0"/>
      <w:marTop w:val="0"/>
      <w:marBottom w:val="0"/>
      <w:divBdr>
        <w:top w:val="none" w:sz="0" w:space="0" w:color="auto"/>
        <w:left w:val="none" w:sz="0" w:space="0" w:color="auto"/>
        <w:bottom w:val="none" w:sz="0" w:space="0" w:color="auto"/>
        <w:right w:val="none" w:sz="0" w:space="0" w:color="auto"/>
      </w:divBdr>
    </w:div>
    <w:div w:id="1039551243">
      <w:bodyDiv w:val="1"/>
      <w:marLeft w:val="0"/>
      <w:marRight w:val="0"/>
      <w:marTop w:val="0"/>
      <w:marBottom w:val="0"/>
      <w:divBdr>
        <w:top w:val="none" w:sz="0" w:space="0" w:color="auto"/>
        <w:left w:val="none" w:sz="0" w:space="0" w:color="auto"/>
        <w:bottom w:val="none" w:sz="0" w:space="0" w:color="auto"/>
        <w:right w:val="none" w:sz="0" w:space="0" w:color="auto"/>
      </w:divBdr>
    </w:div>
    <w:div w:id="1040470664">
      <w:bodyDiv w:val="1"/>
      <w:marLeft w:val="0"/>
      <w:marRight w:val="0"/>
      <w:marTop w:val="0"/>
      <w:marBottom w:val="0"/>
      <w:divBdr>
        <w:top w:val="none" w:sz="0" w:space="0" w:color="auto"/>
        <w:left w:val="none" w:sz="0" w:space="0" w:color="auto"/>
        <w:bottom w:val="none" w:sz="0" w:space="0" w:color="auto"/>
        <w:right w:val="none" w:sz="0" w:space="0" w:color="auto"/>
      </w:divBdr>
    </w:div>
    <w:div w:id="1042170331">
      <w:bodyDiv w:val="1"/>
      <w:marLeft w:val="0"/>
      <w:marRight w:val="0"/>
      <w:marTop w:val="0"/>
      <w:marBottom w:val="0"/>
      <w:divBdr>
        <w:top w:val="none" w:sz="0" w:space="0" w:color="auto"/>
        <w:left w:val="none" w:sz="0" w:space="0" w:color="auto"/>
        <w:bottom w:val="none" w:sz="0" w:space="0" w:color="auto"/>
        <w:right w:val="none" w:sz="0" w:space="0" w:color="auto"/>
      </w:divBdr>
    </w:div>
    <w:div w:id="1042905540">
      <w:bodyDiv w:val="1"/>
      <w:marLeft w:val="0"/>
      <w:marRight w:val="0"/>
      <w:marTop w:val="0"/>
      <w:marBottom w:val="0"/>
      <w:divBdr>
        <w:top w:val="none" w:sz="0" w:space="0" w:color="auto"/>
        <w:left w:val="none" w:sz="0" w:space="0" w:color="auto"/>
        <w:bottom w:val="none" w:sz="0" w:space="0" w:color="auto"/>
        <w:right w:val="none" w:sz="0" w:space="0" w:color="auto"/>
      </w:divBdr>
    </w:div>
    <w:div w:id="1046175397">
      <w:bodyDiv w:val="1"/>
      <w:marLeft w:val="0"/>
      <w:marRight w:val="0"/>
      <w:marTop w:val="0"/>
      <w:marBottom w:val="0"/>
      <w:divBdr>
        <w:top w:val="none" w:sz="0" w:space="0" w:color="auto"/>
        <w:left w:val="none" w:sz="0" w:space="0" w:color="auto"/>
        <w:bottom w:val="none" w:sz="0" w:space="0" w:color="auto"/>
        <w:right w:val="none" w:sz="0" w:space="0" w:color="auto"/>
      </w:divBdr>
    </w:div>
    <w:div w:id="1056392533">
      <w:bodyDiv w:val="1"/>
      <w:marLeft w:val="0"/>
      <w:marRight w:val="0"/>
      <w:marTop w:val="0"/>
      <w:marBottom w:val="0"/>
      <w:divBdr>
        <w:top w:val="none" w:sz="0" w:space="0" w:color="auto"/>
        <w:left w:val="none" w:sz="0" w:space="0" w:color="auto"/>
        <w:bottom w:val="none" w:sz="0" w:space="0" w:color="auto"/>
        <w:right w:val="none" w:sz="0" w:space="0" w:color="auto"/>
      </w:divBdr>
    </w:div>
    <w:div w:id="1064910751">
      <w:bodyDiv w:val="1"/>
      <w:marLeft w:val="0"/>
      <w:marRight w:val="0"/>
      <w:marTop w:val="0"/>
      <w:marBottom w:val="0"/>
      <w:divBdr>
        <w:top w:val="none" w:sz="0" w:space="0" w:color="auto"/>
        <w:left w:val="none" w:sz="0" w:space="0" w:color="auto"/>
        <w:bottom w:val="none" w:sz="0" w:space="0" w:color="auto"/>
        <w:right w:val="none" w:sz="0" w:space="0" w:color="auto"/>
      </w:divBdr>
    </w:div>
    <w:div w:id="1065373043">
      <w:bodyDiv w:val="1"/>
      <w:marLeft w:val="0"/>
      <w:marRight w:val="0"/>
      <w:marTop w:val="0"/>
      <w:marBottom w:val="0"/>
      <w:divBdr>
        <w:top w:val="none" w:sz="0" w:space="0" w:color="auto"/>
        <w:left w:val="none" w:sz="0" w:space="0" w:color="auto"/>
        <w:bottom w:val="none" w:sz="0" w:space="0" w:color="auto"/>
        <w:right w:val="none" w:sz="0" w:space="0" w:color="auto"/>
      </w:divBdr>
    </w:div>
    <w:div w:id="1065646042">
      <w:bodyDiv w:val="1"/>
      <w:marLeft w:val="0"/>
      <w:marRight w:val="0"/>
      <w:marTop w:val="0"/>
      <w:marBottom w:val="0"/>
      <w:divBdr>
        <w:top w:val="none" w:sz="0" w:space="0" w:color="auto"/>
        <w:left w:val="none" w:sz="0" w:space="0" w:color="auto"/>
        <w:bottom w:val="none" w:sz="0" w:space="0" w:color="auto"/>
        <w:right w:val="none" w:sz="0" w:space="0" w:color="auto"/>
      </w:divBdr>
    </w:div>
    <w:div w:id="1067336689">
      <w:bodyDiv w:val="1"/>
      <w:marLeft w:val="0"/>
      <w:marRight w:val="0"/>
      <w:marTop w:val="0"/>
      <w:marBottom w:val="0"/>
      <w:divBdr>
        <w:top w:val="none" w:sz="0" w:space="0" w:color="auto"/>
        <w:left w:val="none" w:sz="0" w:space="0" w:color="auto"/>
        <w:bottom w:val="none" w:sz="0" w:space="0" w:color="auto"/>
        <w:right w:val="none" w:sz="0" w:space="0" w:color="auto"/>
      </w:divBdr>
    </w:div>
    <w:div w:id="1070621301">
      <w:bodyDiv w:val="1"/>
      <w:marLeft w:val="0"/>
      <w:marRight w:val="0"/>
      <w:marTop w:val="0"/>
      <w:marBottom w:val="0"/>
      <w:divBdr>
        <w:top w:val="none" w:sz="0" w:space="0" w:color="auto"/>
        <w:left w:val="none" w:sz="0" w:space="0" w:color="auto"/>
        <w:bottom w:val="none" w:sz="0" w:space="0" w:color="auto"/>
        <w:right w:val="none" w:sz="0" w:space="0" w:color="auto"/>
      </w:divBdr>
    </w:div>
    <w:div w:id="1073233574">
      <w:bodyDiv w:val="1"/>
      <w:marLeft w:val="0"/>
      <w:marRight w:val="0"/>
      <w:marTop w:val="0"/>
      <w:marBottom w:val="0"/>
      <w:divBdr>
        <w:top w:val="none" w:sz="0" w:space="0" w:color="auto"/>
        <w:left w:val="none" w:sz="0" w:space="0" w:color="auto"/>
        <w:bottom w:val="none" w:sz="0" w:space="0" w:color="auto"/>
        <w:right w:val="none" w:sz="0" w:space="0" w:color="auto"/>
      </w:divBdr>
    </w:div>
    <w:div w:id="1074472560">
      <w:bodyDiv w:val="1"/>
      <w:marLeft w:val="0"/>
      <w:marRight w:val="0"/>
      <w:marTop w:val="0"/>
      <w:marBottom w:val="0"/>
      <w:divBdr>
        <w:top w:val="none" w:sz="0" w:space="0" w:color="auto"/>
        <w:left w:val="none" w:sz="0" w:space="0" w:color="auto"/>
        <w:bottom w:val="none" w:sz="0" w:space="0" w:color="auto"/>
        <w:right w:val="none" w:sz="0" w:space="0" w:color="auto"/>
      </w:divBdr>
    </w:div>
    <w:div w:id="1075471065">
      <w:bodyDiv w:val="1"/>
      <w:marLeft w:val="0"/>
      <w:marRight w:val="0"/>
      <w:marTop w:val="0"/>
      <w:marBottom w:val="0"/>
      <w:divBdr>
        <w:top w:val="none" w:sz="0" w:space="0" w:color="auto"/>
        <w:left w:val="none" w:sz="0" w:space="0" w:color="auto"/>
        <w:bottom w:val="none" w:sz="0" w:space="0" w:color="auto"/>
        <w:right w:val="none" w:sz="0" w:space="0" w:color="auto"/>
      </w:divBdr>
    </w:div>
    <w:div w:id="1078550900">
      <w:bodyDiv w:val="1"/>
      <w:marLeft w:val="0"/>
      <w:marRight w:val="0"/>
      <w:marTop w:val="0"/>
      <w:marBottom w:val="0"/>
      <w:divBdr>
        <w:top w:val="none" w:sz="0" w:space="0" w:color="auto"/>
        <w:left w:val="none" w:sz="0" w:space="0" w:color="auto"/>
        <w:bottom w:val="none" w:sz="0" w:space="0" w:color="auto"/>
        <w:right w:val="none" w:sz="0" w:space="0" w:color="auto"/>
      </w:divBdr>
    </w:div>
    <w:div w:id="1081027113">
      <w:bodyDiv w:val="1"/>
      <w:marLeft w:val="0"/>
      <w:marRight w:val="0"/>
      <w:marTop w:val="0"/>
      <w:marBottom w:val="0"/>
      <w:divBdr>
        <w:top w:val="none" w:sz="0" w:space="0" w:color="auto"/>
        <w:left w:val="none" w:sz="0" w:space="0" w:color="auto"/>
        <w:bottom w:val="none" w:sz="0" w:space="0" w:color="auto"/>
        <w:right w:val="none" w:sz="0" w:space="0" w:color="auto"/>
      </w:divBdr>
    </w:div>
    <w:div w:id="1101223646">
      <w:bodyDiv w:val="1"/>
      <w:marLeft w:val="0"/>
      <w:marRight w:val="0"/>
      <w:marTop w:val="0"/>
      <w:marBottom w:val="0"/>
      <w:divBdr>
        <w:top w:val="none" w:sz="0" w:space="0" w:color="auto"/>
        <w:left w:val="none" w:sz="0" w:space="0" w:color="auto"/>
        <w:bottom w:val="none" w:sz="0" w:space="0" w:color="auto"/>
        <w:right w:val="none" w:sz="0" w:space="0" w:color="auto"/>
      </w:divBdr>
    </w:div>
    <w:div w:id="1111047604">
      <w:bodyDiv w:val="1"/>
      <w:marLeft w:val="0"/>
      <w:marRight w:val="0"/>
      <w:marTop w:val="0"/>
      <w:marBottom w:val="0"/>
      <w:divBdr>
        <w:top w:val="none" w:sz="0" w:space="0" w:color="auto"/>
        <w:left w:val="none" w:sz="0" w:space="0" w:color="auto"/>
        <w:bottom w:val="none" w:sz="0" w:space="0" w:color="auto"/>
        <w:right w:val="none" w:sz="0" w:space="0" w:color="auto"/>
      </w:divBdr>
    </w:div>
    <w:div w:id="1116828035">
      <w:bodyDiv w:val="1"/>
      <w:marLeft w:val="0"/>
      <w:marRight w:val="0"/>
      <w:marTop w:val="0"/>
      <w:marBottom w:val="0"/>
      <w:divBdr>
        <w:top w:val="none" w:sz="0" w:space="0" w:color="auto"/>
        <w:left w:val="none" w:sz="0" w:space="0" w:color="auto"/>
        <w:bottom w:val="none" w:sz="0" w:space="0" w:color="auto"/>
        <w:right w:val="none" w:sz="0" w:space="0" w:color="auto"/>
      </w:divBdr>
    </w:div>
    <w:div w:id="1122921910">
      <w:bodyDiv w:val="1"/>
      <w:marLeft w:val="0"/>
      <w:marRight w:val="0"/>
      <w:marTop w:val="0"/>
      <w:marBottom w:val="0"/>
      <w:divBdr>
        <w:top w:val="none" w:sz="0" w:space="0" w:color="auto"/>
        <w:left w:val="none" w:sz="0" w:space="0" w:color="auto"/>
        <w:bottom w:val="none" w:sz="0" w:space="0" w:color="auto"/>
        <w:right w:val="none" w:sz="0" w:space="0" w:color="auto"/>
      </w:divBdr>
    </w:div>
    <w:div w:id="1123228880">
      <w:bodyDiv w:val="1"/>
      <w:marLeft w:val="0"/>
      <w:marRight w:val="0"/>
      <w:marTop w:val="0"/>
      <w:marBottom w:val="0"/>
      <w:divBdr>
        <w:top w:val="none" w:sz="0" w:space="0" w:color="auto"/>
        <w:left w:val="none" w:sz="0" w:space="0" w:color="auto"/>
        <w:bottom w:val="none" w:sz="0" w:space="0" w:color="auto"/>
        <w:right w:val="none" w:sz="0" w:space="0" w:color="auto"/>
      </w:divBdr>
    </w:div>
    <w:div w:id="1123773042">
      <w:bodyDiv w:val="1"/>
      <w:marLeft w:val="0"/>
      <w:marRight w:val="0"/>
      <w:marTop w:val="0"/>
      <w:marBottom w:val="0"/>
      <w:divBdr>
        <w:top w:val="none" w:sz="0" w:space="0" w:color="auto"/>
        <w:left w:val="none" w:sz="0" w:space="0" w:color="auto"/>
        <w:bottom w:val="none" w:sz="0" w:space="0" w:color="auto"/>
        <w:right w:val="none" w:sz="0" w:space="0" w:color="auto"/>
      </w:divBdr>
    </w:div>
    <w:div w:id="1124884848">
      <w:bodyDiv w:val="1"/>
      <w:marLeft w:val="0"/>
      <w:marRight w:val="0"/>
      <w:marTop w:val="0"/>
      <w:marBottom w:val="0"/>
      <w:divBdr>
        <w:top w:val="none" w:sz="0" w:space="0" w:color="auto"/>
        <w:left w:val="none" w:sz="0" w:space="0" w:color="auto"/>
        <w:bottom w:val="none" w:sz="0" w:space="0" w:color="auto"/>
        <w:right w:val="none" w:sz="0" w:space="0" w:color="auto"/>
      </w:divBdr>
    </w:div>
    <w:div w:id="1130170870">
      <w:bodyDiv w:val="1"/>
      <w:marLeft w:val="0"/>
      <w:marRight w:val="0"/>
      <w:marTop w:val="0"/>
      <w:marBottom w:val="0"/>
      <w:divBdr>
        <w:top w:val="none" w:sz="0" w:space="0" w:color="auto"/>
        <w:left w:val="none" w:sz="0" w:space="0" w:color="auto"/>
        <w:bottom w:val="none" w:sz="0" w:space="0" w:color="auto"/>
        <w:right w:val="none" w:sz="0" w:space="0" w:color="auto"/>
      </w:divBdr>
    </w:div>
    <w:div w:id="1137140889">
      <w:bodyDiv w:val="1"/>
      <w:marLeft w:val="0"/>
      <w:marRight w:val="0"/>
      <w:marTop w:val="0"/>
      <w:marBottom w:val="0"/>
      <w:divBdr>
        <w:top w:val="none" w:sz="0" w:space="0" w:color="auto"/>
        <w:left w:val="none" w:sz="0" w:space="0" w:color="auto"/>
        <w:bottom w:val="none" w:sz="0" w:space="0" w:color="auto"/>
        <w:right w:val="none" w:sz="0" w:space="0" w:color="auto"/>
      </w:divBdr>
    </w:div>
    <w:div w:id="1138764633">
      <w:bodyDiv w:val="1"/>
      <w:marLeft w:val="0"/>
      <w:marRight w:val="0"/>
      <w:marTop w:val="0"/>
      <w:marBottom w:val="0"/>
      <w:divBdr>
        <w:top w:val="none" w:sz="0" w:space="0" w:color="auto"/>
        <w:left w:val="none" w:sz="0" w:space="0" w:color="auto"/>
        <w:bottom w:val="none" w:sz="0" w:space="0" w:color="auto"/>
        <w:right w:val="none" w:sz="0" w:space="0" w:color="auto"/>
      </w:divBdr>
    </w:div>
    <w:div w:id="1140805932">
      <w:bodyDiv w:val="1"/>
      <w:marLeft w:val="0"/>
      <w:marRight w:val="0"/>
      <w:marTop w:val="0"/>
      <w:marBottom w:val="0"/>
      <w:divBdr>
        <w:top w:val="none" w:sz="0" w:space="0" w:color="auto"/>
        <w:left w:val="none" w:sz="0" w:space="0" w:color="auto"/>
        <w:bottom w:val="none" w:sz="0" w:space="0" w:color="auto"/>
        <w:right w:val="none" w:sz="0" w:space="0" w:color="auto"/>
      </w:divBdr>
    </w:div>
    <w:div w:id="1148013624">
      <w:bodyDiv w:val="1"/>
      <w:marLeft w:val="0"/>
      <w:marRight w:val="0"/>
      <w:marTop w:val="0"/>
      <w:marBottom w:val="0"/>
      <w:divBdr>
        <w:top w:val="none" w:sz="0" w:space="0" w:color="auto"/>
        <w:left w:val="none" w:sz="0" w:space="0" w:color="auto"/>
        <w:bottom w:val="none" w:sz="0" w:space="0" w:color="auto"/>
        <w:right w:val="none" w:sz="0" w:space="0" w:color="auto"/>
      </w:divBdr>
    </w:div>
    <w:div w:id="1149058929">
      <w:bodyDiv w:val="1"/>
      <w:marLeft w:val="0"/>
      <w:marRight w:val="0"/>
      <w:marTop w:val="0"/>
      <w:marBottom w:val="0"/>
      <w:divBdr>
        <w:top w:val="none" w:sz="0" w:space="0" w:color="auto"/>
        <w:left w:val="none" w:sz="0" w:space="0" w:color="auto"/>
        <w:bottom w:val="none" w:sz="0" w:space="0" w:color="auto"/>
        <w:right w:val="none" w:sz="0" w:space="0" w:color="auto"/>
      </w:divBdr>
    </w:div>
    <w:div w:id="1151289491">
      <w:bodyDiv w:val="1"/>
      <w:marLeft w:val="0"/>
      <w:marRight w:val="0"/>
      <w:marTop w:val="0"/>
      <w:marBottom w:val="0"/>
      <w:divBdr>
        <w:top w:val="none" w:sz="0" w:space="0" w:color="auto"/>
        <w:left w:val="none" w:sz="0" w:space="0" w:color="auto"/>
        <w:bottom w:val="none" w:sz="0" w:space="0" w:color="auto"/>
        <w:right w:val="none" w:sz="0" w:space="0" w:color="auto"/>
      </w:divBdr>
    </w:div>
    <w:div w:id="1152217895">
      <w:bodyDiv w:val="1"/>
      <w:marLeft w:val="0"/>
      <w:marRight w:val="0"/>
      <w:marTop w:val="0"/>
      <w:marBottom w:val="0"/>
      <w:divBdr>
        <w:top w:val="none" w:sz="0" w:space="0" w:color="auto"/>
        <w:left w:val="none" w:sz="0" w:space="0" w:color="auto"/>
        <w:bottom w:val="none" w:sz="0" w:space="0" w:color="auto"/>
        <w:right w:val="none" w:sz="0" w:space="0" w:color="auto"/>
      </w:divBdr>
    </w:div>
    <w:div w:id="1152452819">
      <w:bodyDiv w:val="1"/>
      <w:marLeft w:val="0"/>
      <w:marRight w:val="0"/>
      <w:marTop w:val="0"/>
      <w:marBottom w:val="0"/>
      <w:divBdr>
        <w:top w:val="none" w:sz="0" w:space="0" w:color="auto"/>
        <w:left w:val="none" w:sz="0" w:space="0" w:color="auto"/>
        <w:bottom w:val="none" w:sz="0" w:space="0" w:color="auto"/>
        <w:right w:val="none" w:sz="0" w:space="0" w:color="auto"/>
      </w:divBdr>
    </w:div>
    <w:div w:id="1163546581">
      <w:bodyDiv w:val="1"/>
      <w:marLeft w:val="0"/>
      <w:marRight w:val="0"/>
      <w:marTop w:val="0"/>
      <w:marBottom w:val="0"/>
      <w:divBdr>
        <w:top w:val="none" w:sz="0" w:space="0" w:color="auto"/>
        <w:left w:val="none" w:sz="0" w:space="0" w:color="auto"/>
        <w:bottom w:val="none" w:sz="0" w:space="0" w:color="auto"/>
        <w:right w:val="none" w:sz="0" w:space="0" w:color="auto"/>
      </w:divBdr>
    </w:div>
    <w:div w:id="1168061450">
      <w:bodyDiv w:val="1"/>
      <w:marLeft w:val="0"/>
      <w:marRight w:val="0"/>
      <w:marTop w:val="0"/>
      <w:marBottom w:val="0"/>
      <w:divBdr>
        <w:top w:val="none" w:sz="0" w:space="0" w:color="auto"/>
        <w:left w:val="none" w:sz="0" w:space="0" w:color="auto"/>
        <w:bottom w:val="none" w:sz="0" w:space="0" w:color="auto"/>
        <w:right w:val="none" w:sz="0" w:space="0" w:color="auto"/>
      </w:divBdr>
    </w:div>
    <w:div w:id="1168179979">
      <w:bodyDiv w:val="1"/>
      <w:marLeft w:val="0"/>
      <w:marRight w:val="0"/>
      <w:marTop w:val="0"/>
      <w:marBottom w:val="0"/>
      <w:divBdr>
        <w:top w:val="none" w:sz="0" w:space="0" w:color="auto"/>
        <w:left w:val="none" w:sz="0" w:space="0" w:color="auto"/>
        <w:bottom w:val="none" w:sz="0" w:space="0" w:color="auto"/>
        <w:right w:val="none" w:sz="0" w:space="0" w:color="auto"/>
      </w:divBdr>
    </w:div>
    <w:div w:id="1168860577">
      <w:bodyDiv w:val="1"/>
      <w:marLeft w:val="0"/>
      <w:marRight w:val="0"/>
      <w:marTop w:val="0"/>
      <w:marBottom w:val="0"/>
      <w:divBdr>
        <w:top w:val="none" w:sz="0" w:space="0" w:color="auto"/>
        <w:left w:val="none" w:sz="0" w:space="0" w:color="auto"/>
        <w:bottom w:val="none" w:sz="0" w:space="0" w:color="auto"/>
        <w:right w:val="none" w:sz="0" w:space="0" w:color="auto"/>
      </w:divBdr>
    </w:div>
    <w:div w:id="1174420021">
      <w:bodyDiv w:val="1"/>
      <w:marLeft w:val="0"/>
      <w:marRight w:val="0"/>
      <w:marTop w:val="0"/>
      <w:marBottom w:val="0"/>
      <w:divBdr>
        <w:top w:val="none" w:sz="0" w:space="0" w:color="auto"/>
        <w:left w:val="none" w:sz="0" w:space="0" w:color="auto"/>
        <w:bottom w:val="none" w:sz="0" w:space="0" w:color="auto"/>
        <w:right w:val="none" w:sz="0" w:space="0" w:color="auto"/>
      </w:divBdr>
    </w:div>
    <w:div w:id="1178278244">
      <w:bodyDiv w:val="1"/>
      <w:marLeft w:val="0"/>
      <w:marRight w:val="0"/>
      <w:marTop w:val="0"/>
      <w:marBottom w:val="0"/>
      <w:divBdr>
        <w:top w:val="none" w:sz="0" w:space="0" w:color="auto"/>
        <w:left w:val="none" w:sz="0" w:space="0" w:color="auto"/>
        <w:bottom w:val="none" w:sz="0" w:space="0" w:color="auto"/>
        <w:right w:val="none" w:sz="0" w:space="0" w:color="auto"/>
      </w:divBdr>
    </w:div>
    <w:div w:id="1193767291">
      <w:bodyDiv w:val="1"/>
      <w:marLeft w:val="0"/>
      <w:marRight w:val="0"/>
      <w:marTop w:val="0"/>
      <w:marBottom w:val="0"/>
      <w:divBdr>
        <w:top w:val="none" w:sz="0" w:space="0" w:color="auto"/>
        <w:left w:val="none" w:sz="0" w:space="0" w:color="auto"/>
        <w:bottom w:val="none" w:sz="0" w:space="0" w:color="auto"/>
        <w:right w:val="none" w:sz="0" w:space="0" w:color="auto"/>
      </w:divBdr>
    </w:div>
    <w:div w:id="1194029691">
      <w:bodyDiv w:val="1"/>
      <w:marLeft w:val="0"/>
      <w:marRight w:val="0"/>
      <w:marTop w:val="0"/>
      <w:marBottom w:val="0"/>
      <w:divBdr>
        <w:top w:val="none" w:sz="0" w:space="0" w:color="auto"/>
        <w:left w:val="none" w:sz="0" w:space="0" w:color="auto"/>
        <w:bottom w:val="none" w:sz="0" w:space="0" w:color="auto"/>
        <w:right w:val="none" w:sz="0" w:space="0" w:color="auto"/>
      </w:divBdr>
    </w:div>
    <w:div w:id="1195802030">
      <w:bodyDiv w:val="1"/>
      <w:marLeft w:val="0"/>
      <w:marRight w:val="0"/>
      <w:marTop w:val="0"/>
      <w:marBottom w:val="0"/>
      <w:divBdr>
        <w:top w:val="none" w:sz="0" w:space="0" w:color="auto"/>
        <w:left w:val="none" w:sz="0" w:space="0" w:color="auto"/>
        <w:bottom w:val="none" w:sz="0" w:space="0" w:color="auto"/>
        <w:right w:val="none" w:sz="0" w:space="0" w:color="auto"/>
      </w:divBdr>
    </w:div>
    <w:div w:id="1203245142">
      <w:bodyDiv w:val="1"/>
      <w:marLeft w:val="0"/>
      <w:marRight w:val="0"/>
      <w:marTop w:val="0"/>
      <w:marBottom w:val="0"/>
      <w:divBdr>
        <w:top w:val="none" w:sz="0" w:space="0" w:color="auto"/>
        <w:left w:val="none" w:sz="0" w:space="0" w:color="auto"/>
        <w:bottom w:val="none" w:sz="0" w:space="0" w:color="auto"/>
        <w:right w:val="none" w:sz="0" w:space="0" w:color="auto"/>
      </w:divBdr>
    </w:div>
    <w:div w:id="1206911909">
      <w:bodyDiv w:val="1"/>
      <w:marLeft w:val="0"/>
      <w:marRight w:val="0"/>
      <w:marTop w:val="0"/>
      <w:marBottom w:val="0"/>
      <w:divBdr>
        <w:top w:val="none" w:sz="0" w:space="0" w:color="auto"/>
        <w:left w:val="none" w:sz="0" w:space="0" w:color="auto"/>
        <w:bottom w:val="none" w:sz="0" w:space="0" w:color="auto"/>
        <w:right w:val="none" w:sz="0" w:space="0" w:color="auto"/>
      </w:divBdr>
    </w:div>
    <w:div w:id="1207647366">
      <w:bodyDiv w:val="1"/>
      <w:marLeft w:val="0"/>
      <w:marRight w:val="0"/>
      <w:marTop w:val="0"/>
      <w:marBottom w:val="0"/>
      <w:divBdr>
        <w:top w:val="none" w:sz="0" w:space="0" w:color="auto"/>
        <w:left w:val="none" w:sz="0" w:space="0" w:color="auto"/>
        <w:bottom w:val="none" w:sz="0" w:space="0" w:color="auto"/>
        <w:right w:val="none" w:sz="0" w:space="0" w:color="auto"/>
      </w:divBdr>
    </w:div>
    <w:div w:id="1215194368">
      <w:bodyDiv w:val="1"/>
      <w:marLeft w:val="0"/>
      <w:marRight w:val="0"/>
      <w:marTop w:val="0"/>
      <w:marBottom w:val="0"/>
      <w:divBdr>
        <w:top w:val="none" w:sz="0" w:space="0" w:color="auto"/>
        <w:left w:val="none" w:sz="0" w:space="0" w:color="auto"/>
        <w:bottom w:val="none" w:sz="0" w:space="0" w:color="auto"/>
        <w:right w:val="none" w:sz="0" w:space="0" w:color="auto"/>
      </w:divBdr>
    </w:div>
    <w:div w:id="1217088054">
      <w:bodyDiv w:val="1"/>
      <w:marLeft w:val="0"/>
      <w:marRight w:val="0"/>
      <w:marTop w:val="0"/>
      <w:marBottom w:val="0"/>
      <w:divBdr>
        <w:top w:val="none" w:sz="0" w:space="0" w:color="auto"/>
        <w:left w:val="none" w:sz="0" w:space="0" w:color="auto"/>
        <w:bottom w:val="none" w:sz="0" w:space="0" w:color="auto"/>
        <w:right w:val="none" w:sz="0" w:space="0" w:color="auto"/>
      </w:divBdr>
    </w:div>
    <w:div w:id="1221406233">
      <w:bodyDiv w:val="1"/>
      <w:marLeft w:val="0"/>
      <w:marRight w:val="0"/>
      <w:marTop w:val="0"/>
      <w:marBottom w:val="0"/>
      <w:divBdr>
        <w:top w:val="none" w:sz="0" w:space="0" w:color="auto"/>
        <w:left w:val="none" w:sz="0" w:space="0" w:color="auto"/>
        <w:bottom w:val="none" w:sz="0" w:space="0" w:color="auto"/>
        <w:right w:val="none" w:sz="0" w:space="0" w:color="auto"/>
      </w:divBdr>
    </w:div>
    <w:div w:id="1223371796">
      <w:bodyDiv w:val="1"/>
      <w:marLeft w:val="0"/>
      <w:marRight w:val="0"/>
      <w:marTop w:val="0"/>
      <w:marBottom w:val="0"/>
      <w:divBdr>
        <w:top w:val="none" w:sz="0" w:space="0" w:color="auto"/>
        <w:left w:val="none" w:sz="0" w:space="0" w:color="auto"/>
        <w:bottom w:val="none" w:sz="0" w:space="0" w:color="auto"/>
        <w:right w:val="none" w:sz="0" w:space="0" w:color="auto"/>
      </w:divBdr>
    </w:div>
    <w:div w:id="1223640962">
      <w:bodyDiv w:val="1"/>
      <w:marLeft w:val="0"/>
      <w:marRight w:val="0"/>
      <w:marTop w:val="0"/>
      <w:marBottom w:val="0"/>
      <w:divBdr>
        <w:top w:val="none" w:sz="0" w:space="0" w:color="auto"/>
        <w:left w:val="none" w:sz="0" w:space="0" w:color="auto"/>
        <w:bottom w:val="none" w:sz="0" w:space="0" w:color="auto"/>
        <w:right w:val="none" w:sz="0" w:space="0" w:color="auto"/>
      </w:divBdr>
    </w:div>
    <w:div w:id="1227568494">
      <w:bodyDiv w:val="1"/>
      <w:marLeft w:val="0"/>
      <w:marRight w:val="0"/>
      <w:marTop w:val="0"/>
      <w:marBottom w:val="0"/>
      <w:divBdr>
        <w:top w:val="none" w:sz="0" w:space="0" w:color="auto"/>
        <w:left w:val="none" w:sz="0" w:space="0" w:color="auto"/>
        <w:bottom w:val="none" w:sz="0" w:space="0" w:color="auto"/>
        <w:right w:val="none" w:sz="0" w:space="0" w:color="auto"/>
      </w:divBdr>
    </w:div>
    <w:div w:id="1227833673">
      <w:bodyDiv w:val="1"/>
      <w:marLeft w:val="0"/>
      <w:marRight w:val="0"/>
      <w:marTop w:val="0"/>
      <w:marBottom w:val="0"/>
      <w:divBdr>
        <w:top w:val="none" w:sz="0" w:space="0" w:color="auto"/>
        <w:left w:val="none" w:sz="0" w:space="0" w:color="auto"/>
        <w:bottom w:val="none" w:sz="0" w:space="0" w:color="auto"/>
        <w:right w:val="none" w:sz="0" w:space="0" w:color="auto"/>
      </w:divBdr>
    </w:div>
    <w:div w:id="1230965960">
      <w:bodyDiv w:val="1"/>
      <w:marLeft w:val="0"/>
      <w:marRight w:val="0"/>
      <w:marTop w:val="0"/>
      <w:marBottom w:val="0"/>
      <w:divBdr>
        <w:top w:val="none" w:sz="0" w:space="0" w:color="auto"/>
        <w:left w:val="none" w:sz="0" w:space="0" w:color="auto"/>
        <w:bottom w:val="none" w:sz="0" w:space="0" w:color="auto"/>
        <w:right w:val="none" w:sz="0" w:space="0" w:color="auto"/>
      </w:divBdr>
    </w:div>
    <w:div w:id="1236430451">
      <w:bodyDiv w:val="1"/>
      <w:marLeft w:val="0"/>
      <w:marRight w:val="0"/>
      <w:marTop w:val="0"/>
      <w:marBottom w:val="0"/>
      <w:divBdr>
        <w:top w:val="none" w:sz="0" w:space="0" w:color="auto"/>
        <w:left w:val="none" w:sz="0" w:space="0" w:color="auto"/>
        <w:bottom w:val="none" w:sz="0" w:space="0" w:color="auto"/>
        <w:right w:val="none" w:sz="0" w:space="0" w:color="auto"/>
      </w:divBdr>
    </w:div>
    <w:div w:id="1237470412">
      <w:bodyDiv w:val="1"/>
      <w:marLeft w:val="0"/>
      <w:marRight w:val="0"/>
      <w:marTop w:val="0"/>
      <w:marBottom w:val="0"/>
      <w:divBdr>
        <w:top w:val="none" w:sz="0" w:space="0" w:color="auto"/>
        <w:left w:val="none" w:sz="0" w:space="0" w:color="auto"/>
        <w:bottom w:val="none" w:sz="0" w:space="0" w:color="auto"/>
        <w:right w:val="none" w:sz="0" w:space="0" w:color="auto"/>
      </w:divBdr>
    </w:div>
    <w:div w:id="1248342939">
      <w:bodyDiv w:val="1"/>
      <w:marLeft w:val="0"/>
      <w:marRight w:val="0"/>
      <w:marTop w:val="0"/>
      <w:marBottom w:val="0"/>
      <w:divBdr>
        <w:top w:val="none" w:sz="0" w:space="0" w:color="auto"/>
        <w:left w:val="none" w:sz="0" w:space="0" w:color="auto"/>
        <w:bottom w:val="none" w:sz="0" w:space="0" w:color="auto"/>
        <w:right w:val="none" w:sz="0" w:space="0" w:color="auto"/>
      </w:divBdr>
    </w:div>
    <w:div w:id="1249735731">
      <w:bodyDiv w:val="1"/>
      <w:marLeft w:val="0"/>
      <w:marRight w:val="0"/>
      <w:marTop w:val="0"/>
      <w:marBottom w:val="0"/>
      <w:divBdr>
        <w:top w:val="none" w:sz="0" w:space="0" w:color="auto"/>
        <w:left w:val="none" w:sz="0" w:space="0" w:color="auto"/>
        <w:bottom w:val="none" w:sz="0" w:space="0" w:color="auto"/>
        <w:right w:val="none" w:sz="0" w:space="0" w:color="auto"/>
      </w:divBdr>
    </w:div>
    <w:div w:id="1257446695">
      <w:bodyDiv w:val="1"/>
      <w:marLeft w:val="0"/>
      <w:marRight w:val="0"/>
      <w:marTop w:val="0"/>
      <w:marBottom w:val="0"/>
      <w:divBdr>
        <w:top w:val="none" w:sz="0" w:space="0" w:color="auto"/>
        <w:left w:val="none" w:sz="0" w:space="0" w:color="auto"/>
        <w:bottom w:val="none" w:sz="0" w:space="0" w:color="auto"/>
        <w:right w:val="none" w:sz="0" w:space="0" w:color="auto"/>
      </w:divBdr>
    </w:div>
    <w:div w:id="1260869748">
      <w:bodyDiv w:val="1"/>
      <w:marLeft w:val="0"/>
      <w:marRight w:val="0"/>
      <w:marTop w:val="0"/>
      <w:marBottom w:val="0"/>
      <w:divBdr>
        <w:top w:val="none" w:sz="0" w:space="0" w:color="auto"/>
        <w:left w:val="none" w:sz="0" w:space="0" w:color="auto"/>
        <w:bottom w:val="none" w:sz="0" w:space="0" w:color="auto"/>
        <w:right w:val="none" w:sz="0" w:space="0" w:color="auto"/>
      </w:divBdr>
    </w:div>
    <w:div w:id="1264071664">
      <w:bodyDiv w:val="1"/>
      <w:marLeft w:val="0"/>
      <w:marRight w:val="0"/>
      <w:marTop w:val="0"/>
      <w:marBottom w:val="0"/>
      <w:divBdr>
        <w:top w:val="none" w:sz="0" w:space="0" w:color="auto"/>
        <w:left w:val="none" w:sz="0" w:space="0" w:color="auto"/>
        <w:bottom w:val="none" w:sz="0" w:space="0" w:color="auto"/>
        <w:right w:val="none" w:sz="0" w:space="0" w:color="auto"/>
      </w:divBdr>
    </w:div>
    <w:div w:id="1267348053">
      <w:bodyDiv w:val="1"/>
      <w:marLeft w:val="0"/>
      <w:marRight w:val="0"/>
      <w:marTop w:val="0"/>
      <w:marBottom w:val="0"/>
      <w:divBdr>
        <w:top w:val="none" w:sz="0" w:space="0" w:color="auto"/>
        <w:left w:val="none" w:sz="0" w:space="0" w:color="auto"/>
        <w:bottom w:val="none" w:sz="0" w:space="0" w:color="auto"/>
        <w:right w:val="none" w:sz="0" w:space="0" w:color="auto"/>
      </w:divBdr>
    </w:div>
    <w:div w:id="1270553017">
      <w:bodyDiv w:val="1"/>
      <w:marLeft w:val="0"/>
      <w:marRight w:val="0"/>
      <w:marTop w:val="0"/>
      <w:marBottom w:val="0"/>
      <w:divBdr>
        <w:top w:val="none" w:sz="0" w:space="0" w:color="auto"/>
        <w:left w:val="none" w:sz="0" w:space="0" w:color="auto"/>
        <w:bottom w:val="none" w:sz="0" w:space="0" w:color="auto"/>
        <w:right w:val="none" w:sz="0" w:space="0" w:color="auto"/>
      </w:divBdr>
    </w:div>
    <w:div w:id="1276592495">
      <w:bodyDiv w:val="1"/>
      <w:marLeft w:val="0"/>
      <w:marRight w:val="0"/>
      <w:marTop w:val="0"/>
      <w:marBottom w:val="0"/>
      <w:divBdr>
        <w:top w:val="none" w:sz="0" w:space="0" w:color="auto"/>
        <w:left w:val="none" w:sz="0" w:space="0" w:color="auto"/>
        <w:bottom w:val="none" w:sz="0" w:space="0" w:color="auto"/>
        <w:right w:val="none" w:sz="0" w:space="0" w:color="auto"/>
      </w:divBdr>
    </w:div>
    <w:div w:id="1279947794">
      <w:bodyDiv w:val="1"/>
      <w:marLeft w:val="0"/>
      <w:marRight w:val="0"/>
      <w:marTop w:val="0"/>
      <w:marBottom w:val="0"/>
      <w:divBdr>
        <w:top w:val="none" w:sz="0" w:space="0" w:color="auto"/>
        <w:left w:val="none" w:sz="0" w:space="0" w:color="auto"/>
        <w:bottom w:val="none" w:sz="0" w:space="0" w:color="auto"/>
        <w:right w:val="none" w:sz="0" w:space="0" w:color="auto"/>
      </w:divBdr>
    </w:div>
    <w:div w:id="1280836291">
      <w:bodyDiv w:val="1"/>
      <w:marLeft w:val="0"/>
      <w:marRight w:val="0"/>
      <w:marTop w:val="0"/>
      <w:marBottom w:val="0"/>
      <w:divBdr>
        <w:top w:val="none" w:sz="0" w:space="0" w:color="auto"/>
        <w:left w:val="none" w:sz="0" w:space="0" w:color="auto"/>
        <w:bottom w:val="none" w:sz="0" w:space="0" w:color="auto"/>
        <w:right w:val="none" w:sz="0" w:space="0" w:color="auto"/>
      </w:divBdr>
    </w:div>
    <w:div w:id="1284264167">
      <w:bodyDiv w:val="1"/>
      <w:marLeft w:val="0"/>
      <w:marRight w:val="0"/>
      <w:marTop w:val="0"/>
      <w:marBottom w:val="0"/>
      <w:divBdr>
        <w:top w:val="none" w:sz="0" w:space="0" w:color="auto"/>
        <w:left w:val="none" w:sz="0" w:space="0" w:color="auto"/>
        <w:bottom w:val="none" w:sz="0" w:space="0" w:color="auto"/>
        <w:right w:val="none" w:sz="0" w:space="0" w:color="auto"/>
      </w:divBdr>
    </w:div>
    <w:div w:id="1289779660">
      <w:bodyDiv w:val="1"/>
      <w:marLeft w:val="0"/>
      <w:marRight w:val="0"/>
      <w:marTop w:val="0"/>
      <w:marBottom w:val="0"/>
      <w:divBdr>
        <w:top w:val="none" w:sz="0" w:space="0" w:color="auto"/>
        <w:left w:val="none" w:sz="0" w:space="0" w:color="auto"/>
        <w:bottom w:val="none" w:sz="0" w:space="0" w:color="auto"/>
        <w:right w:val="none" w:sz="0" w:space="0" w:color="auto"/>
      </w:divBdr>
    </w:div>
    <w:div w:id="1289970922">
      <w:bodyDiv w:val="1"/>
      <w:marLeft w:val="0"/>
      <w:marRight w:val="0"/>
      <w:marTop w:val="0"/>
      <w:marBottom w:val="0"/>
      <w:divBdr>
        <w:top w:val="none" w:sz="0" w:space="0" w:color="auto"/>
        <w:left w:val="none" w:sz="0" w:space="0" w:color="auto"/>
        <w:bottom w:val="none" w:sz="0" w:space="0" w:color="auto"/>
        <w:right w:val="none" w:sz="0" w:space="0" w:color="auto"/>
      </w:divBdr>
    </w:div>
    <w:div w:id="1290746188">
      <w:bodyDiv w:val="1"/>
      <w:marLeft w:val="0"/>
      <w:marRight w:val="0"/>
      <w:marTop w:val="0"/>
      <w:marBottom w:val="0"/>
      <w:divBdr>
        <w:top w:val="none" w:sz="0" w:space="0" w:color="auto"/>
        <w:left w:val="none" w:sz="0" w:space="0" w:color="auto"/>
        <w:bottom w:val="none" w:sz="0" w:space="0" w:color="auto"/>
        <w:right w:val="none" w:sz="0" w:space="0" w:color="auto"/>
      </w:divBdr>
    </w:div>
    <w:div w:id="1297027656">
      <w:bodyDiv w:val="1"/>
      <w:marLeft w:val="0"/>
      <w:marRight w:val="0"/>
      <w:marTop w:val="0"/>
      <w:marBottom w:val="0"/>
      <w:divBdr>
        <w:top w:val="none" w:sz="0" w:space="0" w:color="auto"/>
        <w:left w:val="none" w:sz="0" w:space="0" w:color="auto"/>
        <w:bottom w:val="none" w:sz="0" w:space="0" w:color="auto"/>
        <w:right w:val="none" w:sz="0" w:space="0" w:color="auto"/>
      </w:divBdr>
    </w:div>
    <w:div w:id="1316907752">
      <w:bodyDiv w:val="1"/>
      <w:marLeft w:val="0"/>
      <w:marRight w:val="0"/>
      <w:marTop w:val="0"/>
      <w:marBottom w:val="0"/>
      <w:divBdr>
        <w:top w:val="none" w:sz="0" w:space="0" w:color="auto"/>
        <w:left w:val="none" w:sz="0" w:space="0" w:color="auto"/>
        <w:bottom w:val="none" w:sz="0" w:space="0" w:color="auto"/>
        <w:right w:val="none" w:sz="0" w:space="0" w:color="auto"/>
      </w:divBdr>
    </w:div>
    <w:div w:id="1325011175">
      <w:bodyDiv w:val="1"/>
      <w:marLeft w:val="0"/>
      <w:marRight w:val="0"/>
      <w:marTop w:val="0"/>
      <w:marBottom w:val="0"/>
      <w:divBdr>
        <w:top w:val="none" w:sz="0" w:space="0" w:color="auto"/>
        <w:left w:val="none" w:sz="0" w:space="0" w:color="auto"/>
        <w:bottom w:val="none" w:sz="0" w:space="0" w:color="auto"/>
        <w:right w:val="none" w:sz="0" w:space="0" w:color="auto"/>
      </w:divBdr>
    </w:div>
    <w:div w:id="1329869239">
      <w:bodyDiv w:val="1"/>
      <w:marLeft w:val="0"/>
      <w:marRight w:val="0"/>
      <w:marTop w:val="0"/>
      <w:marBottom w:val="0"/>
      <w:divBdr>
        <w:top w:val="none" w:sz="0" w:space="0" w:color="auto"/>
        <w:left w:val="none" w:sz="0" w:space="0" w:color="auto"/>
        <w:bottom w:val="none" w:sz="0" w:space="0" w:color="auto"/>
        <w:right w:val="none" w:sz="0" w:space="0" w:color="auto"/>
      </w:divBdr>
    </w:div>
    <w:div w:id="1333798387">
      <w:bodyDiv w:val="1"/>
      <w:marLeft w:val="0"/>
      <w:marRight w:val="0"/>
      <w:marTop w:val="0"/>
      <w:marBottom w:val="0"/>
      <w:divBdr>
        <w:top w:val="none" w:sz="0" w:space="0" w:color="auto"/>
        <w:left w:val="none" w:sz="0" w:space="0" w:color="auto"/>
        <w:bottom w:val="none" w:sz="0" w:space="0" w:color="auto"/>
        <w:right w:val="none" w:sz="0" w:space="0" w:color="auto"/>
      </w:divBdr>
    </w:div>
    <w:div w:id="1336959169">
      <w:bodyDiv w:val="1"/>
      <w:marLeft w:val="0"/>
      <w:marRight w:val="0"/>
      <w:marTop w:val="0"/>
      <w:marBottom w:val="0"/>
      <w:divBdr>
        <w:top w:val="none" w:sz="0" w:space="0" w:color="auto"/>
        <w:left w:val="none" w:sz="0" w:space="0" w:color="auto"/>
        <w:bottom w:val="none" w:sz="0" w:space="0" w:color="auto"/>
        <w:right w:val="none" w:sz="0" w:space="0" w:color="auto"/>
      </w:divBdr>
    </w:div>
    <w:div w:id="1338456642">
      <w:bodyDiv w:val="1"/>
      <w:marLeft w:val="0"/>
      <w:marRight w:val="0"/>
      <w:marTop w:val="0"/>
      <w:marBottom w:val="0"/>
      <w:divBdr>
        <w:top w:val="none" w:sz="0" w:space="0" w:color="auto"/>
        <w:left w:val="none" w:sz="0" w:space="0" w:color="auto"/>
        <w:bottom w:val="none" w:sz="0" w:space="0" w:color="auto"/>
        <w:right w:val="none" w:sz="0" w:space="0" w:color="auto"/>
      </w:divBdr>
    </w:div>
    <w:div w:id="1339112663">
      <w:bodyDiv w:val="1"/>
      <w:marLeft w:val="0"/>
      <w:marRight w:val="0"/>
      <w:marTop w:val="0"/>
      <w:marBottom w:val="0"/>
      <w:divBdr>
        <w:top w:val="none" w:sz="0" w:space="0" w:color="auto"/>
        <w:left w:val="none" w:sz="0" w:space="0" w:color="auto"/>
        <w:bottom w:val="none" w:sz="0" w:space="0" w:color="auto"/>
        <w:right w:val="none" w:sz="0" w:space="0" w:color="auto"/>
      </w:divBdr>
    </w:div>
    <w:div w:id="1339697553">
      <w:bodyDiv w:val="1"/>
      <w:marLeft w:val="0"/>
      <w:marRight w:val="0"/>
      <w:marTop w:val="0"/>
      <w:marBottom w:val="0"/>
      <w:divBdr>
        <w:top w:val="none" w:sz="0" w:space="0" w:color="auto"/>
        <w:left w:val="none" w:sz="0" w:space="0" w:color="auto"/>
        <w:bottom w:val="none" w:sz="0" w:space="0" w:color="auto"/>
        <w:right w:val="none" w:sz="0" w:space="0" w:color="auto"/>
      </w:divBdr>
    </w:div>
    <w:div w:id="1342272885">
      <w:bodyDiv w:val="1"/>
      <w:marLeft w:val="0"/>
      <w:marRight w:val="0"/>
      <w:marTop w:val="0"/>
      <w:marBottom w:val="0"/>
      <w:divBdr>
        <w:top w:val="none" w:sz="0" w:space="0" w:color="auto"/>
        <w:left w:val="none" w:sz="0" w:space="0" w:color="auto"/>
        <w:bottom w:val="none" w:sz="0" w:space="0" w:color="auto"/>
        <w:right w:val="none" w:sz="0" w:space="0" w:color="auto"/>
      </w:divBdr>
    </w:div>
    <w:div w:id="1342701649">
      <w:bodyDiv w:val="1"/>
      <w:marLeft w:val="0"/>
      <w:marRight w:val="0"/>
      <w:marTop w:val="0"/>
      <w:marBottom w:val="0"/>
      <w:divBdr>
        <w:top w:val="none" w:sz="0" w:space="0" w:color="auto"/>
        <w:left w:val="none" w:sz="0" w:space="0" w:color="auto"/>
        <w:bottom w:val="none" w:sz="0" w:space="0" w:color="auto"/>
        <w:right w:val="none" w:sz="0" w:space="0" w:color="auto"/>
      </w:divBdr>
    </w:div>
    <w:div w:id="1345061102">
      <w:bodyDiv w:val="1"/>
      <w:marLeft w:val="0"/>
      <w:marRight w:val="0"/>
      <w:marTop w:val="0"/>
      <w:marBottom w:val="0"/>
      <w:divBdr>
        <w:top w:val="none" w:sz="0" w:space="0" w:color="auto"/>
        <w:left w:val="none" w:sz="0" w:space="0" w:color="auto"/>
        <w:bottom w:val="none" w:sz="0" w:space="0" w:color="auto"/>
        <w:right w:val="none" w:sz="0" w:space="0" w:color="auto"/>
      </w:divBdr>
    </w:div>
    <w:div w:id="1358889644">
      <w:bodyDiv w:val="1"/>
      <w:marLeft w:val="0"/>
      <w:marRight w:val="0"/>
      <w:marTop w:val="0"/>
      <w:marBottom w:val="0"/>
      <w:divBdr>
        <w:top w:val="none" w:sz="0" w:space="0" w:color="auto"/>
        <w:left w:val="none" w:sz="0" w:space="0" w:color="auto"/>
        <w:bottom w:val="none" w:sz="0" w:space="0" w:color="auto"/>
        <w:right w:val="none" w:sz="0" w:space="0" w:color="auto"/>
      </w:divBdr>
    </w:div>
    <w:div w:id="1359157988">
      <w:bodyDiv w:val="1"/>
      <w:marLeft w:val="0"/>
      <w:marRight w:val="0"/>
      <w:marTop w:val="0"/>
      <w:marBottom w:val="0"/>
      <w:divBdr>
        <w:top w:val="none" w:sz="0" w:space="0" w:color="auto"/>
        <w:left w:val="none" w:sz="0" w:space="0" w:color="auto"/>
        <w:bottom w:val="none" w:sz="0" w:space="0" w:color="auto"/>
        <w:right w:val="none" w:sz="0" w:space="0" w:color="auto"/>
      </w:divBdr>
    </w:div>
    <w:div w:id="1363437000">
      <w:bodyDiv w:val="1"/>
      <w:marLeft w:val="0"/>
      <w:marRight w:val="0"/>
      <w:marTop w:val="0"/>
      <w:marBottom w:val="0"/>
      <w:divBdr>
        <w:top w:val="none" w:sz="0" w:space="0" w:color="auto"/>
        <w:left w:val="none" w:sz="0" w:space="0" w:color="auto"/>
        <w:bottom w:val="none" w:sz="0" w:space="0" w:color="auto"/>
        <w:right w:val="none" w:sz="0" w:space="0" w:color="auto"/>
      </w:divBdr>
    </w:div>
    <w:div w:id="1364937780">
      <w:bodyDiv w:val="1"/>
      <w:marLeft w:val="0"/>
      <w:marRight w:val="0"/>
      <w:marTop w:val="0"/>
      <w:marBottom w:val="0"/>
      <w:divBdr>
        <w:top w:val="none" w:sz="0" w:space="0" w:color="auto"/>
        <w:left w:val="none" w:sz="0" w:space="0" w:color="auto"/>
        <w:bottom w:val="none" w:sz="0" w:space="0" w:color="auto"/>
        <w:right w:val="none" w:sz="0" w:space="0" w:color="auto"/>
      </w:divBdr>
    </w:div>
    <w:div w:id="1368484263">
      <w:bodyDiv w:val="1"/>
      <w:marLeft w:val="0"/>
      <w:marRight w:val="0"/>
      <w:marTop w:val="0"/>
      <w:marBottom w:val="0"/>
      <w:divBdr>
        <w:top w:val="none" w:sz="0" w:space="0" w:color="auto"/>
        <w:left w:val="none" w:sz="0" w:space="0" w:color="auto"/>
        <w:bottom w:val="none" w:sz="0" w:space="0" w:color="auto"/>
        <w:right w:val="none" w:sz="0" w:space="0" w:color="auto"/>
      </w:divBdr>
    </w:div>
    <w:div w:id="1368750336">
      <w:bodyDiv w:val="1"/>
      <w:marLeft w:val="0"/>
      <w:marRight w:val="0"/>
      <w:marTop w:val="0"/>
      <w:marBottom w:val="0"/>
      <w:divBdr>
        <w:top w:val="none" w:sz="0" w:space="0" w:color="auto"/>
        <w:left w:val="none" w:sz="0" w:space="0" w:color="auto"/>
        <w:bottom w:val="none" w:sz="0" w:space="0" w:color="auto"/>
        <w:right w:val="none" w:sz="0" w:space="0" w:color="auto"/>
      </w:divBdr>
    </w:div>
    <w:div w:id="1368990082">
      <w:bodyDiv w:val="1"/>
      <w:marLeft w:val="0"/>
      <w:marRight w:val="0"/>
      <w:marTop w:val="0"/>
      <w:marBottom w:val="0"/>
      <w:divBdr>
        <w:top w:val="none" w:sz="0" w:space="0" w:color="auto"/>
        <w:left w:val="none" w:sz="0" w:space="0" w:color="auto"/>
        <w:bottom w:val="none" w:sz="0" w:space="0" w:color="auto"/>
        <w:right w:val="none" w:sz="0" w:space="0" w:color="auto"/>
      </w:divBdr>
    </w:div>
    <w:div w:id="1369604034">
      <w:bodyDiv w:val="1"/>
      <w:marLeft w:val="0"/>
      <w:marRight w:val="0"/>
      <w:marTop w:val="0"/>
      <w:marBottom w:val="0"/>
      <w:divBdr>
        <w:top w:val="none" w:sz="0" w:space="0" w:color="auto"/>
        <w:left w:val="none" w:sz="0" w:space="0" w:color="auto"/>
        <w:bottom w:val="none" w:sz="0" w:space="0" w:color="auto"/>
        <w:right w:val="none" w:sz="0" w:space="0" w:color="auto"/>
      </w:divBdr>
    </w:div>
    <w:div w:id="1370759789">
      <w:bodyDiv w:val="1"/>
      <w:marLeft w:val="0"/>
      <w:marRight w:val="0"/>
      <w:marTop w:val="0"/>
      <w:marBottom w:val="0"/>
      <w:divBdr>
        <w:top w:val="none" w:sz="0" w:space="0" w:color="auto"/>
        <w:left w:val="none" w:sz="0" w:space="0" w:color="auto"/>
        <w:bottom w:val="none" w:sz="0" w:space="0" w:color="auto"/>
        <w:right w:val="none" w:sz="0" w:space="0" w:color="auto"/>
      </w:divBdr>
    </w:div>
    <w:div w:id="1377461872">
      <w:bodyDiv w:val="1"/>
      <w:marLeft w:val="0"/>
      <w:marRight w:val="0"/>
      <w:marTop w:val="0"/>
      <w:marBottom w:val="0"/>
      <w:divBdr>
        <w:top w:val="none" w:sz="0" w:space="0" w:color="auto"/>
        <w:left w:val="none" w:sz="0" w:space="0" w:color="auto"/>
        <w:bottom w:val="none" w:sz="0" w:space="0" w:color="auto"/>
        <w:right w:val="none" w:sz="0" w:space="0" w:color="auto"/>
      </w:divBdr>
    </w:div>
    <w:div w:id="1380127571">
      <w:bodyDiv w:val="1"/>
      <w:marLeft w:val="0"/>
      <w:marRight w:val="0"/>
      <w:marTop w:val="0"/>
      <w:marBottom w:val="0"/>
      <w:divBdr>
        <w:top w:val="none" w:sz="0" w:space="0" w:color="auto"/>
        <w:left w:val="none" w:sz="0" w:space="0" w:color="auto"/>
        <w:bottom w:val="none" w:sz="0" w:space="0" w:color="auto"/>
        <w:right w:val="none" w:sz="0" w:space="0" w:color="auto"/>
      </w:divBdr>
    </w:div>
    <w:div w:id="1380860685">
      <w:bodyDiv w:val="1"/>
      <w:marLeft w:val="0"/>
      <w:marRight w:val="0"/>
      <w:marTop w:val="0"/>
      <w:marBottom w:val="0"/>
      <w:divBdr>
        <w:top w:val="none" w:sz="0" w:space="0" w:color="auto"/>
        <w:left w:val="none" w:sz="0" w:space="0" w:color="auto"/>
        <w:bottom w:val="none" w:sz="0" w:space="0" w:color="auto"/>
        <w:right w:val="none" w:sz="0" w:space="0" w:color="auto"/>
      </w:divBdr>
    </w:div>
    <w:div w:id="1387753397">
      <w:bodyDiv w:val="1"/>
      <w:marLeft w:val="0"/>
      <w:marRight w:val="0"/>
      <w:marTop w:val="0"/>
      <w:marBottom w:val="0"/>
      <w:divBdr>
        <w:top w:val="none" w:sz="0" w:space="0" w:color="auto"/>
        <w:left w:val="none" w:sz="0" w:space="0" w:color="auto"/>
        <w:bottom w:val="none" w:sz="0" w:space="0" w:color="auto"/>
        <w:right w:val="none" w:sz="0" w:space="0" w:color="auto"/>
      </w:divBdr>
    </w:div>
    <w:div w:id="1388256863">
      <w:bodyDiv w:val="1"/>
      <w:marLeft w:val="0"/>
      <w:marRight w:val="0"/>
      <w:marTop w:val="0"/>
      <w:marBottom w:val="0"/>
      <w:divBdr>
        <w:top w:val="none" w:sz="0" w:space="0" w:color="auto"/>
        <w:left w:val="none" w:sz="0" w:space="0" w:color="auto"/>
        <w:bottom w:val="none" w:sz="0" w:space="0" w:color="auto"/>
        <w:right w:val="none" w:sz="0" w:space="0" w:color="auto"/>
      </w:divBdr>
    </w:div>
    <w:div w:id="1391273079">
      <w:bodyDiv w:val="1"/>
      <w:marLeft w:val="0"/>
      <w:marRight w:val="0"/>
      <w:marTop w:val="0"/>
      <w:marBottom w:val="0"/>
      <w:divBdr>
        <w:top w:val="none" w:sz="0" w:space="0" w:color="auto"/>
        <w:left w:val="none" w:sz="0" w:space="0" w:color="auto"/>
        <w:bottom w:val="none" w:sz="0" w:space="0" w:color="auto"/>
        <w:right w:val="none" w:sz="0" w:space="0" w:color="auto"/>
      </w:divBdr>
    </w:div>
    <w:div w:id="1421171128">
      <w:bodyDiv w:val="1"/>
      <w:marLeft w:val="0"/>
      <w:marRight w:val="0"/>
      <w:marTop w:val="0"/>
      <w:marBottom w:val="0"/>
      <w:divBdr>
        <w:top w:val="none" w:sz="0" w:space="0" w:color="auto"/>
        <w:left w:val="none" w:sz="0" w:space="0" w:color="auto"/>
        <w:bottom w:val="none" w:sz="0" w:space="0" w:color="auto"/>
        <w:right w:val="none" w:sz="0" w:space="0" w:color="auto"/>
      </w:divBdr>
    </w:div>
    <w:div w:id="1422676788">
      <w:bodyDiv w:val="1"/>
      <w:marLeft w:val="0"/>
      <w:marRight w:val="0"/>
      <w:marTop w:val="0"/>
      <w:marBottom w:val="0"/>
      <w:divBdr>
        <w:top w:val="none" w:sz="0" w:space="0" w:color="auto"/>
        <w:left w:val="none" w:sz="0" w:space="0" w:color="auto"/>
        <w:bottom w:val="none" w:sz="0" w:space="0" w:color="auto"/>
        <w:right w:val="none" w:sz="0" w:space="0" w:color="auto"/>
      </w:divBdr>
    </w:div>
    <w:div w:id="1423258015">
      <w:bodyDiv w:val="1"/>
      <w:marLeft w:val="0"/>
      <w:marRight w:val="0"/>
      <w:marTop w:val="0"/>
      <w:marBottom w:val="0"/>
      <w:divBdr>
        <w:top w:val="none" w:sz="0" w:space="0" w:color="auto"/>
        <w:left w:val="none" w:sz="0" w:space="0" w:color="auto"/>
        <w:bottom w:val="none" w:sz="0" w:space="0" w:color="auto"/>
        <w:right w:val="none" w:sz="0" w:space="0" w:color="auto"/>
      </w:divBdr>
    </w:div>
    <w:div w:id="1427337614">
      <w:bodyDiv w:val="1"/>
      <w:marLeft w:val="0"/>
      <w:marRight w:val="0"/>
      <w:marTop w:val="0"/>
      <w:marBottom w:val="0"/>
      <w:divBdr>
        <w:top w:val="none" w:sz="0" w:space="0" w:color="auto"/>
        <w:left w:val="none" w:sz="0" w:space="0" w:color="auto"/>
        <w:bottom w:val="none" w:sz="0" w:space="0" w:color="auto"/>
        <w:right w:val="none" w:sz="0" w:space="0" w:color="auto"/>
      </w:divBdr>
    </w:div>
    <w:div w:id="1427918054">
      <w:bodyDiv w:val="1"/>
      <w:marLeft w:val="0"/>
      <w:marRight w:val="0"/>
      <w:marTop w:val="0"/>
      <w:marBottom w:val="0"/>
      <w:divBdr>
        <w:top w:val="none" w:sz="0" w:space="0" w:color="auto"/>
        <w:left w:val="none" w:sz="0" w:space="0" w:color="auto"/>
        <w:bottom w:val="none" w:sz="0" w:space="0" w:color="auto"/>
        <w:right w:val="none" w:sz="0" w:space="0" w:color="auto"/>
      </w:divBdr>
    </w:div>
    <w:div w:id="1429302940">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981555">
      <w:bodyDiv w:val="1"/>
      <w:marLeft w:val="0"/>
      <w:marRight w:val="0"/>
      <w:marTop w:val="0"/>
      <w:marBottom w:val="0"/>
      <w:divBdr>
        <w:top w:val="none" w:sz="0" w:space="0" w:color="auto"/>
        <w:left w:val="none" w:sz="0" w:space="0" w:color="auto"/>
        <w:bottom w:val="none" w:sz="0" w:space="0" w:color="auto"/>
        <w:right w:val="none" w:sz="0" w:space="0" w:color="auto"/>
      </w:divBdr>
    </w:div>
    <w:div w:id="1440836244">
      <w:bodyDiv w:val="1"/>
      <w:marLeft w:val="0"/>
      <w:marRight w:val="0"/>
      <w:marTop w:val="0"/>
      <w:marBottom w:val="0"/>
      <w:divBdr>
        <w:top w:val="none" w:sz="0" w:space="0" w:color="auto"/>
        <w:left w:val="none" w:sz="0" w:space="0" w:color="auto"/>
        <w:bottom w:val="none" w:sz="0" w:space="0" w:color="auto"/>
        <w:right w:val="none" w:sz="0" w:space="0" w:color="auto"/>
      </w:divBdr>
    </w:div>
    <w:div w:id="1440950692">
      <w:bodyDiv w:val="1"/>
      <w:marLeft w:val="0"/>
      <w:marRight w:val="0"/>
      <w:marTop w:val="0"/>
      <w:marBottom w:val="0"/>
      <w:divBdr>
        <w:top w:val="none" w:sz="0" w:space="0" w:color="auto"/>
        <w:left w:val="none" w:sz="0" w:space="0" w:color="auto"/>
        <w:bottom w:val="none" w:sz="0" w:space="0" w:color="auto"/>
        <w:right w:val="none" w:sz="0" w:space="0" w:color="auto"/>
      </w:divBdr>
    </w:div>
    <w:div w:id="1443844540">
      <w:bodyDiv w:val="1"/>
      <w:marLeft w:val="0"/>
      <w:marRight w:val="0"/>
      <w:marTop w:val="0"/>
      <w:marBottom w:val="0"/>
      <w:divBdr>
        <w:top w:val="none" w:sz="0" w:space="0" w:color="auto"/>
        <w:left w:val="none" w:sz="0" w:space="0" w:color="auto"/>
        <w:bottom w:val="none" w:sz="0" w:space="0" w:color="auto"/>
        <w:right w:val="none" w:sz="0" w:space="0" w:color="auto"/>
      </w:divBdr>
    </w:div>
    <w:div w:id="1445273246">
      <w:bodyDiv w:val="1"/>
      <w:marLeft w:val="0"/>
      <w:marRight w:val="0"/>
      <w:marTop w:val="0"/>
      <w:marBottom w:val="0"/>
      <w:divBdr>
        <w:top w:val="none" w:sz="0" w:space="0" w:color="auto"/>
        <w:left w:val="none" w:sz="0" w:space="0" w:color="auto"/>
        <w:bottom w:val="none" w:sz="0" w:space="0" w:color="auto"/>
        <w:right w:val="none" w:sz="0" w:space="0" w:color="auto"/>
      </w:divBdr>
    </w:div>
    <w:div w:id="1447235976">
      <w:bodyDiv w:val="1"/>
      <w:marLeft w:val="0"/>
      <w:marRight w:val="0"/>
      <w:marTop w:val="0"/>
      <w:marBottom w:val="0"/>
      <w:divBdr>
        <w:top w:val="none" w:sz="0" w:space="0" w:color="auto"/>
        <w:left w:val="none" w:sz="0" w:space="0" w:color="auto"/>
        <w:bottom w:val="none" w:sz="0" w:space="0" w:color="auto"/>
        <w:right w:val="none" w:sz="0" w:space="0" w:color="auto"/>
      </w:divBdr>
    </w:div>
    <w:div w:id="1455127341">
      <w:bodyDiv w:val="1"/>
      <w:marLeft w:val="0"/>
      <w:marRight w:val="0"/>
      <w:marTop w:val="0"/>
      <w:marBottom w:val="0"/>
      <w:divBdr>
        <w:top w:val="none" w:sz="0" w:space="0" w:color="auto"/>
        <w:left w:val="none" w:sz="0" w:space="0" w:color="auto"/>
        <w:bottom w:val="none" w:sz="0" w:space="0" w:color="auto"/>
        <w:right w:val="none" w:sz="0" w:space="0" w:color="auto"/>
      </w:divBdr>
    </w:div>
    <w:div w:id="1455447822">
      <w:bodyDiv w:val="1"/>
      <w:marLeft w:val="0"/>
      <w:marRight w:val="0"/>
      <w:marTop w:val="0"/>
      <w:marBottom w:val="0"/>
      <w:divBdr>
        <w:top w:val="none" w:sz="0" w:space="0" w:color="auto"/>
        <w:left w:val="none" w:sz="0" w:space="0" w:color="auto"/>
        <w:bottom w:val="none" w:sz="0" w:space="0" w:color="auto"/>
        <w:right w:val="none" w:sz="0" w:space="0" w:color="auto"/>
      </w:divBdr>
    </w:div>
    <w:div w:id="1456631520">
      <w:bodyDiv w:val="1"/>
      <w:marLeft w:val="0"/>
      <w:marRight w:val="0"/>
      <w:marTop w:val="0"/>
      <w:marBottom w:val="0"/>
      <w:divBdr>
        <w:top w:val="none" w:sz="0" w:space="0" w:color="auto"/>
        <w:left w:val="none" w:sz="0" w:space="0" w:color="auto"/>
        <w:bottom w:val="none" w:sz="0" w:space="0" w:color="auto"/>
        <w:right w:val="none" w:sz="0" w:space="0" w:color="auto"/>
      </w:divBdr>
    </w:div>
    <w:div w:id="1456824645">
      <w:bodyDiv w:val="1"/>
      <w:marLeft w:val="0"/>
      <w:marRight w:val="0"/>
      <w:marTop w:val="0"/>
      <w:marBottom w:val="0"/>
      <w:divBdr>
        <w:top w:val="none" w:sz="0" w:space="0" w:color="auto"/>
        <w:left w:val="none" w:sz="0" w:space="0" w:color="auto"/>
        <w:bottom w:val="none" w:sz="0" w:space="0" w:color="auto"/>
        <w:right w:val="none" w:sz="0" w:space="0" w:color="auto"/>
      </w:divBdr>
    </w:div>
    <w:div w:id="1457336629">
      <w:bodyDiv w:val="1"/>
      <w:marLeft w:val="0"/>
      <w:marRight w:val="0"/>
      <w:marTop w:val="0"/>
      <w:marBottom w:val="0"/>
      <w:divBdr>
        <w:top w:val="none" w:sz="0" w:space="0" w:color="auto"/>
        <w:left w:val="none" w:sz="0" w:space="0" w:color="auto"/>
        <w:bottom w:val="none" w:sz="0" w:space="0" w:color="auto"/>
        <w:right w:val="none" w:sz="0" w:space="0" w:color="auto"/>
      </w:divBdr>
    </w:div>
    <w:div w:id="1462531614">
      <w:bodyDiv w:val="1"/>
      <w:marLeft w:val="0"/>
      <w:marRight w:val="0"/>
      <w:marTop w:val="0"/>
      <w:marBottom w:val="0"/>
      <w:divBdr>
        <w:top w:val="none" w:sz="0" w:space="0" w:color="auto"/>
        <w:left w:val="none" w:sz="0" w:space="0" w:color="auto"/>
        <w:bottom w:val="none" w:sz="0" w:space="0" w:color="auto"/>
        <w:right w:val="none" w:sz="0" w:space="0" w:color="auto"/>
      </w:divBdr>
    </w:div>
    <w:div w:id="1469588986">
      <w:bodyDiv w:val="1"/>
      <w:marLeft w:val="0"/>
      <w:marRight w:val="0"/>
      <w:marTop w:val="0"/>
      <w:marBottom w:val="0"/>
      <w:divBdr>
        <w:top w:val="none" w:sz="0" w:space="0" w:color="auto"/>
        <w:left w:val="none" w:sz="0" w:space="0" w:color="auto"/>
        <w:bottom w:val="none" w:sz="0" w:space="0" w:color="auto"/>
        <w:right w:val="none" w:sz="0" w:space="0" w:color="auto"/>
      </w:divBdr>
    </w:div>
    <w:div w:id="1480920324">
      <w:bodyDiv w:val="1"/>
      <w:marLeft w:val="0"/>
      <w:marRight w:val="0"/>
      <w:marTop w:val="0"/>
      <w:marBottom w:val="0"/>
      <w:divBdr>
        <w:top w:val="none" w:sz="0" w:space="0" w:color="auto"/>
        <w:left w:val="none" w:sz="0" w:space="0" w:color="auto"/>
        <w:bottom w:val="none" w:sz="0" w:space="0" w:color="auto"/>
        <w:right w:val="none" w:sz="0" w:space="0" w:color="auto"/>
      </w:divBdr>
    </w:div>
    <w:div w:id="1489709764">
      <w:bodyDiv w:val="1"/>
      <w:marLeft w:val="0"/>
      <w:marRight w:val="0"/>
      <w:marTop w:val="0"/>
      <w:marBottom w:val="0"/>
      <w:divBdr>
        <w:top w:val="none" w:sz="0" w:space="0" w:color="auto"/>
        <w:left w:val="none" w:sz="0" w:space="0" w:color="auto"/>
        <w:bottom w:val="none" w:sz="0" w:space="0" w:color="auto"/>
        <w:right w:val="none" w:sz="0" w:space="0" w:color="auto"/>
      </w:divBdr>
    </w:div>
    <w:div w:id="1496262782">
      <w:bodyDiv w:val="1"/>
      <w:marLeft w:val="0"/>
      <w:marRight w:val="0"/>
      <w:marTop w:val="0"/>
      <w:marBottom w:val="0"/>
      <w:divBdr>
        <w:top w:val="none" w:sz="0" w:space="0" w:color="auto"/>
        <w:left w:val="none" w:sz="0" w:space="0" w:color="auto"/>
        <w:bottom w:val="none" w:sz="0" w:space="0" w:color="auto"/>
        <w:right w:val="none" w:sz="0" w:space="0" w:color="auto"/>
      </w:divBdr>
    </w:div>
    <w:div w:id="1496611655">
      <w:bodyDiv w:val="1"/>
      <w:marLeft w:val="0"/>
      <w:marRight w:val="0"/>
      <w:marTop w:val="0"/>
      <w:marBottom w:val="0"/>
      <w:divBdr>
        <w:top w:val="none" w:sz="0" w:space="0" w:color="auto"/>
        <w:left w:val="none" w:sz="0" w:space="0" w:color="auto"/>
        <w:bottom w:val="none" w:sz="0" w:space="0" w:color="auto"/>
        <w:right w:val="none" w:sz="0" w:space="0" w:color="auto"/>
      </w:divBdr>
    </w:div>
    <w:div w:id="1501384327">
      <w:bodyDiv w:val="1"/>
      <w:marLeft w:val="0"/>
      <w:marRight w:val="0"/>
      <w:marTop w:val="0"/>
      <w:marBottom w:val="0"/>
      <w:divBdr>
        <w:top w:val="none" w:sz="0" w:space="0" w:color="auto"/>
        <w:left w:val="none" w:sz="0" w:space="0" w:color="auto"/>
        <w:bottom w:val="none" w:sz="0" w:space="0" w:color="auto"/>
        <w:right w:val="none" w:sz="0" w:space="0" w:color="auto"/>
      </w:divBdr>
    </w:div>
    <w:div w:id="1502433514">
      <w:bodyDiv w:val="1"/>
      <w:marLeft w:val="0"/>
      <w:marRight w:val="0"/>
      <w:marTop w:val="0"/>
      <w:marBottom w:val="0"/>
      <w:divBdr>
        <w:top w:val="none" w:sz="0" w:space="0" w:color="auto"/>
        <w:left w:val="none" w:sz="0" w:space="0" w:color="auto"/>
        <w:bottom w:val="none" w:sz="0" w:space="0" w:color="auto"/>
        <w:right w:val="none" w:sz="0" w:space="0" w:color="auto"/>
      </w:divBdr>
    </w:div>
    <w:div w:id="1503548984">
      <w:bodyDiv w:val="1"/>
      <w:marLeft w:val="0"/>
      <w:marRight w:val="0"/>
      <w:marTop w:val="0"/>
      <w:marBottom w:val="0"/>
      <w:divBdr>
        <w:top w:val="none" w:sz="0" w:space="0" w:color="auto"/>
        <w:left w:val="none" w:sz="0" w:space="0" w:color="auto"/>
        <w:bottom w:val="none" w:sz="0" w:space="0" w:color="auto"/>
        <w:right w:val="none" w:sz="0" w:space="0" w:color="auto"/>
      </w:divBdr>
    </w:div>
    <w:div w:id="1507212315">
      <w:bodyDiv w:val="1"/>
      <w:marLeft w:val="0"/>
      <w:marRight w:val="0"/>
      <w:marTop w:val="0"/>
      <w:marBottom w:val="0"/>
      <w:divBdr>
        <w:top w:val="none" w:sz="0" w:space="0" w:color="auto"/>
        <w:left w:val="none" w:sz="0" w:space="0" w:color="auto"/>
        <w:bottom w:val="none" w:sz="0" w:space="0" w:color="auto"/>
        <w:right w:val="none" w:sz="0" w:space="0" w:color="auto"/>
      </w:divBdr>
    </w:div>
    <w:div w:id="1508908631">
      <w:bodyDiv w:val="1"/>
      <w:marLeft w:val="0"/>
      <w:marRight w:val="0"/>
      <w:marTop w:val="0"/>
      <w:marBottom w:val="0"/>
      <w:divBdr>
        <w:top w:val="none" w:sz="0" w:space="0" w:color="auto"/>
        <w:left w:val="none" w:sz="0" w:space="0" w:color="auto"/>
        <w:bottom w:val="none" w:sz="0" w:space="0" w:color="auto"/>
        <w:right w:val="none" w:sz="0" w:space="0" w:color="auto"/>
      </w:divBdr>
    </w:div>
    <w:div w:id="1510868381">
      <w:bodyDiv w:val="1"/>
      <w:marLeft w:val="0"/>
      <w:marRight w:val="0"/>
      <w:marTop w:val="0"/>
      <w:marBottom w:val="0"/>
      <w:divBdr>
        <w:top w:val="none" w:sz="0" w:space="0" w:color="auto"/>
        <w:left w:val="none" w:sz="0" w:space="0" w:color="auto"/>
        <w:bottom w:val="none" w:sz="0" w:space="0" w:color="auto"/>
        <w:right w:val="none" w:sz="0" w:space="0" w:color="auto"/>
      </w:divBdr>
      <w:divsChild>
        <w:div w:id="120802826">
          <w:marLeft w:val="0"/>
          <w:marRight w:val="0"/>
          <w:marTop w:val="0"/>
          <w:marBottom w:val="0"/>
          <w:divBdr>
            <w:top w:val="none" w:sz="0" w:space="0" w:color="auto"/>
            <w:left w:val="none" w:sz="0" w:space="0" w:color="auto"/>
            <w:bottom w:val="none" w:sz="0" w:space="0" w:color="auto"/>
            <w:right w:val="none" w:sz="0" w:space="0" w:color="auto"/>
          </w:divBdr>
          <w:divsChild>
            <w:div w:id="1461260756">
              <w:marLeft w:val="0"/>
              <w:marRight w:val="0"/>
              <w:marTop w:val="0"/>
              <w:marBottom w:val="0"/>
              <w:divBdr>
                <w:top w:val="none" w:sz="0" w:space="0" w:color="auto"/>
                <w:left w:val="none" w:sz="0" w:space="0" w:color="auto"/>
                <w:bottom w:val="none" w:sz="0" w:space="0" w:color="auto"/>
                <w:right w:val="none" w:sz="0" w:space="0" w:color="auto"/>
              </w:divBdr>
              <w:divsChild>
                <w:div w:id="1096363700">
                  <w:marLeft w:val="0"/>
                  <w:marRight w:val="-105"/>
                  <w:marTop w:val="0"/>
                  <w:marBottom w:val="0"/>
                  <w:divBdr>
                    <w:top w:val="none" w:sz="0" w:space="0" w:color="auto"/>
                    <w:left w:val="none" w:sz="0" w:space="0" w:color="auto"/>
                    <w:bottom w:val="none" w:sz="0" w:space="0" w:color="auto"/>
                    <w:right w:val="none" w:sz="0" w:space="0" w:color="auto"/>
                  </w:divBdr>
                  <w:divsChild>
                    <w:div w:id="1590624705">
                      <w:marLeft w:val="0"/>
                      <w:marRight w:val="0"/>
                      <w:marTop w:val="0"/>
                      <w:marBottom w:val="0"/>
                      <w:divBdr>
                        <w:top w:val="none" w:sz="0" w:space="0" w:color="auto"/>
                        <w:left w:val="none" w:sz="0" w:space="0" w:color="auto"/>
                        <w:bottom w:val="none" w:sz="0" w:space="0" w:color="auto"/>
                        <w:right w:val="none" w:sz="0" w:space="0" w:color="auto"/>
                      </w:divBdr>
                      <w:divsChild>
                        <w:div w:id="1631127288">
                          <w:marLeft w:val="0"/>
                          <w:marRight w:val="0"/>
                          <w:marTop w:val="0"/>
                          <w:marBottom w:val="0"/>
                          <w:divBdr>
                            <w:top w:val="none" w:sz="0" w:space="0" w:color="auto"/>
                            <w:left w:val="none" w:sz="0" w:space="0" w:color="auto"/>
                            <w:bottom w:val="none" w:sz="0" w:space="0" w:color="auto"/>
                            <w:right w:val="none" w:sz="0" w:space="0" w:color="auto"/>
                          </w:divBdr>
                          <w:divsChild>
                            <w:div w:id="1424522578">
                              <w:marLeft w:val="240"/>
                              <w:marRight w:val="240"/>
                              <w:marTop w:val="0"/>
                              <w:marBottom w:val="60"/>
                              <w:divBdr>
                                <w:top w:val="none" w:sz="0" w:space="0" w:color="auto"/>
                                <w:left w:val="none" w:sz="0" w:space="0" w:color="auto"/>
                                <w:bottom w:val="none" w:sz="0" w:space="0" w:color="auto"/>
                                <w:right w:val="none" w:sz="0" w:space="0" w:color="auto"/>
                              </w:divBdr>
                              <w:divsChild>
                                <w:div w:id="264464680">
                                  <w:marLeft w:val="150"/>
                                  <w:marRight w:val="0"/>
                                  <w:marTop w:val="0"/>
                                  <w:marBottom w:val="0"/>
                                  <w:divBdr>
                                    <w:top w:val="none" w:sz="0" w:space="0" w:color="auto"/>
                                    <w:left w:val="none" w:sz="0" w:space="0" w:color="auto"/>
                                    <w:bottom w:val="none" w:sz="0" w:space="0" w:color="auto"/>
                                    <w:right w:val="none" w:sz="0" w:space="0" w:color="auto"/>
                                  </w:divBdr>
                                  <w:divsChild>
                                    <w:div w:id="1402677254">
                                      <w:marLeft w:val="0"/>
                                      <w:marRight w:val="0"/>
                                      <w:marTop w:val="0"/>
                                      <w:marBottom w:val="0"/>
                                      <w:divBdr>
                                        <w:top w:val="none" w:sz="0" w:space="0" w:color="auto"/>
                                        <w:left w:val="none" w:sz="0" w:space="0" w:color="auto"/>
                                        <w:bottom w:val="none" w:sz="0" w:space="0" w:color="auto"/>
                                        <w:right w:val="none" w:sz="0" w:space="0" w:color="auto"/>
                                      </w:divBdr>
                                      <w:divsChild>
                                        <w:div w:id="292835609">
                                          <w:marLeft w:val="0"/>
                                          <w:marRight w:val="0"/>
                                          <w:marTop w:val="0"/>
                                          <w:marBottom w:val="0"/>
                                          <w:divBdr>
                                            <w:top w:val="none" w:sz="0" w:space="0" w:color="auto"/>
                                            <w:left w:val="none" w:sz="0" w:space="0" w:color="auto"/>
                                            <w:bottom w:val="none" w:sz="0" w:space="0" w:color="auto"/>
                                            <w:right w:val="none" w:sz="0" w:space="0" w:color="auto"/>
                                          </w:divBdr>
                                          <w:divsChild>
                                            <w:div w:id="1298681685">
                                              <w:marLeft w:val="0"/>
                                              <w:marRight w:val="0"/>
                                              <w:marTop w:val="0"/>
                                              <w:marBottom w:val="60"/>
                                              <w:divBdr>
                                                <w:top w:val="none" w:sz="0" w:space="0" w:color="auto"/>
                                                <w:left w:val="none" w:sz="0" w:space="0" w:color="auto"/>
                                                <w:bottom w:val="none" w:sz="0" w:space="0" w:color="auto"/>
                                                <w:right w:val="none" w:sz="0" w:space="0" w:color="auto"/>
                                              </w:divBdr>
                                              <w:divsChild>
                                                <w:div w:id="2143036965">
                                                  <w:marLeft w:val="0"/>
                                                  <w:marRight w:val="0"/>
                                                  <w:marTop w:val="0"/>
                                                  <w:marBottom w:val="0"/>
                                                  <w:divBdr>
                                                    <w:top w:val="none" w:sz="0" w:space="0" w:color="auto"/>
                                                    <w:left w:val="none" w:sz="0" w:space="0" w:color="auto"/>
                                                    <w:bottom w:val="none" w:sz="0" w:space="0" w:color="auto"/>
                                                    <w:right w:val="none" w:sz="0" w:space="0" w:color="auto"/>
                                                  </w:divBdr>
                                                </w:div>
                                                <w:div w:id="1536651069">
                                                  <w:marLeft w:val="0"/>
                                                  <w:marRight w:val="0"/>
                                                  <w:marTop w:val="150"/>
                                                  <w:marBottom w:val="0"/>
                                                  <w:divBdr>
                                                    <w:top w:val="none" w:sz="0" w:space="0" w:color="auto"/>
                                                    <w:left w:val="none" w:sz="0" w:space="0" w:color="auto"/>
                                                    <w:bottom w:val="none" w:sz="0" w:space="0" w:color="auto"/>
                                                    <w:right w:val="none" w:sz="0" w:space="0" w:color="auto"/>
                                                  </w:divBdr>
                                                </w:div>
                                                <w:div w:id="1468233134">
                                                  <w:marLeft w:val="0"/>
                                                  <w:marRight w:val="0"/>
                                                  <w:marTop w:val="0"/>
                                                  <w:marBottom w:val="0"/>
                                                  <w:divBdr>
                                                    <w:top w:val="none" w:sz="0" w:space="0" w:color="auto"/>
                                                    <w:left w:val="none" w:sz="0" w:space="0" w:color="auto"/>
                                                    <w:bottom w:val="none" w:sz="0" w:space="0" w:color="auto"/>
                                                    <w:right w:val="none" w:sz="0" w:space="0" w:color="auto"/>
                                                  </w:divBdr>
                                                  <w:divsChild>
                                                    <w:div w:id="1532304344">
                                                      <w:marLeft w:val="0"/>
                                                      <w:marRight w:val="60"/>
                                                      <w:marTop w:val="0"/>
                                                      <w:marBottom w:val="0"/>
                                                      <w:divBdr>
                                                        <w:top w:val="none" w:sz="0" w:space="0" w:color="auto"/>
                                                        <w:left w:val="none" w:sz="0" w:space="0" w:color="auto"/>
                                                        <w:bottom w:val="none" w:sz="0" w:space="0" w:color="auto"/>
                                                        <w:right w:val="none" w:sz="0" w:space="0" w:color="auto"/>
                                                      </w:divBdr>
                                                      <w:divsChild>
                                                        <w:div w:id="242960557">
                                                          <w:marLeft w:val="0"/>
                                                          <w:marRight w:val="0"/>
                                                          <w:marTop w:val="100"/>
                                                          <w:marBottom w:val="100"/>
                                                          <w:divBdr>
                                                            <w:top w:val="none" w:sz="0" w:space="0" w:color="auto"/>
                                                            <w:left w:val="none" w:sz="0" w:space="0" w:color="auto"/>
                                                            <w:bottom w:val="none" w:sz="0" w:space="0" w:color="auto"/>
                                                            <w:right w:val="none" w:sz="0" w:space="0" w:color="auto"/>
                                                          </w:divBdr>
                                                          <w:divsChild>
                                                            <w:div w:id="594024213">
                                                              <w:marLeft w:val="0"/>
                                                              <w:marRight w:val="0"/>
                                                              <w:marTop w:val="0"/>
                                                              <w:marBottom w:val="0"/>
                                                              <w:divBdr>
                                                                <w:top w:val="none" w:sz="0" w:space="0" w:color="auto"/>
                                                                <w:left w:val="none" w:sz="0" w:space="0" w:color="auto"/>
                                                                <w:bottom w:val="none" w:sz="0" w:space="0" w:color="auto"/>
                                                                <w:right w:val="none" w:sz="0" w:space="0" w:color="auto"/>
                                                              </w:divBdr>
                                                            </w:div>
                                                          </w:divsChild>
                                                        </w:div>
                                                        <w:div w:id="825510853">
                                                          <w:marLeft w:val="60"/>
                                                          <w:marRight w:val="0"/>
                                                          <w:marTop w:val="0"/>
                                                          <w:marBottom w:val="30"/>
                                                          <w:divBdr>
                                                            <w:top w:val="none" w:sz="0" w:space="0" w:color="auto"/>
                                                            <w:left w:val="none" w:sz="0" w:space="0" w:color="auto"/>
                                                            <w:bottom w:val="none" w:sz="0" w:space="0" w:color="auto"/>
                                                            <w:right w:val="none" w:sz="0" w:space="0" w:color="auto"/>
                                                          </w:divBdr>
                                                        </w:div>
                                                      </w:divsChild>
                                                    </w:div>
                                                    <w:div w:id="564219858">
                                                      <w:marLeft w:val="0"/>
                                                      <w:marRight w:val="0"/>
                                                      <w:marTop w:val="0"/>
                                                      <w:marBottom w:val="0"/>
                                                      <w:divBdr>
                                                        <w:top w:val="none" w:sz="0" w:space="0" w:color="auto"/>
                                                        <w:left w:val="none" w:sz="0" w:space="0" w:color="auto"/>
                                                        <w:bottom w:val="none" w:sz="0" w:space="0" w:color="auto"/>
                                                        <w:right w:val="none" w:sz="0" w:space="0" w:color="auto"/>
                                                      </w:divBdr>
                                                      <w:divsChild>
                                                        <w:div w:id="810168531">
                                                          <w:marLeft w:val="0"/>
                                                          <w:marRight w:val="0"/>
                                                          <w:marTop w:val="0"/>
                                                          <w:marBottom w:val="0"/>
                                                          <w:divBdr>
                                                            <w:top w:val="none" w:sz="0" w:space="0" w:color="auto"/>
                                                            <w:left w:val="none" w:sz="0" w:space="0" w:color="auto"/>
                                                            <w:bottom w:val="none" w:sz="0" w:space="0" w:color="auto"/>
                                                            <w:right w:val="none" w:sz="0" w:space="0" w:color="auto"/>
                                                          </w:divBdr>
                                                          <w:divsChild>
                                                            <w:div w:id="885600014">
                                                              <w:marLeft w:val="0"/>
                                                              <w:marRight w:val="0"/>
                                                              <w:marTop w:val="0"/>
                                                              <w:marBottom w:val="0"/>
                                                              <w:divBdr>
                                                                <w:top w:val="none" w:sz="0" w:space="0" w:color="auto"/>
                                                                <w:left w:val="none" w:sz="0" w:space="0" w:color="auto"/>
                                                                <w:bottom w:val="none" w:sz="0" w:space="0" w:color="auto"/>
                                                                <w:right w:val="none" w:sz="0" w:space="0" w:color="auto"/>
                                                              </w:divBdr>
                                                              <w:divsChild>
                                                                <w:div w:id="749473474">
                                                                  <w:marLeft w:val="105"/>
                                                                  <w:marRight w:val="105"/>
                                                                  <w:marTop w:val="90"/>
                                                                  <w:marBottom w:val="150"/>
                                                                  <w:divBdr>
                                                                    <w:top w:val="none" w:sz="0" w:space="0" w:color="auto"/>
                                                                    <w:left w:val="none" w:sz="0" w:space="0" w:color="auto"/>
                                                                    <w:bottom w:val="none" w:sz="0" w:space="0" w:color="auto"/>
                                                                    <w:right w:val="none" w:sz="0" w:space="0" w:color="auto"/>
                                                                  </w:divBdr>
                                                                </w:div>
                                                                <w:div w:id="742874382">
                                                                  <w:marLeft w:val="105"/>
                                                                  <w:marRight w:val="105"/>
                                                                  <w:marTop w:val="90"/>
                                                                  <w:marBottom w:val="150"/>
                                                                  <w:divBdr>
                                                                    <w:top w:val="none" w:sz="0" w:space="0" w:color="auto"/>
                                                                    <w:left w:val="none" w:sz="0" w:space="0" w:color="auto"/>
                                                                    <w:bottom w:val="none" w:sz="0" w:space="0" w:color="auto"/>
                                                                    <w:right w:val="none" w:sz="0" w:space="0" w:color="auto"/>
                                                                  </w:divBdr>
                                                                </w:div>
                                                                <w:div w:id="159666139">
                                                                  <w:marLeft w:val="105"/>
                                                                  <w:marRight w:val="105"/>
                                                                  <w:marTop w:val="90"/>
                                                                  <w:marBottom w:val="150"/>
                                                                  <w:divBdr>
                                                                    <w:top w:val="none" w:sz="0" w:space="0" w:color="auto"/>
                                                                    <w:left w:val="none" w:sz="0" w:space="0" w:color="auto"/>
                                                                    <w:bottom w:val="none" w:sz="0" w:space="0" w:color="auto"/>
                                                                    <w:right w:val="none" w:sz="0" w:space="0" w:color="auto"/>
                                                                  </w:divBdr>
                                                                </w:div>
                                                                <w:div w:id="540440657">
                                                                  <w:marLeft w:val="105"/>
                                                                  <w:marRight w:val="105"/>
                                                                  <w:marTop w:val="90"/>
                                                                  <w:marBottom w:val="150"/>
                                                                  <w:divBdr>
                                                                    <w:top w:val="none" w:sz="0" w:space="0" w:color="auto"/>
                                                                    <w:left w:val="none" w:sz="0" w:space="0" w:color="auto"/>
                                                                    <w:bottom w:val="none" w:sz="0" w:space="0" w:color="auto"/>
                                                                    <w:right w:val="none" w:sz="0" w:space="0" w:color="auto"/>
                                                                  </w:divBdr>
                                                                </w:div>
                                                                <w:div w:id="1927490980">
                                                                  <w:marLeft w:val="105"/>
                                                                  <w:marRight w:val="105"/>
                                                                  <w:marTop w:val="90"/>
                                                                  <w:marBottom w:val="150"/>
                                                                  <w:divBdr>
                                                                    <w:top w:val="none" w:sz="0" w:space="0" w:color="auto"/>
                                                                    <w:left w:val="none" w:sz="0" w:space="0" w:color="auto"/>
                                                                    <w:bottom w:val="none" w:sz="0" w:space="0" w:color="auto"/>
                                                                    <w:right w:val="none" w:sz="0" w:space="0" w:color="auto"/>
                                                                  </w:divBdr>
                                                                </w:div>
                                                                <w:div w:id="2557942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3258041">
      <w:bodyDiv w:val="1"/>
      <w:marLeft w:val="0"/>
      <w:marRight w:val="0"/>
      <w:marTop w:val="0"/>
      <w:marBottom w:val="0"/>
      <w:divBdr>
        <w:top w:val="none" w:sz="0" w:space="0" w:color="auto"/>
        <w:left w:val="none" w:sz="0" w:space="0" w:color="auto"/>
        <w:bottom w:val="none" w:sz="0" w:space="0" w:color="auto"/>
        <w:right w:val="none" w:sz="0" w:space="0" w:color="auto"/>
      </w:divBdr>
    </w:div>
    <w:div w:id="1514609059">
      <w:bodyDiv w:val="1"/>
      <w:marLeft w:val="0"/>
      <w:marRight w:val="0"/>
      <w:marTop w:val="0"/>
      <w:marBottom w:val="0"/>
      <w:divBdr>
        <w:top w:val="none" w:sz="0" w:space="0" w:color="auto"/>
        <w:left w:val="none" w:sz="0" w:space="0" w:color="auto"/>
        <w:bottom w:val="none" w:sz="0" w:space="0" w:color="auto"/>
        <w:right w:val="none" w:sz="0" w:space="0" w:color="auto"/>
      </w:divBdr>
    </w:div>
    <w:div w:id="1517888701">
      <w:bodyDiv w:val="1"/>
      <w:marLeft w:val="0"/>
      <w:marRight w:val="0"/>
      <w:marTop w:val="0"/>
      <w:marBottom w:val="0"/>
      <w:divBdr>
        <w:top w:val="none" w:sz="0" w:space="0" w:color="auto"/>
        <w:left w:val="none" w:sz="0" w:space="0" w:color="auto"/>
        <w:bottom w:val="none" w:sz="0" w:space="0" w:color="auto"/>
        <w:right w:val="none" w:sz="0" w:space="0" w:color="auto"/>
      </w:divBdr>
    </w:div>
    <w:div w:id="1521161681">
      <w:bodyDiv w:val="1"/>
      <w:marLeft w:val="0"/>
      <w:marRight w:val="0"/>
      <w:marTop w:val="0"/>
      <w:marBottom w:val="0"/>
      <w:divBdr>
        <w:top w:val="none" w:sz="0" w:space="0" w:color="auto"/>
        <w:left w:val="none" w:sz="0" w:space="0" w:color="auto"/>
        <w:bottom w:val="none" w:sz="0" w:space="0" w:color="auto"/>
        <w:right w:val="none" w:sz="0" w:space="0" w:color="auto"/>
      </w:divBdr>
    </w:div>
    <w:div w:id="1522626898">
      <w:bodyDiv w:val="1"/>
      <w:marLeft w:val="0"/>
      <w:marRight w:val="0"/>
      <w:marTop w:val="0"/>
      <w:marBottom w:val="0"/>
      <w:divBdr>
        <w:top w:val="none" w:sz="0" w:space="0" w:color="auto"/>
        <w:left w:val="none" w:sz="0" w:space="0" w:color="auto"/>
        <w:bottom w:val="none" w:sz="0" w:space="0" w:color="auto"/>
        <w:right w:val="none" w:sz="0" w:space="0" w:color="auto"/>
      </w:divBdr>
    </w:div>
    <w:div w:id="1527519725">
      <w:bodyDiv w:val="1"/>
      <w:marLeft w:val="0"/>
      <w:marRight w:val="0"/>
      <w:marTop w:val="0"/>
      <w:marBottom w:val="0"/>
      <w:divBdr>
        <w:top w:val="none" w:sz="0" w:space="0" w:color="auto"/>
        <w:left w:val="none" w:sz="0" w:space="0" w:color="auto"/>
        <w:bottom w:val="none" w:sz="0" w:space="0" w:color="auto"/>
        <w:right w:val="none" w:sz="0" w:space="0" w:color="auto"/>
      </w:divBdr>
    </w:div>
    <w:div w:id="1530534523">
      <w:bodyDiv w:val="1"/>
      <w:marLeft w:val="0"/>
      <w:marRight w:val="0"/>
      <w:marTop w:val="0"/>
      <w:marBottom w:val="0"/>
      <w:divBdr>
        <w:top w:val="none" w:sz="0" w:space="0" w:color="auto"/>
        <w:left w:val="none" w:sz="0" w:space="0" w:color="auto"/>
        <w:bottom w:val="none" w:sz="0" w:space="0" w:color="auto"/>
        <w:right w:val="none" w:sz="0" w:space="0" w:color="auto"/>
      </w:divBdr>
    </w:div>
    <w:div w:id="1530796592">
      <w:bodyDiv w:val="1"/>
      <w:marLeft w:val="0"/>
      <w:marRight w:val="0"/>
      <w:marTop w:val="0"/>
      <w:marBottom w:val="0"/>
      <w:divBdr>
        <w:top w:val="none" w:sz="0" w:space="0" w:color="auto"/>
        <w:left w:val="none" w:sz="0" w:space="0" w:color="auto"/>
        <w:bottom w:val="none" w:sz="0" w:space="0" w:color="auto"/>
        <w:right w:val="none" w:sz="0" w:space="0" w:color="auto"/>
      </w:divBdr>
    </w:div>
    <w:div w:id="1531263509">
      <w:bodyDiv w:val="1"/>
      <w:marLeft w:val="0"/>
      <w:marRight w:val="0"/>
      <w:marTop w:val="0"/>
      <w:marBottom w:val="0"/>
      <w:divBdr>
        <w:top w:val="none" w:sz="0" w:space="0" w:color="auto"/>
        <w:left w:val="none" w:sz="0" w:space="0" w:color="auto"/>
        <w:bottom w:val="none" w:sz="0" w:space="0" w:color="auto"/>
        <w:right w:val="none" w:sz="0" w:space="0" w:color="auto"/>
      </w:divBdr>
    </w:div>
    <w:div w:id="1545018109">
      <w:bodyDiv w:val="1"/>
      <w:marLeft w:val="0"/>
      <w:marRight w:val="0"/>
      <w:marTop w:val="0"/>
      <w:marBottom w:val="0"/>
      <w:divBdr>
        <w:top w:val="none" w:sz="0" w:space="0" w:color="auto"/>
        <w:left w:val="none" w:sz="0" w:space="0" w:color="auto"/>
        <w:bottom w:val="none" w:sz="0" w:space="0" w:color="auto"/>
        <w:right w:val="none" w:sz="0" w:space="0" w:color="auto"/>
      </w:divBdr>
    </w:div>
    <w:div w:id="1545213150">
      <w:bodyDiv w:val="1"/>
      <w:marLeft w:val="0"/>
      <w:marRight w:val="0"/>
      <w:marTop w:val="0"/>
      <w:marBottom w:val="0"/>
      <w:divBdr>
        <w:top w:val="none" w:sz="0" w:space="0" w:color="auto"/>
        <w:left w:val="none" w:sz="0" w:space="0" w:color="auto"/>
        <w:bottom w:val="none" w:sz="0" w:space="0" w:color="auto"/>
        <w:right w:val="none" w:sz="0" w:space="0" w:color="auto"/>
      </w:divBdr>
    </w:div>
    <w:div w:id="1549300499">
      <w:bodyDiv w:val="1"/>
      <w:marLeft w:val="0"/>
      <w:marRight w:val="0"/>
      <w:marTop w:val="0"/>
      <w:marBottom w:val="0"/>
      <w:divBdr>
        <w:top w:val="none" w:sz="0" w:space="0" w:color="auto"/>
        <w:left w:val="none" w:sz="0" w:space="0" w:color="auto"/>
        <w:bottom w:val="none" w:sz="0" w:space="0" w:color="auto"/>
        <w:right w:val="none" w:sz="0" w:space="0" w:color="auto"/>
      </w:divBdr>
    </w:div>
    <w:div w:id="1556700997">
      <w:bodyDiv w:val="1"/>
      <w:marLeft w:val="0"/>
      <w:marRight w:val="0"/>
      <w:marTop w:val="0"/>
      <w:marBottom w:val="0"/>
      <w:divBdr>
        <w:top w:val="none" w:sz="0" w:space="0" w:color="auto"/>
        <w:left w:val="none" w:sz="0" w:space="0" w:color="auto"/>
        <w:bottom w:val="none" w:sz="0" w:space="0" w:color="auto"/>
        <w:right w:val="none" w:sz="0" w:space="0" w:color="auto"/>
      </w:divBdr>
    </w:div>
    <w:div w:id="1557155495">
      <w:bodyDiv w:val="1"/>
      <w:marLeft w:val="0"/>
      <w:marRight w:val="0"/>
      <w:marTop w:val="0"/>
      <w:marBottom w:val="0"/>
      <w:divBdr>
        <w:top w:val="none" w:sz="0" w:space="0" w:color="auto"/>
        <w:left w:val="none" w:sz="0" w:space="0" w:color="auto"/>
        <w:bottom w:val="none" w:sz="0" w:space="0" w:color="auto"/>
        <w:right w:val="none" w:sz="0" w:space="0" w:color="auto"/>
      </w:divBdr>
    </w:div>
    <w:div w:id="1558393664">
      <w:bodyDiv w:val="1"/>
      <w:marLeft w:val="0"/>
      <w:marRight w:val="0"/>
      <w:marTop w:val="0"/>
      <w:marBottom w:val="0"/>
      <w:divBdr>
        <w:top w:val="none" w:sz="0" w:space="0" w:color="auto"/>
        <w:left w:val="none" w:sz="0" w:space="0" w:color="auto"/>
        <w:bottom w:val="none" w:sz="0" w:space="0" w:color="auto"/>
        <w:right w:val="none" w:sz="0" w:space="0" w:color="auto"/>
      </w:divBdr>
    </w:div>
    <w:div w:id="1561014740">
      <w:bodyDiv w:val="1"/>
      <w:marLeft w:val="0"/>
      <w:marRight w:val="0"/>
      <w:marTop w:val="0"/>
      <w:marBottom w:val="0"/>
      <w:divBdr>
        <w:top w:val="none" w:sz="0" w:space="0" w:color="auto"/>
        <w:left w:val="none" w:sz="0" w:space="0" w:color="auto"/>
        <w:bottom w:val="none" w:sz="0" w:space="0" w:color="auto"/>
        <w:right w:val="none" w:sz="0" w:space="0" w:color="auto"/>
      </w:divBdr>
    </w:div>
    <w:div w:id="1561361711">
      <w:bodyDiv w:val="1"/>
      <w:marLeft w:val="0"/>
      <w:marRight w:val="0"/>
      <w:marTop w:val="0"/>
      <w:marBottom w:val="0"/>
      <w:divBdr>
        <w:top w:val="none" w:sz="0" w:space="0" w:color="auto"/>
        <w:left w:val="none" w:sz="0" w:space="0" w:color="auto"/>
        <w:bottom w:val="none" w:sz="0" w:space="0" w:color="auto"/>
        <w:right w:val="none" w:sz="0" w:space="0" w:color="auto"/>
      </w:divBdr>
    </w:div>
    <w:div w:id="1569488443">
      <w:bodyDiv w:val="1"/>
      <w:marLeft w:val="0"/>
      <w:marRight w:val="0"/>
      <w:marTop w:val="0"/>
      <w:marBottom w:val="0"/>
      <w:divBdr>
        <w:top w:val="none" w:sz="0" w:space="0" w:color="auto"/>
        <w:left w:val="none" w:sz="0" w:space="0" w:color="auto"/>
        <w:bottom w:val="none" w:sz="0" w:space="0" w:color="auto"/>
        <w:right w:val="none" w:sz="0" w:space="0" w:color="auto"/>
      </w:divBdr>
    </w:div>
    <w:div w:id="1570918916">
      <w:bodyDiv w:val="1"/>
      <w:marLeft w:val="0"/>
      <w:marRight w:val="0"/>
      <w:marTop w:val="0"/>
      <w:marBottom w:val="0"/>
      <w:divBdr>
        <w:top w:val="none" w:sz="0" w:space="0" w:color="auto"/>
        <w:left w:val="none" w:sz="0" w:space="0" w:color="auto"/>
        <w:bottom w:val="none" w:sz="0" w:space="0" w:color="auto"/>
        <w:right w:val="none" w:sz="0" w:space="0" w:color="auto"/>
      </w:divBdr>
    </w:div>
    <w:div w:id="1575818658">
      <w:bodyDiv w:val="1"/>
      <w:marLeft w:val="0"/>
      <w:marRight w:val="0"/>
      <w:marTop w:val="0"/>
      <w:marBottom w:val="0"/>
      <w:divBdr>
        <w:top w:val="none" w:sz="0" w:space="0" w:color="auto"/>
        <w:left w:val="none" w:sz="0" w:space="0" w:color="auto"/>
        <w:bottom w:val="none" w:sz="0" w:space="0" w:color="auto"/>
        <w:right w:val="none" w:sz="0" w:space="0" w:color="auto"/>
      </w:divBdr>
    </w:div>
    <w:div w:id="1575890038">
      <w:bodyDiv w:val="1"/>
      <w:marLeft w:val="0"/>
      <w:marRight w:val="0"/>
      <w:marTop w:val="0"/>
      <w:marBottom w:val="0"/>
      <w:divBdr>
        <w:top w:val="none" w:sz="0" w:space="0" w:color="auto"/>
        <w:left w:val="none" w:sz="0" w:space="0" w:color="auto"/>
        <w:bottom w:val="none" w:sz="0" w:space="0" w:color="auto"/>
        <w:right w:val="none" w:sz="0" w:space="0" w:color="auto"/>
      </w:divBdr>
    </w:div>
    <w:div w:id="1576932139">
      <w:bodyDiv w:val="1"/>
      <w:marLeft w:val="0"/>
      <w:marRight w:val="0"/>
      <w:marTop w:val="0"/>
      <w:marBottom w:val="0"/>
      <w:divBdr>
        <w:top w:val="none" w:sz="0" w:space="0" w:color="auto"/>
        <w:left w:val="none" w:sz="0" w:space="0" w:color="auto"/>
        <w:bottom w:val="none" w:sz="0" w:space="0" w:color="auto"/>
        <w:right w:val="none" w:sz="0" w:space="0" w:color="auto"/>
      </w:divBdr>
    </w:div>
    <w:div w:id="1585676266">
      <w:bodyDiv w:val="1"/>
      <w:marLeft w:val="0"/>
      <w:marRight w:val="0"/>
      <w:marTop w:val="0"/>
      <w:marBottom w:val="0"/>
      <w:divBdr>
        <w:top w:val="none" w:sz="0" w:space="0" w:color="auto"/>
        <w:left w:val="none" w:sz="0" w:space="0" w:color="auto"/>
        <w:bottom w:val="none" w:sz="0" w:space="0" w:color="auto"/>
        <w:right w:val="none" w:sz="0" w:space="0" w:color="auto"/>
      </w:divBdr>
    </w:div>
    <w:div w:id="1588034367">
      <w:bodyDiv w:val="1"/>
      <w:marLeft w:val="0"/>
      <w:marRight w:val="0"/>
      <w:marTop w:val="0"/>
      <w:marBottom w:val="0"/>
      <w:divBdr>
        <w:top w:val="none" w:sz="0" w:space="0" w:color="auto"/>
        <w:left w:val="none" w:sz="0" w:space="0" w:color="auto"/>
        <w:bottom w:val="none" w:sz="0" w:space="0" w:color="auto"/>
        <w:right w:val="none" w:sz="0" w:space="0" w:color="auto"/>
      </w:divBdr>
    </w:div>
    <w:div w:id="1588266615">
      <w:bodyDiv w:val="1"/>
      <w:marLeft w:val="0"/>
      <w:marRight w:val="0"/>
      <w:marTop w:val="0"/>
      <w:marBottom w:val="0"/>
      <w:divBdr>
        <w:top w:val="none" w:sz="0" w:space="0" w:color="auto"/>
        <w:left w:val="none" w:sz="0" w:space="0" w:color="auto"/>
        <w:bottom w:val="none" w:sz="0" w:space="0" w:color="auto"/>
        <w:right w:val="none" w:sz="0" w:space="0" w:color="auto"/>
      </w:divBdr>
    </w:div>
    <w:div w:id="1595478808">
      <w:bodyDiv w:val="1"/>
      <w:marLeft w:val="0"/>
      <w:marRight w:val="0"/>
      <w:marTop w:val="0"/>
      <w:marBottom w:val="0"/>
      <w:divBdr>
        <w:top w:val="none" w:sz="0" w:space="0" w:color="auto"/>
        <w:left w:val="none" w:sz="0" w:space="0" w:color="auto"/>
        <w:bottom w:val="none" w:sz="0" w:space="0" w:color="auto"/>
        <w:right w:val="none" w:sz="0" w:space="0" w:color="auto"/>
      </w:divBdr>
    </w:div>
    <w:div w:id="1596012733">
      <w:bodyDiv w:val="1"/>
      <w:marLeft w:val="0"/>
      <w:marRight w:val="0"/>
      <w:marTop w:val="0"/>
      <w:marBottom w:val="0"/>
      <w:divBdr>
        <w:top w:val="none" w:sz="0" w:space="0" w:color="auto"/>
        <w:left w:val="none" w:sz="0" w:space="0" w:color="auto"/>
        <w:bottom w:val="none" w:sz="0" w:space="0" w:color="auto"/>
        <w:right w:val="none" w:sz="0" w:space="0" w:color="auto"/>
      </w:divBdr>
    </w:div>
    <w:div w:id="1605111477">
      <w:bodyDiv w:val="1"/>
      <w:marLeft w:val="0"/>
      <w:marRight w:val="0"/>
      <w:marTop w:val="0"/>
      <w:marBottom w:val="0"/>
      <w:divBdr>
        <w:top w:val="none" w:sz="0" w:space="0" w:color="auto"/>
        <w:left w:val="none" w:sz="0" w:space="0" w:color="auto"/>
        <w:bottom w:val="none" w:sz="0" w:space="0" w:color="auto"/>
        <w:right w:val="none" w:sz="0" w:space="0" w:color="auto"/>
      </w:divBdr>
    </w:div>
    <w:div w:id="1609770722">
      <w:bodyDiv w:val="1"/>
      <w:marLeft w:val="0"/>
      <w:marRight w:val="0"/>
      <w:marTop w:val="0"/>
      <w:marBottom w:val="0"/>
      <w:divBdr>
        <w:top w:val="none" w:sz="0" w:space="0" w:color="auto"/>
        <w:left w:val="none" w:sz="0" w:space="0" w:color="auto"/>
        <w:bottom w:val="none" w:sz="0" w:space="0" w:color="auto"/>
        <w:right w:val="none" w:sz="0" w:space="0" w:color="auto"/>
      </w:divBdr>
    </w:div>
    <w:div w:id="1616715013">
      <w:bodyDiv w:val="1"/>
      <w:marLeft w:val="0"/>
      <w:marRight w:val="0"/>
      <w:marTop w:val="0"/>
      <w:marBottom w:val="0"/>
      <w:divBdr>
        <w:top w:val="none" w:sz="0" w:space="0" w:color="auto"/>
        <w:left w:val="none" w:sz="0" w:space="0" w:color="auto"/>
        <w:bottom w:val="none" w:sz="0" w:space="0" w:color="auto"/>
        <w:right w:val="none" w:sz="0" w:space="0" w:color="auto"/>
      </w:divBdr>
    </w:div>
    <w:div w:id="1623339308">
      <w:bodyDiv w:val="1"/>
      <w:marLeft w:val="0"/>
      <w:marRight w:val="0"/>
      <w:marTop w:val="0"/>
      <w:marBottom w:val="0"/>
      <w:divBdr>
        <w:top w:val="none" w:sz="0" w:space="0" w:color="auto"/>
        <w:left w:val="none" w:sz="0" w:space="0" w:color="auto"/>
        <w:bottom w:val="none" w:sz="0" w:space="0" w:color="auto"/>
        <w:right w:val="none" w:sz="0" w:space="0" w:color="auto"/>
      </w:divBdr>
    </w:div>
    <w:div w:id="1627465582">
      <w:bodyDiv w:val="1"/>
      <w:marLeft w:val="0"/>
      <w:marRight w:val="0"/>
      <w:marTop w:val="0"/>
      <w:marBottom w:val="0"/>
      <w:divBdr>
        <w:top w:val="none" w:sz="0" w:space="0" w:color="auto"/>
        <w:left w:val="none" w:sz="0" w:space="0" w:color="auto"/>
        <w:bottom w:val="none" w:sz="0" w:space="0" w:color="auto"/>
        <w:right w:val="none" w:sz="0" w:space="0" w:color="auto"/>
      </w:divBdr>
    </w:div>
    <w:div w:id="1632904878">
      <w:bodyDiv w:val="1"/>
      <w:marLeft w:val="0"/>
      <w:marRight w:val="0"/>
      <w:marTop w:val="0"/>
      <w:marBottom w:val="0"/>
      <w:divBdr>
        <w:top w:val="none" w:sz="0" w:space="0" w:color="auto"/>
        <w:left w:val="none" w:sz="0" w:space="0" w:color="auto"/>
        <w:bottom w:val="none" w:sz="0" w:space="0" w:color="auto"/>
        <w:right w:val="none" w:sz="0" w:space="0" w:color="auto"/>
      </w:divBdr>
    </w:div>
    <w:div w:id="1636641079">
      <w:bodyDiv w:val="1"/>
      <w:marLeft w:val="0"/>
      <w:marRight w:val="0"/>
      <w:marTop w:val="0"/>
      <w:marBottom w:val="0"/>
      <w:divBdr>
        <w:top w:val="none" w:sz="0" w:space="0" w:color="auto"/>
        <w:left w:val="none" w:sz="0" w:space="0" w:color="auto"/>
        <w:bottom w:val="none" w:sz="0" w:space="0" w:color="auto"/>
        <w:right w:val="none" w:sz="0" w:space="0" w:color="auto"/>
      </w:divBdr>
    </w:div>
    <w:div w:id="1642731895">
      <w:bodyDiv w:val="1"/>
      <w:marLeft w:val="0"/>
      <w:marRight w:val="0"/>
      <w:marTop w:val="0"/>
      <w:marBottom w:val="0"/>
      <w:divBdr>
        <w:top w:val="none" w:sz="0" w:space="0" w:color="auto"/>
        <w:left w:val="none" w:sz="0" w:space="0" w:color="auto"/>
        <w:bottom w:val="none" w:sz="0" w:space="0" w:color="auto"/>
        <w:right w:val="none" w:sz="0" w:space="0" w:color="auto"/>
      </w:divBdr>
    </w:div>
    <w:div w:id="1642953542">
      <w:bodyDiv w:val="1"/>
      <w:marLeft w:val="0"/>
      <w:marRight w:val="0"/>
      <w:marTop w:val="0"/>
      <w:marBottom w:val="0"/>
      <w:divBdr>
        <w:top w:val="none" w:sz="0" w:space="0" w:color="auto"/>
        <w:left w:val="none" w:sz="0" w:space="0" w:color="auto"/>
        <w:bottom w:val="none" w:sz="0" w:space="0" w:color="auto"/>
        <w:right w:val="none" w:sz="0" w:space="0" w:color="auto"/>
      </w:divBdr>
    </w:div>
    <w:div w:id="1649171091">
      <w:bodyDiv w:val="1"/>
      <w:marLeft w:val="0"/>
      <w:marRight w:val="0"/>
      <w:marTop w:val="0"/>
      <w:marBottom w:val="0"/>
      <w:divBdr>
        <w:top w:val="none" w:sz="0" w:space="0" w:color="auto"/>
        <w:left w:val="none" w:sz="0" w:space="0" w:color="auto"/>
        <w:bottom w:val="none" w:sz="0" w:space="0" w:color="auto"/>
        <w:right w:val="none" w:sz="0" w:space="0" w:color="auto"/>
      </w:divBdr>
    </w:div>
    <w:div w:id="1649675522">
      <w:bodyDiv w:val="1"/>
      <w:marLeft w:val="0"/>
      <w:marRight w:val="0"/>
      <w:marTop w:val="0"/>
      <w:marBottom w:val="0"/>
      <w:divBdr>
        <w:top w:val="none" w:sz="0" w:space="0" w:color="auto"/>
        <w:left w:val="none" w:sz="0" w:space="0" w:color="auto"/>
        <w:bottom w:val="none" w:sz="0" w:space="0" w:color="auto"/>
        <w:right w:val="none" w:sz="0" w:space="0" w:color="auto"/>
      </w:divBdr>
    </w:div>
    <w:div w:id="1657800660">
      <w:bodyDiv w:val="1"/>
      <w:marLeft w:val="0"/>
      <w:marRight w:val="0"/>
      <w:marTop w:val="0"/>
      <w:marBottom w:val="0"/>
      <w:divBdr>
        <w:top w:val="none" w:sz="0" w:space="0" w:color="auto"/>
        <w:left w:val="none" w:sz="0" w:space="0" w:color="auto"/>
        <w:bottom w:val="none" w:sz="0" w:space="0" w:color="auto"/>
        <w:right w:val="none" w:sz="0" w:space="0" w:color="auto"/>
      </w:divBdr>
    </w:div>
    <w:div w:id="1658921795">
      <w:bodyDiv w:val="1"/>
      <w:marLeft w:val="0"/>
      <w:marRight w:val="0"/>
      <w:marTop w:val="0"/>
      <w:marBottom w:val="0"/>
      <w:divBdr>
        <w:top w:val="none" w:sz="0" w:space="0" w:color="auto"/>
        <w:left w:val="none" w:sz="0" w:space="0" w:color="auto"/>
        <w:bottom w:val="none" w:sz="0" w:space="0" w:color="auto"/>
        <w:right w:val="none" w:sz="0" w:space="0" w:color="auto"/>
      </w:divBdr>
    </w:div>
    <w:div w:id="1665084788">
      <w:bodyDiv w:val="1"/>
      <w:marLeft w:val="0"/>
      <w:marRight w:val="0"/>
      <w:marTop w:val="0"/>
      <w:marBottom w:val="0"/>
      <w:divBdr>
        <w:top w:val="none" w:sz="0" w:space="0" w:color="auto"/>
        <w:left w:val="none" w:sz="0" w:space="0" w:color="auto"/>
        <w:bottom w:val="none" w:sz="0" w:space="0" w:color="auto"/>
        <w:right w:val="none" w:sz="0" w:space="0" w:color="auto"/>
      </w:divBdr>
    </w:div>
    <w:div w:id="1670252568">
      <w:bodyDiv w:val="1"/>
      <w:marLeft w:val="0"/>
      <w:marRight w:val="0"/>
      <w:marTop w:val="0"/>
      <w:marBottom w:val="0"/>
      <w:divBdr>
        <w:top w:val="none" w:sz="0" w:space="0" w:color="auto"/>
        <w:left w:val="none" w:sz="0" w:space="0" w:color="auto"/>
        <w:bottom w:val="none" w:sz="0" w:space="0" w:color="auto"/>
        <w:right w:val="none" w:sz="0" w:space="0" w:color="auto"/>
      </w:divBdr>
      <w:divsChild>
        <w:div w:id="1448160711">
          <w:marLeft w:val="0"/>
          <w:marRight w:val="0"/>
          <w:marTop w:val="0"/>
          <w:marBottom w:val="0"/>
          <w:divBdr>
            <w:top w:val="none" w:sz="0" w:space="0" w:color="auto"/>
            <w:left w:val="none" w:sz="0" w:space="0" w:color="auto"/>
            <w:bottom w:val="none" w:sz="0" w:space="0" w:color="auto"/>
            <w:right w:val="none" w:sz="0" w:space="0" w:color="auto"/>
          </w:divBdr>
        </w:div>
      </w:divsChild>
    </w:div>
    <w:div w:id="1671761595">
      <w:bodyDiv w:val="1"/>
      <w:marLeft w:val="0"/>
      <w:marRight w:val="0"/>
      <w:marTop w:val="0"/>
      <w:marBottom w:val="0"/>
      <w:divBdr>
        <w:top w:val="none" w:sz="0" w:space="0" w:color="auto"/>
        <w:left w:val="none" w:sz="0" w:space="0" w:color="auto"/>
        <w:bottom w:val="none" w:sz="0" w:space="0" w:color="auto"/>
        <w:right w:val="none" w:sz="0" w:space="0" w:color="auto"/>
      </w:divBdr>
      <w:divsChild>
        <w:div w:id="643244110">
          <w:marLeft w:val="0"/>
          <w:marRight w:val="0"/>
          <w:marTop w:val="0"/>
          <w:marBottom w:val="0"/>
          <w:divBdr>
            <w:top w:val="none" w:sz="0" w:space="0" w:color="auto"/>
            <w:left w:val="none" w:sz="0" w:space="0" w:color="auto"/>
            <w:bottom w:val="none" w:sz="0" w:space="0" w:color="auto"/>
            <w:right w:val="none" w:sz="0" w:space="0" w:color="auto"/>
          </w:divBdr>
          <w:divsChild>
            <w:div w:id="30033857">
              <w:marLeft w:val="0"/>
              <w:marRight w:val="0"/>
              <w:marTop w:val="0"/>
              <w:marBottom w:val="0"/>
              <w:divBdr>
                <w:top w:val="none" w:sz="0" w:space="0" w:color="auto"/>
                <w:left w:val="none" w:sz="0" w:space="0" w:color="auto"/>
                <w:bottom w:val="none" w:sz="0" w:space="0" w:color="auto"/>
                <w:right w:val="none" w:sz="0" w:space="0" w:color="auto"/>
              </w:divBdr>
              <w:divsChild>
                <w:div w:id="434788011">
                  <w:marLeft w:val="0"/>
                  <w:marRight w:val="0"/>
                  <w:marTop w:val="0"/>
                  <w:marBottom w:val="0"/>
                  <w:divBdr>
                    <w:top w:val="none" w:sz="0" w:space="0" w:color="auto"/>
                    <w:left w:val="none" w:sz="0" w:space="0" w:color="auto"/>
                    <w:bottom w:val="none" w:sz="0" w:space="0" w:color="auto"/>
                    <w:right w:val="none" w:sz="0" w:space="0" w:color="auto"/>
                  </w:divBdr>
                </w:div>
              </w:divsChild>
            </w:div>
            <w:div w:id="439033013">
              <w:marLeft w:val="0"/>
              <w:marRight w:val="0"/>
              <w:marTop w:val="0"/>
              <w:marBottom w:val="0"/>
              <w:divBdr>
                <w:top w:val="none" w:sz="0" w:space="0" w:color="auto"/>
                <w:left w:val="none" w:sz="0" w:space="0" w:color="auto"/>
                <w:bottom w:val="none" w:sz="0" w:space="0" w:color="auto"/>
                <w:right w:val="none" w:sz="0" w:space="0" w:color="auto"/>
              </w:divBdr>
              <w:divsChild>
                <w:div w:id="1440023326">
                  <w:marLeft w:val="0"/>
                  <w:marRight w:val="0"/>
                  <w:marTop w:val="0"/>
                  <w:marBottom w:val="0"/>
                  <w:divBdr>
                    <w:top w:val="none" w:sz="0" w:space="0" w:color="auto"/>
                    <w:left w:val="none" w:sz="0" w:space="0" w:color="auto"/>
                    <w:bottom w:val="none" w:sz="0" w:space="0" w:color="auto"/>
                    <w:right w:val="none" w:sz="0" w:space="0" w:color="auto"/>
                  </w:divBdr>
                </w:div>
              </w:divsChild>
            </w:div>
            <w:div w:id="451486547">
              <w:marLeft w:val="0"/>
              <w:marRight w:val="0"/>
              <w:marTop w:val="0"/>
              <w:marBottom w:val="0"/>
              <w:divBdr>
                <w:top w:val="none" w:sz="0" w:space="0" w:color="auto"/>
                <w:left w:val="none" w:sz="0" w:space="0" w:color="auto"/>
                <w:bottom w:val="none" w:sz="0" w:space="0" w:color="auto"/>
                <w:right w:val="none" w:sz="0" w:space="0" w:color="auto"/>
              </w:divBdr>
              <w:divsChild>
                <w:div w:id="363094497">
                  <w:marLeft w:val="0"/>
                  <w:marRight w:val="0"/>
                  <w:marTop w:val="0"/>
                  <w:marBottom w:val="0"/>
                  <w:divBdr>
                    <w:top w:val="none" w:sz="0" w:space="0" w:color="auto"/>
                    <w:left w:val="none" w:sz="0" w:space="0" w:color="auto"/>
                    <w:bottom w:val="none" w:sz="0" w:space="0" w:color="auto"/>
                    <w:right w:val="none" w:sz="0" w:space="0" w:color="auto"/>
                  </w:divBdr>
                </w:div>
              </w:divsChild>
            </w:div>
            <w:div w:id="488834878">
              <w:marLeft w:val="0"/>
              <w:marRight w:val="0"/>
              <w:marTop w:val="0"/>
              <w:marBottom w:val="0"/>
              <w:divBdr>
                <w:top w:val="none" w:sz="0" w:space="0" w:color="auto"/>
                <w:left w:val="none" w:sz="0" w:space="0" w:color="auto"/>
                <w:bottom w:val="none" w:sz="0" w:space="0" w:color="auto"/>
                <w:right w:val="none" w:sz="0" w:space="0" w:color="auto"/>
              </w:divBdr>
              <w:divsChild>
                <w:div w:id="1005474249">
                  <w:marLeft w:val="0"/>
                  <w:marRight w:val="0"/>
                  <w:marTop w:val="0"/>
                  <w:marBottom w:val="0"/>
                  <w:divBdr>
                    <w:top w:val="none" w:sz="0" w:space="0" w:color="auto"/>
                    <w:left w:val="none" w:sz="0" w:space="0" w:color="auto"/>
                    <w:bottom w:val="none" w:sz="0" w:space="0" w:color="auto"/>
                    <w:right w:val="none" w:sz="0" w:space="0" w:color="auto"/>
                  </w:divBdr>
                </w:div>
              </w:divsChild>
            </w:div>
            <w:div w:id="495728890">
              <w:marLeft w:val="0"/>
              <w:marRight w:val="0"/>
              <w:marTop w:val="0"/>
              <w:marBottom w:val="0"/>
              <w:divBdr>
                <w:top w:val="none" w:sz="0" w:space="0" w:color="auto"/>
                <w:left w:val="none" w:sz="0" w:space="0" w:color="auto"/>
                <w:bottom w:val="none" w:sz="0" w:space="0" w:color="auto"/>
                <w:right w:val="none" w:sz="0" w:space="0" w:color="auto"/>
              </w:divBdr>
              <w:divsChild>
                <w:div w:id="602416161">
                  <w:marLeft w:val="0"/>
                  <w:marRight w:val="0"/>
                  <w:marTop w:val="0"/>
                  <w:marBottom w:val="0"/>
                  <w:divBdr>
                    <w:top w:val="none" w:sz="0" w:space="0" w:color="auto"/>
                    <w:left w:val="none" w:sz="0" w:space="0" w:color="auto"/>
                    <w:bottom w:val="none" w:sz="0" w:space="0" w:color="auto"/>
                    <w:right w:val="none" w:sz="0" w:space="0" w:color="auto"/>
                  </w:divBdr>
                </w:div>
              </w:divsChild>
            </w:div>
            <w:div w:id="757680543">
              <w:marLeft w:val="0"/>
              <w:marRight w:val="0"/>
              <w:marTop w:val="0"/>
              <w:marBottom w:val="0"/>
              <w:divBdr>
                <w:top w:val="none" w:sz="0" w:space="0" w:color="auto"/>
                <w:left w:val="none" w:sz="0" w:space="0" w:color="auto"/>
                <w:bottom w:val="none" w:sz="0" w:space="0" w:color="auto"/>
                <w:right w:val="none" w:sz="0" w:space="0" w:color="auto"/>
              </w:divBdr>
              <w:divsChild>
                <w:div w:id="1862085946">
                  <w:marLeft w:val="0"/>
                  <w:marRight w:val="0"/>
                  <w:marTop w:val="0"/>
                  <w:marBottom w:val="0"/>
                  <w:divBdr>
                    <w:top w:val="none" w:sz="0" w:space="0" w:color="auto"/>
                    <w:left w:val="none" w:sz="0" w:space="0" w:color="auto"/>
                    <w:bottom w:val="none" w:sz="0" w:space="0" w:color="auto"/>
                    <w:right w:val="none" w:sz="0" w:space="0" w:color="auto"/>
                  </w:divBdr>
                </w:div>
              </w:divsChild>
            </w:div>
            <w:div w:id="1109006271">
              <w:marLeft w:val="0"/>
              <w:marRight w:val="0"/>
              <w:marTop w:val="0"/>
              <w:marBottom w:val="0"/>
              <w:divBdr>
                <w:top w:val="none" w:sz="0" w:space="0" w:color="auto"/>
                <w:left w:val="none" w:sz="0" w:space="0" w:color="auto"/>
                <w:bottom w:val="none" w:sz="0" w:space="0" w:color="auto"/>
                <w:right w:val="none" w:sz="0" w:space="0" w:color="auto"/>
              </w:divBdr>
              <w:divsChild>
                <w:div w:id="1762217684">
                  <w:marLeft w:val="0"/>
                  <w:marRight w:val="0"/>
                  <w:marTop w:val="0"/>
                  <w:marBottom w:val="0"/>
                  <w:divBdr>
                    <w:top w:val="none" w:sz="0" w:space="0" w:color="auto"/>
                    <w:left w:val="none" w:sz="0" w:space="0" w:color="auto"/>
                    <w:bottom w:val="none" w:sz="0" w:space="0" w:color="auto"/>
                    <w:right w:val="none" w:sz="0" w:space="0" w:color="auto"/>
                  </w:divBdr>
                </w:div>
              </w:divsChild>
            </w:div>
            <w:div w:id="1430540444">
              <w:marLeft w:val="0"/>
              <w:marRight w:val="0"/>
              <w:marTop w:val="0"/>
              <w:marBottom w:val="0"/>
              <w:divBdr>
                <w:top w:val="none" w:sz="0" w:space="0" w:color="auto"/>
                <w:left w:val="none" w:sz="0" w:space="0" w:color="auto"/>
                <w:bottom w:val="none" w:sz="0" w:space="0" w:color="auto"/>
                <w:right w:val="none" w:sz="0" w:space="0" w:color="auto"/>
              </w:divBdr>
              <w:divsChild>
                <w:div w:id="2068410908">
                  <w:marLeft w:val="0"/>
                  <w:marRight w:val="0"/>
                  <w:marTop w:val="0"/>
                  <w:marBottom w:val="0"/>
                  <w:divBdr>
                    <w:top w:val="none" w:sz="0" w:space="0" w:color="auto"/>
                    <w:left w:val="none" w:sz="0" w:space="0" w:color="auto"/>
                    <w:bottom w:val="none" w:sz="0" w:space="0" w:color="auto"/>
                    <w:right w:val="none" w:sz="0" w:space="0" w:color="auto"/>
                  </w:divBdr>
                </w:div>
              </w:divsChild>
            </w:div>
            <w:div w:id="1466579584">
              <w:marLeft w:val="0"/>
              <w:marRight w:val="0"/>
              <w:marTop w:val="0"/>
              <w:marBottom w:val="0"/>
              <w:divBdr>
                <w:top w:val="none" w:sz="0" w:space="0" w:color="auto"/>
                <w:left w:val="none" w:sz="0" w:space="0" w:color="auto"/>
                <w:bottom w:val="none" w:sz="0" w:space="0" w:color="auto"/>
                <w:right w:val="none" w:sz="0" w:space="0" w:color="auto"/>
              </w:divBdr>
              <w:divsChild>
                <w:div w:id="4400977">
                  <w:marLeft w:val="0"/>
                  <w:marRight w:val="0"/>
                  <w:marTop w:val="0"/>
                  <w:marBottom w:val="0"/>
                  <w:divBdr>
                    <w:top w:val="none" w:sz="0" w:space="0" w:color="auto"/>
                    <w:left w:val="none" w:sz="0" w:space="0" w:color="auto"/>
                    <w:bottom w:val="none" w:sz="0" w:space="0" w:color="auto"/>
                    <w:right w:val="none" w:sz="0" w:space="0" w:color="auto"/>
                  </w:divBdr>
                </w:div>
              </w:divsChild>
            </w:div>
            <w:div w:id="1572427598">
              <w:marLeft w:val="0"/>
              <w:marRight w:val="0"/>
              <w:marTop w:val="0"/>
              <w:marBottom w:val="0"/>
              <w:divBdr>
                <w:top w:val="none" w:sz="0" w:space="0" w:color="auto"/>
                <w:left w:val="none" w:sz="0" w:space="0" w:color="auto"/>
                <w:bottom w:val="none" w:sz="0" w:space="0" w:color="auto"/>
                <w:right w:val="none" w:sz="0" w:space="0" w:color="auto"/>
              </w:divBdr>
              <w:divsChild>
                <w:div w:id="1602375294">
                  <w:marLeft w:val="0"/>
                  <w:marRight w:val="0"/>
                  <w:marTop w:val="0"/>
                  <w:marBottom w:val="0"/>
                  <w:divBdr>
                    <w:top w:val="none" w:sz="0" w:space="0" w:color="auto"/>
                    <w:left w:val="none" w:sz="0" w:space="0" w:color="auto"/>
                    <w:bottom w:val="none" w:sz="0" w:space="0" w:color="auto"/>
                    <w:right w:val="none" w:sz="0" w:space="0" w:color="auto"/>
                  </w:divBdr>
                </w:div>
              </w:divsChild>
            </w:div>
            <w:div w:id="1700081227">
              <w:marLeft w:val="0"/>
              <w:marRight w:val="0"/>
              <w:marTop w:val="0"/>
              <w:marBottom w:val="0"/>
              <w:divBdr>
                <w:top w:val="none" w:sz="0" w:space="0" w:color="auto"/>
                <w:left w:val="none" w:sz="0" w:space="0" w:color="auto"/>
                <w:bottom w:val="none" w:sz="0" w:space="0" w:color="auto"/>
                <w:right w:val="none" w:sz="0" w:space="0" w:color="auto"/>
              </w:divBdr>
              <w:divsChild>
                <w:div w:id="944193239">
                  <w:marLeft w:val="0"/>
                  <w:marRight w:val="0"/>
                  <w:marTop w:val="0"/>
                  <w:marBottom w:val="0"/>
                  <w:divBdr>
                    <w:top w:val="none" w:sz="0" w:space="0" w:color="auto"/>
                    <w:left w:val="none" w:sz="0" w:space="0" w:color="auto"/>
                    <w:bottom w:val="none" w:sz="0" w:space="0" w:color="auto"/>
                    <w:right w:val="none" w:sz="0" w:space="0" w:color="auto"/>
                  </w:divBdr>
                </w:div>
              </w:divsChild>
            </w:div>
            <w:div w:id="1769815554">
              <w:marLeft w:val="0"/>
              <w:marRight w:val="0"/>
              <w:marTop w:val="0"/>
              <w:marBottom w:val="0"/>
              <w:divBdr>
                <w:top w:val="none" w:sz="0" w:space="0" w:color="auto"/>
                <w:left w:val="none" w:sz="0" w:space="0" w:color="auto"/>
                <w:bottom w:val="none" w:sz="0" w:space="0" w:color="auto"/>
                <w:right w:val="none" w:sz="0" w:space="0" w:color="auto"/>
              </w:divBdr>
              <w:divsChild>
                <w:div w:id="1307051401">
                  <w:marLeft w:val="0"/>
                  <w:marRight w:val="0"/>
                  <w:marTop w:val="0"/>
                  <w:marBottom w:val="0"/>
                  <w:divBdr>
                    <w:top w:val="none" w:sz="0" w:space="0" w:color="auto"/>
                    <w:left w:val="none" w:sz="0" w:space="0" w:color="auto"/>
                    <w:bottom w:val="none" w:sz="0" w:space="0" w:color="auto"/>
                    <w:right w:val="none" w:sz="0" w:space="0" w:color="auto"/>
                  </w:divBdr>
                </w:div>
              </w:divsChild>
            </w:div>
            <w:div w:id="1852986361">
              <w:marLeft w:val="0"/>
              <w:marRight w:val="0"/>
              <w:marTop w:val="0"/>
              <w:marBottom w:val="0"/>
              <w:divBdr>
                <w:top w:val="none" w:sz="0" w:space="0" w:color="auto"/>
                <w:left w:val="none" w:sz="0" w:space="0" w:color="auto"/>
                <w:bottom w:val="none" w:sz="0" w:space="0" w:color="auto"/>
                <w:right w:val="none" w:sz="0" w:space="0" w:color="auto"/>
              </w:divBdr>
              <w:divsChild>
                <w:div w:id="16547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5937">
      <w:bodyDiv w:val="1"/>
      <w:marLeft w:val="0"/>
      <w:marRight w:val="0"/>
      <w:marTop w:val="0"/>
      <w:marBottom w:val="0"/>
      <w:divBdr>
        <w:top w:val="none" w:sz="0" w:space="0" w:color="auto"/>
        <w:left w:val="none" w:sz="0" w:space="0" w:color="auto"/>
        <w:bottom w:val="none" w:sz="0" w:space="0" w:color="auto"/>
        <w:right w:val="none" w:sz="0" w:space="0" w:color="auto"/>
      </w:divBdr>
    </w:div>
    <w:div w:id="1673216344">
      <w:bodyDiv w:val="1"/>
      <w:marLeft w:val="0"/>
      <w:marRight w:val="0"/>
      <w:marTop w:val="0"/>
      <w:marBottom w:val="0"/>
      <w:divBdr>
        <w:top w:val="none" w:sz="0" w:space="0" w:color="auto"/>
        <w:left w:val="none" w:sz="0" w:space="0" w:color="auto"/>
        <w:bottom w:val="none" w:sz="0" w:space="0" w:color="auto"/>
        <w:right w:val="none" w:sz="0" w:space="0" w:color="auto"/>
      </w:divBdr>
    </w:div>
    <w:div w:id="1676110129">
      <w:bodyDiv w:val="1"/>
      <w:marLeft w:val="0"/>
      <w:marRight w:val="0"/>
      <w:marTop w:val="0"/>
      <w:marBottom w:val="0"/>
      <w:divBdr>
        <w:top w:val="none" w:sz="0" w:space="0" w:color="auto"/>
        <w:left w:val="none" w:sz="0" w:space="0" w:color="auto"/>
        <w:bottom w:val="none" w:sz="0" w:space="0" w:color="auto"/>
        <w:right w:val="none" w:sz="0" w:space="0" w:color="auto"/>
      </w:divBdr>
    </w:div>
    <w:div w:id="1676877355">
      <w:bodyDiv w:val="1"/>
      <w:marLeft w:val="0"/>
      <w:marRight w:val="0"/>
      <w:marTop w:val="0"/>
      <w:marBottom w:val="0"/>
      <w:divBdr>
        <w:top w:val="none" w:sz="0" w:space="0" w:color="auto"/>
        <w:left w:val="none" w:sz="0" w:space="0" w:color="auto"/>
        <w:bottom w:val="none" w:sz="0" w:space="0" w:color="auto"/>
        <w:right w:val="none" w:sz="0" w:space="0" w:color="auto"/>
      </w:divBdr>
    </w:div>
    <w:div w:id="1677074669">
      <w:bodyDiv w:val="1"/>
      <w:marLeft w:val="0"/>
      <w:marRight w:val="0"/>
      <w:marTop w:val="0"/>
      <w:marBottom w:val="0"/>
      <w:divBdr>
        <w:top w:val="none" w:sz="0" w:space="0" w:color="auto"/>
        <w:left w:val="none" w:sz="0" w:space="0" w:color="auto"/>
        <w:bottom w:val="none" w:sz="0" w:space="0" w:color="auto"/>
        <w:right w:val="none" w:sz="0" w:space="0" w:color="auto"/>
      </w:divBdr>
    </w:div>
    <w:div w:id="1679766107">
      <w:bodyDiv w:val="1"/>
      <w:marLeft w:val="0"/>
      <w:marRight w:val="0"/>
      <w:marTop w:val="0"/>
      <w:marBottom w:val="0"/>
      <w:divBdr>
        <w:top w:val="none" w:sz="0" w:space="0" w:color="auto"/>
        <w:left w:val="none" w:sz="0" w:space="0" w:color="auto"/>
        <w:bottom w:val="none" w:sz="0" w:space="0" w:color="auto"/>
        <w:right w:val="none" w:sz="0" w:space="0" w:color="auto"/>
      </w:divBdr>
    </w:div>
    <w:div w:id="1680085715">
      <w:bodyDiv w:val="1"/>
      <w:marLeft w:val="0"/>
      <w:marRight w:val="0"/>
      <w:marTop w:val="0"/>
      <w:marBottom w:val="0"/>
      <w:divBdr>
        <w:top w:val="none" w:sz="0" w:space="0" w:color="auto"/>
        <w:left w:val="none" w:sz="0" w:space="0" w:color="auto"/>
        <w:bottom w:val="none" w:sz="0" w:space="0" w:color="auto"/>
        <w:right w:val="none" w:sz="0" w:space="0" w:color="auto"/>
      </w:divBdr>
    </w:div>
    <w:div w:id="1683363083">
      <w:bodyDiv w:val="1"/>
      <w:marLeft w:val="0"/>
      <w:marRight w:val="0"/>
      <w:marTop w:val="0"/>
      <w:marBottom w:val="0"/>
      <w:divBdr>
        <w:top w:val="none" w:sz="0" w:space="0" w:color="auto"/>
        <w:left w:val="none" w:sz="0" w:space="0" w:color="auto"/>
        <w:bottom w:val="none" w:sz="0" w:space="0" w:color="auto"/>
        <w:right w:val="none" w:sz="0" w:space="0" w:color="auto"/>
      </w:divBdr>
    </w:div>
    <w:div w:id="1683586883">
      <w:bodyDiv w:val="1"/>
      <w:marLeft w:val="0"/>
      <w:marRight w:val="0"/>
      <w:marTop w:val="0"/>
      <w:marBottom w:val="0"/>
      <w:divBdr>
        <w:top w:val="none" w:sz="0" w:space="0" w:color="auto"/>
        <w:left w:val="none" w:sz="0" w:space="0" w:color="auto"/>
        <w:bottom w:val="none" w:sz="0" w:space="0" w:color="auto"/>
        <w:right w:val="none" w:sz="0" w:space="0" w:color="auto"/>
      </w:divBdr>
    </w:div>
    <w:div w:id="1683777133">
      <w:bodyDiv w:val="1"/>
      <w:marLeft w:val="0"/>
      <w:marRight w:val="0"/>
      <w:marTop w:val="0"/>
      <w:marBottom w:val="0"/>
      <w:divBdr>
        <w:top w:val="none" w:sz="0" w:space="0" w:color="auto"/>
        <w:left w:val="none" w:sz="0" w:space="0" w:color="auto"/>
        <w:bottom w:val="none" w:sz="0" w:space="0" w:color="auto"/>
        <w:right w:val="none" w:sz="0" w:space="0" w:color="auto"/>
      </w:divBdr>
      <w:divsChild>
        <w:div w:id="393044251">
          <w:marLeft w:val="0"/>
          <w:marRight w:val="0"/>
          <w:marTop w:val="198"/>
          <w:marBottom w:val="198"/>
          <w:divBdr>
            <w:top w:val="none" w:sz="0" w:space="0" w:color="auto"/>
            <w:left w:val="none" w:sz="0" w:space="0" w:color="auto"/>
            <w:bottom w:val="none" w:sz="0" w:space="0" w:color="auto"/>
            <w:right w:val="none" w:sz="0" w:space="0" w:color="auto"/>
          </w:divBdr>
          <w:divsChild>
            <w:div w:id="977998676">
              <w:marLeft w:val="0"/>
              <w:marRight w:val="0"/>
              <w:marTop w:val="0"/>
              <w:marBottom w:val="0"/>
              <w:divBdr>
                <w:top w:val="none" w:sz="0" w:space="0" w:color="auto"/>
                <w:left w:val="none" w:sz="0" w:space="0" w:color="auto"/>
                <w:bottom w:val="none" w:sz="0" w:space="0" w:color="auto"/>
                <w:right w:val="none" w:sz="0" w:space="0" w:color="auto"/>
              </w:divBdr>
            </w:div>
          </w:divsChild>
        </w:div>
        <w:div w:id="709913742">
          <w:marLeft w:val="0"/>
          <w:marRight w:val="0"/>
          <w:marTop w:val="198"/>
          <w:marBottom w:val="198"/>
          <w:divBdr>
            <w:top w:val="none" w:sz="0" w:space="0" w:color="auto"/>
            <w:left w:val="none" w:sz="0" w:space="0" w:color="auto"/>
            <w:bottom w:val="none" w:sz="0" w:space="0" w:color="auto"/>
            <w:right w:val="none" w:sz="0" w:space="0" w:color="auto"/>
          </w:divBdr>
          <w:divsChild>
            <w:div w:id="861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2475">
      <w:bodyDiv w:val="1"/>
      <w:marLeft w:val="0"/>
      <w:marRight w:val="0"/>
      <w:marTop w:val="0"/>
      <w:marBottom w:val="0"/>
      <w:divBdr>
        <w:top w:val="none" w:sz="0" w:space="0" w:color="auto"/>
        <w:left w:val="none" w:sz="0" w:space="0" w:color="auto"/>
        <w:bottom w:val="none" w:sz="0" w:space="0" w:color="auto"/>
        <w:right w:val="none" w:sz="0" w:space="0" w:color="auto"/>
      </w:divBdr>
    </w:div>
    <w:div w:id="1700818786">
      <w:bodyDiv w:val="1"/>
      <w:marLeft w:val="0"/>
      <w:marRight w:val="0"/>
      <w:marTop w:val="0"/>
      <w:marBottom w:val="0"/>
      <w:divBdr>
        <w:top w:val="none" w:sz="0" w:space="0" w:color="auto"/>
        <w:left w:val="none" w:sz="0" w:space="0" w:color="auto"/>
        <w:bottom w:val="none" w:sz="0" w:space="0" w:color="auto"/>
        <w:right w:val="none" w:sz="0" w:space="0" w:color="auto"/>
      </w:divBdr>
    </w:div>
    <w:div w:id="1702393632">
      <w:bodyDiv w:val="1"/>
      <w:marLeft w:val="0"/>
      <w:marRight w:val="0"/>
      <w:marTop w:val="0"/>
      <w:marBottom w:val="0"/>
      <w:divBdr>
        <w:top w:val="none" w:sz="0" w:space="0" w:color="auto"/>
        <w:left w:val="none" w:sz="0" w:space="0" w:color="auto"/>
        <w:bottom w:val="none" w:sz="0" w:space="0" w:color="auto"/>
        <w:right w:val="none" w:sz="0" w:space="0" w:color="auto"/>
      </w:divBdr>
    </w:div>
    <w:div w:id="1711224824">
      <w:bodyDiv w:val="1"/>
      <w:marLeft w:val="0"/>
      <w:marRight w:val="0"/>
      <w:marTop w:val="0"/>
      <w:marBottom w:val="0"/>
      <w:divBdr>
        <w:top w:val="none" w:sz="0" w:space="0" w:color="auto"/>
        <w:left w:val="none" w:sz="0" w:space="0" w:color="auto"/>
        <w:bottom w:val="none" w:sz="0" w:space="0" w:color="auto"/>
        <w:right w:val="none" w:sz="0" w:space="0" w:color="auto"/>
      </w:divBdr>
    </w:div>
    <w:div w:id="1716463111">
      <w:bodyDiv w:val="1"/>
      <w:marLeft w:val="0"/>
      <w:marRight w:val="0"/>
      <w:marTop w:val="0"/>
      <w:marBottom w:val="0"/>
      <w:divBdr>
        <w:top w:val="none" w:sz="0" w:space="0" w:color="auto"/>
        <w:left w:val="none" w:sz="0" w:space="0" w:color="auto"/>
        <w:bottom w:val="none" w:sz="0" w:space="0" w:color="auto"/>
        <w:right w:val="none" w:sz="0" w:space="0" w:color="auto"/>
      </w:divBdr>
    </w:div>
    <w:div w:id="1717045468">
      <w:bodyDiv w:val="1"/>
      <w:marLeft w:val="0"/>
      <w:marRight w:val="0"/>
      <w:marTop w:val="0"/>
      <w:marBottom w:val="0"/>
      <w:divBdr>
        <w:top w:val="none" w:sz="0" w:space="0" w:color="auto"/>
        <w:left w:val="none" w:sz="0" w:space="0" w:color="auto"/>
        <w:bottom w:val="none" w:sz="0" w:space="0" w:color="auto"/>
        <w:right w:val="none" w:sz="0" w:space="0" w:color="auto"/>
      </w:divBdr>
      <w:divsChild>
        <w:div w:id="57755761">
          <w:marLeft w:val="0"/>
          <w:marRight w:val="0"/>
          <w:marTop w:val="0"/>
          <w:marBottom w:val="0"/>
          <w:divBdr>
            <w:top w:val="none" w:sz="0" w:space="0" w:color="auto"/>
            <w:left w:val="none" w:sz="0" w:space="0" w:color="auto"/>
            <w:bottom w:val="none" w:sz="0" w:space="0" w:color="auto"/>
            <w:right w:val="none" w:sz="0" w:space="0" w:color="auto"/>
          </w:divBdr>
        </w:div>
      </w:divsChild>
    </w:div>
    <w:div w:id="1724407285">
      <w:bodyDiv w:val="1"/>
      <w:marLeft w:val="0"/>
      <w:marRight w:val="0"/>
      <w:marTop w:val="0"/>
      <w:marBottom w:val="0"/>
      <w:divBdr>
        <w:top w:val="none" w:sz="0" w:space="0" w:color="auto"/>
        <w:left w:val="none" w:sz="0" w:space="0" w:color="auto"/>
        <w:bottom w:val="none" w:sz="0" w:space="0" w:color="auto"/>
        <w:right w:val="none" w:sz="0" w:space="0" w:color="auto"/>
      </w:divBdr>
    </w:div>
    <w:div w:id="1729719635">
      <w:bodyDiv w:val="1"/>
      <w:marLeft w:val="0"/>
      <w:marRight w:val="0"/>
      <w:marTop w:val="0"/>
      <w:marBottom w:val="0"/>
      <w:divBdr>
        <w:top w:val="none" w:sz="0" w:space="0" w:color="auto"/>
        <w:left w:val="none" w:sz="0" w:space="0" w:color="auto"/>
        <w:bottom w:val="none" w:sz="0" w:space="0" w:color="auto"/>
        <w:right w:val="none" w:sz="0" w:space="0" w:color="auto"/>
      </w:divBdr>
    </w:div>
    <w:div w:id="1730614715">
      <w:bodyDiv w:val="1"/>
      <w:marLeft w:val="0"/>
      <w:marRight w:val="0"/>
      <w:marTop w:val="0"/>
      <w:marBottom w:val="0"/>
      <w:divBdr>
        <w:top w:val="none" w:sz="0" w:space="0" w:color="auto"/>
        <w:left w:val="none" w:sz="0" w:space="0" w:color="auto"/>
        <w:bottom w:val="none" w:sz="0" w:space="0" w:color="auto"/>
        <w:right w:val="none" w:sz="0" w:space="0" w:color="auto"/>
      </w:divBdr>
    </w:div>
    <w:div w:id="1744062141">
      <w:bodyDiv w:val="1"/>
      <w:marLeft w:val="0"/>
      <w:marRight w:val="0"/>
      <w:marTop w:val="0"/>
      <w:marBottom w:val="0"/>
      <w:divBdr>
        <w:top w:val="none" w:sz="0" w:space="0" w:color="auto"/>
        <w:left w:val="none" w:sz="0" w:space="0" w:color="auto"/>
        <w:bottom w:val="none" w:sz="0" w:space="0" w:color="auto"/>
        <w:right w:val="none" w:sz="0" w:space="0" w:color="auto"/>
      </w:divBdr>
    </w:div>
    <w:div w:id="1752727481">
      <w:bodyDiv w:val="1"/>
      <w:marLeft w:val="0"/>
      <w:marRight w:val="0"/>
      <w:marTop w:val="0"/>
      <w:marBottom w:val="0"/>
      <w:divBdr>
        <w:top w:val="none" w:sz="0" w:space="0" w:color="auto"/>
        <w:left w:val="none" w:sz="0" w:space="0" w:color="auto"/>
        <w:bottom w:val="none" w:sz="0" w:space="0" w:color="auto"/>
        <w:right w:val="none" w:sz="0" w:space="0" w:color="auto"/>
      </w:divBdr>
    </w:div>
    <w:div w:id="1756779995">
      <w:bodyDiv w:val="1"/>
      <w:marLeft w:val="0"/>
      <w:marRight w:val="0"/>
      <w:marTop w:val="0"/>
      <w:marBottom w:val="0"/>
      <w:divBdr>
        <w:top w:val="none" w:sz="0" w:space="0" w:color="auto"/>
        <w:left w:val="none" w:sz="0" w:space="0" w:color="auto"/>
        <w:bottom w:val="none" w:sz="0" w:space="0" w:color="auto"/>
        <w:right w:val="none" w:sz="0" w:space="0" w:color="auto"/>
      </w:divBdr>
    </w:div>
    <w:div w:id="1756823904">
      <w:bodyDiv w:val="1"/>
      <w:marLeft w:val="0"/>
      <w:marRight w:val="0"/>
      <w:marTop w:val="0"/>
      <w:marBottom w:val="0"/>
      <w:divBdr>
        <w:top w:val="none" w:sz="0" w:space="0" w:color="auto"/>
        <w:left w:val="none" w:sz="0" w:space="0" w:color="auto"/>
        <w:bottom w:val="none" w:sz="0" w:space="0" w:color="auto"/>
        <w:right w:val="none" w:sz="0" w:space="0" w:color="auto"/>
      </w:divBdr>
    </w:div>
    <w:div w:id="1760324835">
      <w:bodyDiv w:val="1"/>
      <w:marLeft w:val="0"/>
      <w:marRight w:val="0"/>
      <w:marTop w:val="0"/>
      <w:marBottom w:val="0"/>
      <w:divBdr>
        <w:top w:val="none" w:sz="0" w:space="0" w:color="auto"/>
        <w:left w:val="none" w:sz="0" w:space="0" w:color="auto"/>
        <w:bottom w:val="none" w:sz="0" w:space="0" w:color="auto"/>
        <w:right w:val="none" w:sz="0" w:space="0" w:color="auto"/>
      </w:divBdr>
    </w:div>
    <w:div w:id="1761759653">
      <w:bodyDiv w:val="1"/>
      <w:marLeft w:val="0"/>
      <w:marRight w:val="0"/>
      <w:marTop w:val="0"/>
      <w:marBottom w:val="0"/>
      <w:divBdr>
        <w:top w:val="none" w:sz="0" w:space="0" w:color="auto"/>
        <w:left w:val="none" w:sz="0" w:space="0" w:color="auto"/>
        <w:bottom w:val="none" w:sz="0" w:space="0" w:color="auto"/>
        <w:right w:val="none" w:sz="0" w:space="0" w:color="auto"/>
      </w:divBdr>
    </w:div>
    <w:div w:id="1775788846">
      <w:bodyDiv w:val="1"/>
      <w:marLeft w:val="0"/>
      <w:marRight w:val="0"/>
      <w:marTop w:val="0"/>
      <w:marBottom w:val="0"/>
      <w:divBdr>
        <w:top w:val="none" w:sz="0" w:space="0" w:color="auto"/>
        <w:left w:val="none" w:sz="0" w:space="0" w:color="auto"/>
        <w:bottom w:val="none" w:sz="0" w:space="0" w:color="auto"/>
        <w:right w:val="none" w:sz="0" w:space="0" w:color="auto"/>
      </w:divBdr>
    </w:div>
    <w:div w:id="1776635422">
      <w:bodyDiv w:val="1"/>
      <w:marLeft w:val="0"/>
      <w:marRight w:val="0"/>
      <w:marTop w:val="0"/>
      <w:marBottom w:val="0"/>
      <w:divBdr>
        <w:top w:val="none" w:sz="0" w:space="0" w:color="auto"/>
        <w:left w:val="none" w:sz="0" w:space="0" w:color="auto"/>
        <w:bottom w:val="none" w:sz="0" w:space="0" w:color="auto"/>
        <w:right w:val="none" w:sz="0" w:space="0" w:color="auto"/>
      </w:divBdr>
    </w:div>
    <w:div w:id="1776753564">
      <w:bodyDiv w:val="1"/>
      <w:marLeft w:val="0"/>
      <w:marRight w:val="0"/>
      <w:marTop w:val="0"/>
      <w:marBottom w:val="0"/>
      <w:divBdr>
        <w:top w:val="none" w:sz="0" w:space="0" w:color="auto"/>
        <w:left w:val="none" w:sz="0" w:space="0" w:color="auto"/>
        <w:bottom w:val="none" w:sz="0" w:space="0" w:color="auto"/>
        <w:right w:val="none" w:sz="0" w:space="0" w:color="auto"/>
      </w:divBdr>
    </w:div>
    <w:div w:id="1777169728">
      <w:bodyDiv w:val="1"/>
      <w:marLeft w:val="0"/>
      <w:marRight w:val="0"/>
      <w:marTop w:val="0"/>
      <w:marBottom w:val="0"/>
      <w:divBdr>
        <w:top w:val="none" w:sz="0" w:space="0" w:color="auto"/>
        <w:left w:val="none" w:sz="0" w:space="0" w:color="auto"/>
        <w:bottom w:val="none" w:sz="0" w:space="0" w:color="auto"/>
        <w:right w:val="none" w:sz="0" w:space="0" w:color="auto"/>
      </w:divBdr>
    </w:div>
    <w:div w:id="1780417046">
      <w:bodyDiv w:val="1"/>
      <w:marLeft w:val="0"/>
      <w:marRight w:val="0"/>
      <w:marTop w:val="0"/>
      <w:marBottom w:val="0"/>
      <w:divBdr>
        <w:top w:val="none" w:sz="0" w:space="0" w:color="auto"/>
        <w:left w:val="none" w:sz="0" w:space="0" w:color="auto"/>
        <w:bottom w:val="none" w:sz="0" w:space="0" w:color="auto"/>
        <w:right w:val="none" w:sz="0" w:space="0" w:color="auto"/>
      </w:divBdr>
    </w:div>
    <w:div w:id="1791053317">
      <w:bodyDiv w:val="1"/>
      <w:marLeft w:val="0"/>
      <w:marRight w:val="0"/>
      <w:marTop w:val="0"/>
      <w:marBottom w:val="0"/>
      <w:divBdr>
        <w:top w:val="none" w:sz="0" w:space="0" w:color="auto"/>
        <w:left w:val="none" w:sz="0" w:space="0" w:color="auto"/>
        <w:bottom w:val="none" w:sz="0" w:space="0" w:color="auto"/>
        <w:right w:val="none" w:sz="0" w:space="0" w:color="auto"/>
      </w:divBdr>
    </w:div>
    <w:div w:id="1792354725">
      <w:bodyDiv w:val="1"/>
      <w:marLeft w:val="0"/>
      <w:marRight w:val="0"/>
      <w:marTop w:val="0"/>
      <w:marBottom w:val="0"/>
      <w:divBdr>
        <w:top w:val="none" w:sz="0" w:space="0" w:color="auto"/>
        <w:left w:val="none" w:sz="0" w:space="0" w:color="auto"/>
        <w:bottom w:val="none" w:sz="0" w:space="0" w:color="auto"/>
        <w:right w:val="none" w:sz="0" w:space="0" w:color="auto"/>
      </w:divBdr>
    </w:div>
    <w:div w:id="1798596098">
      <w:bodyDiv w:val="1"/>
      <w:marLeft w:val="0"/>
      <w:marRight w:val="0"/>
      <w:marTop w:val="0"/>
      <w:marBottom w:val="0"/>
      <w:divBdr>
        <w:top w:val="none" w:sz="0" w:space="0" w:color="auto"/>
        <w:left w:val="none" w:sz="0" w:space="0" w:color="auto"/>
        <w:bottom w:val="none" w:sz="0" w:space="0" w:color="auto"/>
        <w:right w:val="none" w:sz="0" w:space="0" w:color="auto"/>
      </w:divBdr>
    </w:div>
    <w:div w:id="1807121401">
      <w:bodyDiv w:val="1"/>
      <w:marLeft w:val="0"/>
      <w:marRight w:val="0"/>
      <w:marTop w:val="0"/>
      <w:marBottom w:val="0"/>
      <w:divBdr>
        <w:top w:val="none" w:sz="0" w:space="0" w:color="auto"/>
        <w:left w:val="none" w:sz="0" w:space="0" w:color="auto"/>
        <w:bottom w:val="none" w:sz="0" w:space="0" w:color="auto"/>
        <w:right w:val="none" w:sz="0" w:space="0" w:color="auto"/>
      </w:divBdr>
    </w:div>
    <w:div w:id="1809086956">
      <w:bodyDiv w:val="1"/>
      <w:marLeft w:val="0"/>
      <w:marRight w:val="0"/>
      <w:marTop w:val="0"/>
      <w:marBottom w:val="0"/>
      <w:divBdr>
        <w:top w:val="none" w:sz="0" w:space="0" w:color="auto"/>
        <w:left w:val="none" w:sz="0" w:space="0" w:color="auto"/>
        <w:bottom w:val="none" w:sz="0" w:space="0" w:color="auto"/>
        <w:right w:val="none" w:sz="0" w:space="0" w:color="auto"/>
      </w:divBdr>
    </w:div>
    <w:div w:id="1816483121">
      <w:bodyDiv w:val="1"/>
      <w:marLeft w:val="0"/>
      <w:marRight w:val="0"/>
      <w:marTop w:val="0"/>
      <w:marBottom w:val="0"/>
      <w:divBdr>
        <w:top w:val="none" w:sz="0" w:space="0" w:color="auto"/>
        <w:left w:val="none" w:sz="0" w:space="0" w:color="auto"/>
        <w:bottom w:val="none" w:sz="0" w:space="0" w:color="auto"/>
        <w:right w:val="none" w:sz="0" w:space="0" w:color="auto"/>
      </w:divBdr>
    </w:div>
    <w:div w:id="1818765615">
      <w:bodyDiv w:val="1"/>
      <w:marLeft w:val="0"/>
      <w:marRight w:val="0"/>
      <w:marTop w:val="0"/>
      <w:marBottom w:val="0"/>
      <w:divBdr>
        <w:top w:val="none" w:sz="0" w:space="0" w:color="auto"/>
        <w:left w:val="none" w:sz="0" w:space="0" w:color="auto"/>
        <w:bottom w:val="none" w:sz="0" w:space="0" w:color="auto"/>
        <w:right w:val="none" w:sz="0" w:space="0" w:color="auto"/>
      </w:divBdr>
    </w:div>
    <w:div w:id="1819958613">
      <w:bodyDiv w:val="1"/>
      <w:marLeft w:val="0"/>
      <w:marRight w:val="0"/>
      <w:marTop w:val="0"/>
      <w:marBottom w:val="0"/>
      <w:divBdr>
        <w:top w:val="none" w:sz="0" w:space="0" w:color="auto"/>
        <w:left w:val="none" w:sz="0" w:space="0" w:color="auto"/>
        <w:bottom w:val="none" w:sz="0" w:space="0" w:color="auto"/>
        <w:right w:val="none" w:sz="0" w:space="0" w:color="auto"/>
      </w:divBdr>
    </w:div>
    <w:div w:id="1828132346">
      <w:bodyDiv w:val="1"/>
      <w:marLeft w:val="0"/>
      <w:marRight w:val="0"/>
      <w:marTop w:val="0"/>
      <w:marBottom w:val="0"/>
      <w:divBdr>
        <w:top w:val="none" w:sz="0" w:space="0" w:color="auto"/>
        <w:left w:val="none" w:sz="0" w:space="0" w:color="auto"/>
        <w:bottom w:val="none" w:sz="0" w:space="0" w:color="auto"/>
        <w:right w:val="none" w:sz="0" w:space="0" w:color="auto"/>
      </w:divBdr>
    </w:div>
    <w:div w:id="1828327132">
      <w:bodyDiv w:val="1"/>
      <w:marLeft w:val="0"/>
      <w:marRight w:val="0"/>
      <w:marTop w:val="0"/>
      <w:marBottom w:val="0"/>
      <w:divBdr>
        <w:top w:val="none" w:sz="0" w:space="0" w:color="auto"/>
        <w:left w:val="none" w:sz="0" w:space="0" w:color="auto"/>
        <w:bottom w:val="none" w:sz="0" w:space="0" w:color="auto"/>
        <w:right w:val="none" w:sz="0" w:space="0" w:color="auto"/>
      </w:divBdr>
    </w:div>
    <w:div w:id="1831753222">
      <w:bodyDiv w:val="1"/>
      <w:marLeft w:val="0"/>
      <w:marRight w:val="0"/>
      <w:marTop w:val="0"/>
      <w:marBottom w:val="0"/>
      <w:divBdr>
        <w:top w:val="none" w:sz="0" w:space="0" w:color="auto"/>
        <w:left w:val="none" w:sz="0" w:space="0" w:color="auto"/>
        <w:bottom w:val="none" w:sz="0" w:space="0" w:color="auto"/>
        <w:right w:val="none" w:sz="0" w:space="0" w:color="auto"/>
      </w:divBdr>
    </w:div>
    <w:div w:id="1832523203">
      <w:bodyDiv w:val="1"/>
      <w:marLeft w:val="0"/>
      <w:marRight w:val="0"/>
      <w:marTop w:val="0"/>
      <w:marBottom w:val="0"/>
      <w:divBdr>
        <w:top w:val="none" w:sz="0" w:space="0" w:color="auto"/>
        <w:left w:val="none" w:sz="0" w:space="0" w:color="auto"/>
        <w:bottom w:val="none" w:sz="0" w:space="0" w:color="auto"/>
        <w:right w:val="none" w:sz="0" w:space="0" w:color="auto"/>
      </w:divBdr>
    </w:div>
    <w:div w:id="1833641841">
      <w:bodyDiv w:val="1"/>
      <w:marLeft w:val="0"/>
      <w:marRight w:val="0"/>
      <w:marTop w:val="0"/>
      <w:marBottom w:val="0"/>
      <w:divBdr>
        <w:top w:val="none" w:sz="0" w:space="0" w:color="auto"/>
        <w:left w:val="none" w:sz="0" w:space="0" w:color="auto"/>
        <w:bottom w:val="none" w:sz="0" w:space="0" w:color="auto"/>
        <w:right w:val="none" w:sz="0" w:space="0" w:color="auto"/>
      </w:divBdr>
    </w:div>
    <w:div w:id="1837455811">
      <w:bodyDiv w:val="1"/>
      <w:marLeft w:val="0"/>
      <w:marRight w:val="0"/>
      <w:marTop w:val="0"/>
      <w:marBottom w:val="0"/>
      <w:divBdr>
        <w:top w:val="none" w:sz="0" w:space="0" w:color="auto"/>
        <w:left w:val="none" w:sz="0" w:space="0" w:color="auto"/>
        <w:bottom w:val="none" w:sz="0" w:space="0" w:color="auto"/>
        <w:right w:val="none" w:sz="0" w:space="0" w:color="auto"/>
      </w:divBdr>
    </w:div>
    <w:div w:id="1838569989">
      <w:bodyDiv w:val="1"/>
      <w:marLeft w:val="0"/>
      <w:marRight w:val="0"/>
      <w:marTop w:val="0"/>
      <w:marBottom w:val="0"/>
      <w:divBdr>
        <w:top w:val="none" w:sz="0" w:space="0" w:color="auto"/>
        <w:left w:val="none" w:sz="0" w:space="0" w:color="auto"/>
        <w:bottom w:val="none" w:sz="0" w:space="0" w:color="auto"/>
        <w:right w:val="none" w:sz="0" w:space="0" w:color="auto"/>
      </w:divBdr>
    </w:div>
    <w:div w:id="1848323272">
      <w:bodyDiv w:val="1"/>
      <w:marLeft w:val="0"/>
      <w:marRight w:val="0"/>
      <w:marTop w:val="0"/>
      <w:marBottom w:val="0"/>
      <w:divBdr>
        <w:top w:val="none" w:sz="0" w:space="0" w:color="auto"/>
        <w:left w:val="none" w:sz="0" w:space="0" w:color="auto"/>
        <w:bottom w:val="none" w:sz="0" w:space="0" w:color="auto"/>
        <w:right w:val="none" w:sz="0" w:space="0" w:color="auto"/>
      </w:divBdr>
    </w:div>
    <w:div w:id="1848399622">
      <w:bodyDiv w:val="1"/>
      <w:marLeft w:val="0"/>
      <w:marRight w:val="0"/>
      <w:marTop w:val="0"/>
      <w:marBottom w:val="0"/>
      <w:divBdr>
        <w:top w:val="none" w:sz="0" w:space="0" w:color="auto"/>
        <w:left w:val="none" w:sz="0" w:space="0" w:color="auto"/>
        <w:bottom w:val="none" w:sz="0" w:space="0" w:color="auto"/>
        <w:right w:val="none" w:sz="0" w:space="0" w:color="auto"/>
      </w:divBdr>
    </w:div>
    <w:div w:id="1849826634">
      <w:bodyDiv w:val="1"/>
      <w:marLeft w:val="0"/>
      <w:marRight w:val="0"/>
      <w:marTop w:val="0"/>
      <w:marBottom w:val="0"/>
      <w:divBdr>
        <w:top w:val="none" w:sz="0" w:space="0" w:color="auto"/>
        <w:left w:val="none" w:sz="0" w:space="0" w:color="auto"/>
        <w:bottom w:val="none" w:sz="0" w:space="0" w:color="auto"/>
        <w:right w:val="none" w:sz="0" w:space="0" w:color="auto"/>
      </w:divBdr>
      <w:divsChild>
        <w:div w:id="1148591332">
          <w:marLeft w:val="0"/>
          <w:marRight w:val="0"/>
          <w:marTop w:val="0"/>
          <w:marBottom w:val="0"/>
          <w:divBdr>
            <w:top w:val="none" w:sz="0" w:space="0" w:color="auto"/>
            <w:left w:val="none" w:sz="0" w:space="0" w:color="auto"/>
            <w:bottom w:val="none" w:sz="0" w:space="0" w:color="auto"/>
            <w:right w:val="none" w:sz="0" w:space="0" w:color="auto"/>
          </w:divBdr>
        </w:div>
      </w:divsChild>
    </w:div>
    <w:div w:id="1851990914">
      <w:bodyDiv w:val="1"/>
      <w:marLeft w:val="0"/>
      <w:marRight w:val="0"/>
      <w:marTop w:val="0"/>
      <w:marBottom w:val="0"/>
      <w:divBdr>
        <w:top w:val="none" w:sz="0" w:space="0" w:color="auto"/>
        <w:left w:val="none" w:sz="0" w:space="0" w:color="auto"/>
        <w:bottom w:val="none" w:sz="0" w:space="0" w:color="auto"/>
        <w:right w:val="none" w:sz="0" w:space="0" w:color="auto"/>
      </w:divBdr>
    </w:div>
    <w:div w:id="1852989528">
      <w:bodyDiv w:val="1"/>
      <w:marLeft w:val="0"/>
      <w:marRight w:val="0"/>
      <w:marTop w:val="0"/>
      <w:marBottom w:val="0"/>
      <w:divBdr>
        <w:top w:val="none" w:sz="0" w:space="0" w:color="auto"/>
        <w:left w:val="none" w:sz="0" w:space="0" w:color="auto"/>
        <w:bottom w:val="none" w:sz="0" w:space="0" w:color="auto"/>
        <w:right w:val="none" w:sz="0" w:space="0" w:color="auto"/>
      </w:divBdr>
    </w:div>
    <w:div w:id="1855993259">
      <w:bodyDiv w:val="1"/>
      <w:marLeft w:val="0"/>
      <w:marRight w:val="0"/>
      <w:marTop w:val="0"/>
      <w:marBottom w:val="0"/>
      <w:divBdr>
        <w:top w:val="none" w:sz="0" w:space="0" w:color="auto"/>
        <w:left w:val="none" w:sz="0" w:space="0" w:color="auto"/>
        <w:bottom w:val="none" w:sz="0" w:space="0" w:color="auto"/>
        <w:right w:val="none" w:sz="0" w:space="0" w:color="auto"/>
      </w:divBdr>
    </w:div>
    <w:div w:id="1856114161">
      <w:bodyDiv w:val="1"/>
      <w:marLeft w:val="0"/>
      <w:marRight w:val="0"/>
      <w:marTop w:val="0"/>
      <w:marBottom w:val="0"/>
      <w:divBdr>
        <w:top w:val="none" w:sz="0" w:space="0" w:color="auto"/>
        <w:left w:val="none" w:sz="0" w:space="0" w:color="auto"/>
        <w:bottom w:val="none" w:sz="0" w:space="0" w:color="auto"/>
        <w:right w:val="none" w:sz="0" w:space="0" w:color="auto"/>
      </w:divBdr>
    </w:div>
    <w:div w:id="1857041225">
      <w:bodyDiv w:val="1"/>
      <w:marLeft w:val="0"/>
      <w:marRight w:val="0"/>
      <w:marTop w:val="0"/>
      <w:marBottom w:val="0"/>
      <w:divBdr>
        <w:top w:val="none" w:sz="0" w:space="0" w:color="auto"/>
        <w:left w:val="none" w:sz="0" w:space="0" w:color="auto"/>
        <w:bottom w:val="none" w:sz="0" w:space="0" w:color="auto"/>
        <w:right w:val="none" w:sz="0" w:space="0" w:color="auto"/>
      </w:divBdr>
    </w:div>
    <w:div w:id="1857306448">
      <w:bodyDiv w:val="1"/>
      <w:marLeft w:val="0"/>
      <w:marRight w:val="0"/>
      <w:marTop w:val="0"/>
      <w:marBottom w:val="0"/>
      <w:divBdr>
        <w:top w:val="none" w:sz="0" w:space="0" w:color="auto"/>
        <w:left w:val="none" w:sz="0" w:space="0" w:color="auto"/>
        <w:bottom w:val="none" w:sz="0" w:space="0" w:color="auto"/>
        <w:right w:val="none" w:sz="0" w:space="0" w:color="auto"/>
      </w:divBdr>
    </w:div>
    <w:div w:id="1857888365">
      <w:bodyDiv w:val="1"/>
      <w:marLeft w:val="0"/>
      <w:marRight w:val="0"/>
      <w:marTop w:val="0"/>
      <w:marBottom w:val="0"/>
      <w:divBdr>
        <w:top w:val="none" w:sz="0" w:space="0" w:color="auto"/>
        <w:left w:val="none" w:sz="0" w:space="0" w:color="auto"/>
        <w:bottom w:val="none" w:sz="0" w:space="0" w:color="auto"/>
        <w:right w:val="none" w:sz="0" w:space="0" w:color="auto"/>
      </w:divBdr>
    </w:div>
    <w:div w:id="1861313832">
      <w:bodyDiv w:val="1"/>
      <w:marLeft w:val="0"/>
      <w:marRight w:val="0"/>
      <w:marTop w:val="0"/>
      <w:marBottom w:val="0"/>
      <w:divBdr>
        <w:top w:val="none" w:sz="0" w:space="0" w:color="auto"/>
        <w:left w:val="none" w:sz="0" w:space="0" w:color="auto"/>
        <w:bottom w:val="none" w:sz="0" w:space="0" w:color="auto"/>
        <w:right w:val="none" w:sz="0" w:space="0" w:color="auto"/>
      </w:divBdr>
    </w:div>
    <w:div w:id="1867213901">
      <w:bodyDiv w:val="1"/>
      <w:marLeft w:val="0"/>
      <w:marRight w:val="0"/>
      <w:marTop w:val="0"/>
      <w:marBottom w:val="0"/>
      <w:divBdr>
        <w:top w:val="none" w:sz="0" w:space="0" w:color="auto"/>
        <w:left w:val="none" w:sz="0" w:space="0" w:color="auto"/>
        <w:bottom w:val="none" w:sz="0" w:space="0" w:color="auto"/>
        <w:right w:val="none" w:sz="0" w:space="0" w:color="auto"/>
      </w:divBdr>
    </w:div>
    <w:div w:id="1871260710">
      <w:bodyDiv w:val="1"/>
      <w:marLeft w:val="0"/>
      <w:marRight w:val="0"/>
      <w:marTop w:val="0"/>
      <w:marBottom w:val="0"/>
      <w:divBdr>
        <w:top w:val="none" w:sz="0" w:space="0" w:color="auto"/>
        <w:left w:val="none" w:sz="0" w:space="0" w:color="auto"/>
        <w:bottom w:val="none" w:sz="0" w:space="0" w:color="auto"/>
        <w:right w:val="none" w:sz="0" w:space="0" w:color="auto"/>
      </w:divBdr>
    </w:div>
    <w:div w:id="1873373940">
      <w:bodyDiv w:val="1"/>
      <w:marLeft w:val="0"/>
      <w:marRight w:val="0"/>
      <w:marTop w:val="0"/>
      <w:marBottom w:val="0"/>
      <w:divBdr>
        <w:top w:val="none" w:sz="0" w:space="0" w:color="auto"/>
        <w:left w:val="none" w:sz="0" w:space="0" w:color="auto"/>
        <w:bottom w:val="none" w:sz="0" w:space="0" w:color="auto"/>
        <w:right w:val="none" w:sz="0" w:space="0" w:color="auto"/>
      </w:divBdr>
    </w:div>
    <w:div w:id="1875537183">
      <w:bodyDiv w:val="1"/>
      <w:marLeft w:val="0"/>
      <w:marRight w:val="0"/>
      <w:marTop w:val="0"/>
      <w:marBottom w:val="0"/>
      <w:divBdr>
        <w:top w:val="none" w:sz="0" w:space="0" w:color="auto"/>
        <w:left w:val="none" w:sz="0" w:space="0" w:color="auto"/>
        <w:bottom w:val="none" w:sz="0" w:space="0" w:color="auto"/>
        <w:right w:val="none" w:sz="0" w:space="0" w:color="auto"/>
      </w:divBdr>
    </w:div>
    <w:div w:id="1880508650">
      <w:bodyDiv w:val="1"/>
      <w:marLeft w:val="0"/>
      <w:marRight w:val="0"/>
      <w:marTop w:val="0"/>
      <w:marBottom w:val="0"/>
      <w:divBdr>
        <w:top w:val="none" w:sz="0" w:space="0" w:color="auto"/>
        <w:left w:val="none" w:sz="0" w:space="0" w:color="auto"/>
        <w:bottom w:val="none" w:sz="0" w:space="0" w:color="auto"/>
        <w:right w:val="none" w:sz="0" w:space="0" w:color="auto"/>
      </w:divBdr>
    </w:div>
    <w:div w:id="1880702515">
      <w:bodyDiv w:val="1"/>
      <w:marLeft w:val="0"/>
      <w:marRight w:val="0"/>
      <w:marTop w:val="0"/>
      <w:marBottom w:val="0"/>
      <w:divBdr>
        <w:top w:val="none" w:sz="0" w:space="0" w:color="auto"/>
        <w:left w:val="none" w:sz="0" w:space="0" w:color="auto"/>
        <w:bottom w:val="none" w:sz="0" w:space="0" w:color="auto"/>
        <w:right w:val="none" w:sz="0" w:space="0" w:color="auto"/>
      </w:divBdr>
    </w:div>
    <w:div w:id="1883706105">
      <w:bodyDiv w:val="1"/>
      <w:marLeft w:val="0"/>
      <w:marRight w:val="0"/>
      <w:marTop w:val="0"/>
      <w:marBottom w:val="0"/>
      <w:divBdr>
        <w:top w:val="none" w:sz="0" w:space="0" w:color="auto"/>
        <w:left w:val="none" w:sz="0" w:space="0" w:color="auto"/>
        <w:bottom w:val="none" w:sz="0" w:space="0" w:color="auto"/>
        <w:right w:val="none" w:sz="0" w:space="0" w:color="auto"/>
      </w:divBdr>
    </w:div>
    <w:div w:id="1885288658">
      <w:bodyDiv w:val="1"/>
      <w:marLeft w:val="0"/>
      <w:marRight w:val="0"/>
      <w:marTop w:val="0"/>
      <w:marBottom w:val="0"/>
      <w:divBdr>
        <w:top w:val="none" w:sz="0" w:space="0" w:color="auto"/>
        <w:left w:val="none" w:sz="0" w:space="0" w:color="auto"/>
        <w:bottom w:val="none" w:sz="0" w:space="0" w:color="auto"/>
        <w:right w:val="none" w:sz="0" w:space="0" w:color="auto"/>
      </w:divBdr>
    </w:div>
    <w:div w:id="1888183270">
      <w:bodyDiv w:val="1"/>
      <w:marLeft w:val="0"/>
      <w:marRight w:val="0"/>
      <w:marTop w:val="0"/>
      <w:marBottom w:val="0"/>
      <w:divBdr>
        <w:top w:val="none" w:sz="0" w:space="0" w:color="auto"/>
        <w:left w:val="none" w:sz="0" w:space="0" w:color="auto"/>
        <w:bottom w:val="none" w:sz="0" w:space="0" w:color="auto"/>
        <w:right w:val="none" w:sz="0" w:space="0" w:color="auto"/>
      </w:divBdr>
    </w:div>
    <w:div w:id="1889415948">
      <w:bodyDiv w:val="1"/>
      <w:marLeft w:val="0"/>
      <w:marRight w:val="0"/>
      <w:marTop w:val="0"/>
      <w:marBottom w:val="0"/>
      <w:divBdr>
        <w:top w:val="none" w:sz="0" w:space="0" w:color="auto"/>
        <w:left w:val="none" w:sz="0" w:space="0" w:color="auto"/>
        <w:bottom w:val="none" w:sz="0" w:space="0" w:color="auto"/>
        <w:right w:val="none" w:sz="0" w:space="0" w:color="auto"/>
      </w:divBdr>
    </w:div>
    <w:div w:id="1890261618">
      <w:bodyDiv w:val="1"/>
      <w:marLeft w:val="0"/>
      <w:marRight w:val="0"/>
      <w:marTop w:val="0"/>
      <w:marBottom w:val="0"/>
      <w:divBdr>
        <w:top w:val="none" w:sz="0" w:space="0" w:color="auto"/>
        <w:left w:val="none" w:sz="0" w:space="0" w:color="auto"/>
        <w:bottom w:val="none" w:sz="0" w:space="0" w:color="auto"/>
        <w:right w:val="none" w:sz="0" w:space="0" w:color="auto"/>
      </w:divBdr>
    </w:div>
    <w:div w:id="1890340238">
      <w:bodyDiv w:val="1"/>
      <w:marLeft w:val="0"/>
      <w:marRight w:val="0"/>
      <w:marTop w:val="0"/>
      <w:marBottom w:val="0"/>
      <w:divBdr>
        <w:top w:val="none" w:sz="0" w:space="0" w:color="auto"/>
        <w:left w:val="none" w:sz="0" w:space="0" w:color="auto"/>
        <w:bottom w:val="none" w:sz="0" w:space="0" w:color="auto"/>
        <w:right w:val="none" w:sz="0" w:space="0" w:color="auto"/>
      </w:divBdr>
    </w:div>
    <w:div w:id="1902594842">
      <w:bodyDiv w:val="1"/>
      <w:marLeft w:val="0"/>
      <w:marRight w:val="0"/>
      <w:marTop w:val="0"/>
      <w:marBottom w:val="0"/>
      <w:divBdr>
        <w:top w:val="none" w:sz="0" w:space="0" w:color="auto"/>
        <w:left w:val="none" w:sz="0" w:space="0" w:color="auto"/>
        <w:bottom w:val="none" w:sz="0" w:space="0" w:color="auto"/>
        <w:right w:val="none" w:sz="0" w:space="0" w:color="auto"/>
      </w:divBdr>
    </w:div>
    <w:div w:id="1904485397">
      <w:bodyDiv w:val="1"/>
      <w:marLeft w:val="0"/>
      <w:marRight w:val="0"/>
      <w:marTop w:val="0"/>
      <w:marBottom w:val="0"/>
      <w:divBdr>
        <w:top w:val="none" w:sz="0" w:space="0" w:color="auto"/>
        <w:left w:val="none" w:sz="0" w:space="0" w:color="auto"/>
        <w:bottom w:val="none" w:sz="0" w:space="0" w:color="auto"/>
        <w:right w:val="none" w:sz="0" w:space="0" w:color="auto"/>
      </w:divBdr>
    </w:div>
    <w:div w:id="1904674834">
      <w:bodyDiv w:val="1"/>
      <w:marLeft w:val="0"/>
      <w:marRight w:val="0"/>
      <w:marTop w:val="0"/>
      <w:marBottom w:val="0"/>
      <w:divBdr>
        <w:top w:val="none" w:sz="0" w:space="0" w:color="auto"/>
        <w:left w:val="none" w:sz="0" w:space="0" w:color="auto"/>
        <w:bottom w:val="none" w:sz="0" w:space="0" w:color="auto"/>
        <w:right w:val="none" w:sz="0" w:space="0" w:color="auto"/>
      </w:divBdr>
      <w:divsChild>
        <w:div w:id="1616399207">
          <w:marLeft w:val="0"/>
          <w:marRight w:val="0"/>
          <w:marTop w:val="0"/>
          <w:marBottom w:val="0"/>
          <w:divBdr>
            <w:top w:val="none" w:sz="0" w:space="0" w:color="auto"/>
            <w:left w:val="none" w:sz="0" w:space="0" w:color="auto"/>
            <w:bottom w:val="none" w:sz="0" w:space="0" w:color="auto"/>
            <w:right w:val="none" w:sz="0" w:space="0" w:color="auto"/>
          </w:divBdr>
        </w:div>
      </w:divsChild>
    </w:div>
    <w:div w:id="1906913723">
      <w:bodyDiv w:val="1"/>
      <w:marLeft w:val="0"/>
      <w:marRight w:val="0"/>
      <w:marTop w:val="0"/>
      <w:marBottom w:val="0"/>
      <w:divBdr>
        <w:top w:val="none" w:sz="0" w:space="0" w:color="auto"/>
        <w:left w:val="none" w:sz="0" w:space="0" w:color="auto"/>
        <w:bottom w:val="none" w:sz="0" w:space="0" w:color="auto"/>
        <w:right w:val="none" w:sz="0" w:space="0" w:color="auto"/>
      </w:divBdr>
    </w:div>
    <w:div w:id="1909875095">
      <w:bodyDiv w:val="1"/>
      <w:marLeft w:val="0"/>
      <w:marRight w:val="0"/>
      <w:marTop w:val="0"/>
      <w:marBottom w:val="0"/>
      <w:divBdr>
        <w:top w:val="none" w:sz="0" w:space="0" w:color="auto"/>
        <w:left w:val="none" w:sz="0" w:space="0" w:color="auto"/>
        <w:bottom w:val="none" w:sz="0" w:space="0" w:color="auto"/>
        <w:right w:val="none" w:sz="0" w:space="0" w:color="auto"/>
      </w:divBdr>
    </w:div>
    <w:div w:id="1912033570">
      <w:bodyDiv w:val="1"/>
      <w:marLeft w:val="0"/>
      <w:marRight w:val="0"/>
      <w:marTop w:val="0"/>
      <w:marBottom w:val="0"/>
      <w:divBdr>
        <w:top w:val="none" w:sz="0" w:space="0" w:color="auto"/>
        <w:left w:val="none" w:sz="0" w:space="0" w:color="auto"/>
        <w:bottom w:val="none" w:sz="0" w:space="0" w:color="auto"/>
        <w:right w:val="none" w:sz="0" w:space="0" w:color="auto"/>
      </w:divBdr>
    </w:div>
    <w:div w:id="1918589090">
      <w:bodyDiv w:val="1"/>
      <w:marLeft w:val="0"/>
      <w:marRight w:val="0"/>
      <w:marTop w:val="0"/>
      <w:marBottom w:val="0"/>
      <w:divBdr>
        <w:top w:val="none" w:sz="0" w:space="0" w:color="auto"/>
        <w:left w:val="none" w:sz="0" w:space="0" w:color="auto"/>
        <w:bottom w:val="none" w:sz="0" w:space="0" w:color="auto"/>
        <w:right w:val="none" w:sz="0" w:space="0" w:color="auto"/>
      </w:divBdr>
    </w:div>
    <w:div w:id="1919167606">
      <w:bodyDiv w:val="1"/>
      <w:marLeft w:val="0"/>
      <w:marRight w:val="0"/>
      <w:marTop w:val="0"/>
      <w:marBottom w:val="0"/>
      <w:divBdr>
        <w:top w:val="none" w:sz="0" w:space="0" w:color="auto"/>
        <w:left w:val="none" w:sz="0" w:space="0" w:color="auto"/>
        <w:bottom w:val="none" w:sz="0" w:space="0" w:color="auto"/>
        <w:right w:val="none" w:sz="0" w:space="0" w:color="auto"/>
      </w:divBdr>
    </w:div>
    <w:div w:id="1931964184">
      <w:bodyDiv w:val="1"/>
      <w:marLeft w:val="0"/>
      <w:marRight w:val="0"/>
      <w:marTop w:val="0"/>
      <w:marBottom w:val="0"/>
      <w:divBdr>
        <w:top w:val="none" w:sz="0" w:space="0" w:color="auto"/>
        <w:left w:val="none" w:sz="0" w:space="0" w:color="auto"/>
        <w:bottom w:val="none" w:sz="0" w:space="0" w:color="auto"/>
        <w:right w:val="none" w:sz="0" w:space="0" w:color="auto"/>
      </w:divBdr>
    </w:div>
    <w:div w:id="1940671440">
      <w:bodyDiv w:val="1"/>
      <w:marLeft w:val="0"/>
      <w:marRight w:val="0"/>
      <w:marTop w:val="0"/>
      <w:marBottom w:val="0"/>
      <w:divBdr>
        <w:top w:val="none" w:sz="0" w:space="0" w:color="auto"/>
        <w:left w:val="none" w:sz="0" w:space="0" w:color="auto"/>
        <w:bottom w:val="none" w:sz="0" w:space="0" w:color="auto"/>
        <w:right w:val="none" w:sz="0" w:space="0" w:color="auto"/>
      </w:divBdr>
    </w:div>
    <w:div w:id="1946229096">
      <w:bodyDiv w:val="1"/>
      <w:marLeft w:val="0"/>
      <w:marRight w:val="0"/>
      <w:marTop w:val="0"/>
      <w:marBottom w:val="0"/>
      <w:divBdr>
        <w:top w:val="none" w:sz="0" w:space="0" w:color="auto"/>
        <w:left w:val="none" w:sz="0" w:space="0" w:color="auto"/>
        <w:bottom w:val="none" w:sz="0" w:space="0" w:color="auto"/>
        <w:right w:val="none" w:sz="0" w:space="0" w:color="auto"/>
      </w:divBdr>
    </w:div>
    <w:div w:id="1947151732">
      <w:bodyDiv w:val="1"/>
      <w:marLeft w:val="0"/>
      <w:marRight w:val="0"/>
      <w:marTop w:val="0"/>
      <w:marBottom w:val="0"/>
      <w:divBdr>
        <w:top w:val="none" w:sz="0" w:space="0" w:color="auto"/>
        <w:left w:val="none" w:sz="0" w:space="0" w:color="auto"/>
        <w:bottom w:val="none" w:sz="0" w:space="0" w:color="auto"/>
        <w:right w:val="none" w:sz="0" w:space="0" w:color="auto"/>
      </w:divBdr>
    </w:div>
    <w:div w:id="1948343080">
      <w:bodyDiv w:val="1"/>
      <w:marLeft w:val="0"/>
      <w:marRight w:val="0"/>
      <w:marTop w:val="0"/>
      <w:marBottom w:val="0"/>
      <w:divBdr>
        <w:top w:val="none" w:sz="0" w:space="0" w:color="auto"/>
        <w:left w:val="none" w:sz="0" w:space="0" w:color="auto"/>
        <w:bottom w:val="none" w:sz="0" w:space="0" w:color="auto"/>
        <w:right w:val="none" w:sz="0" w:space="0" w:color="auto"/>
      </w:divBdr>
    </w:div>
    <w:div w:id="1949585879">
      <w:bodyDiv w:val="1"/>
      <w:marLeft w:val="0"/>
      <w:marRight w:val="0"/>
      <w:marTop w:val="0"/>
      <w:marBottom w:val="0"/>
      <w:divBdr>
        <w:top w:val="none" w:sz="0" w:space="0" w:color="auto"/>
        <w:left w:val="none" w:sz="0" w:space="0" w:color="auto"/>
        <w:bottom w:val="none" w:sz="0" w:space="0" w:color="auto"/>
        <w:right w:val="none" w:sz="0" w:space="0" w:color="auto"/>
      </w:divBdr>
    </w:div>
    <w:div w:id="1950355903">
      <w:bodyDiv w:val="1"/>
      <w:marLeft w:val="0"/>
      <w:marRight w:val="0"/>
      <w:marTop w:val="0"/>
      <w:marBottom w:val="0"/>
      <w:divBdr>
        <w:top w:val="none" w:sz="0" w:space="0" w:color="auto"/>
        <w:left w:val="none" w:sz="0" w:space="0" w:color="auto"/>
        <w:bottom w:val="none" w:sz="0" w:space="0" w:color="auto"/>
        <w:right w:val="none" w:sz="0" w:space="0" w:color="auto"/>
      </w:divBdr>
    </w:div>
    <w:div w:id="1951012144">
      <w:bodyDiv w:val="1"/>
      <w:marLeft w:val="0"/>
      <w:marRight w:val="0"/>
      <w:marTop w:val="0"/>
      <w:marBottom w:val="0"/>
      <w:divBdr>
        <w:top w:val="none" w:sz="0" w:space="0" w:color="auto"/>
        <w:left w:val="none" w:sz="0" w:space="0" w:color="auto"/>
        <w:bottom w:val="none" w:sz="0" w:space="0" w:color="auto"/>
        <w:right w:val="none" w:sz="0" w:space="0" w:color="auto"/>
      </w:divBdr>
    </w:div>
    <w:div w:id="1958753960">
      <w:bodyDiv w:val="1"/>
      <w:marLeft w:val="0"/>
      <w:marRight w:val="0"/>
      <w:marTop w:val="0"/>
      <w:marBottom w:val="0"/>
      <w:divBdr>
        <w:top w:val="none" w:sz="0" w:space="0" w:color="auto"/>
        <w:left w:val="none" w:sz="0" w:space="0" w:color="auto"/>
        <w:bottom w:val="none" w:sz="0" w:space="0" w:color="auto"/>
        <w:right w:val="none" w:sz="0" w:space="0" w:color="auto"/>
      </w:divBdr>
    </w:div>
    <w:div w:id="1965771931">
      <w:bodyDiv w:val="1"/>
      <w:marLeft w:val="0"/>
      <w:marRight w:val="0"/>
      <w:marTop w:val="0"/>
      <w:marBottom w:val="0"/>
      <w:divBdr>
        <w:top w:val="none" w:sz="0" w:space="0" w:color="auto"/>
        <w:left w:val="none" w:sz="0" w:space="0" w:color="auto"/>
        <w:bottom w:val="none" w:sz="0" w:space="0" w:color="auto"/>
        <w:right w:val="none" w:sz="0" w:space="0" w:color="auto"/>
      </w:divBdr>
    </w:div>
    <w:div w:id="1966352028">
      <w:bodyDiv w:val="1"/>
      <w:marLeft w:val="0"/>
      <w:marRight w:val="0"/>
      <w:marTop w:val="0"/>
      <w:marBottom w:val="0"/>
      <w:divBdr>
        <w:top w:val="none" w:sz="0" w:space="0" w:color="auto"/>
        <w:left w:val="none" w:sz="0" w:space="0" w:color="auto"/>
        <w:bottom w:val="none" w:sz="0" w:space="0" w:color="auto"/>
        <w:right w:val="none" w:sz="0" w:space="0" w:color="auto"/>
      </w:divBdr>
    </w:div>
    <w:div w:id="1967084005">
      <w:bodyDiv w:val="1"/>
      <w:marLeft w:val="0"/>
      <w:marRight w:val="0"/>
      <w:marTop w:val="0"/>
      <w:marBottom w:val="0"/>
      <w:divBdr>
        <w:top w:val="none" w:sz="0" w:space="0" w:color="auto"/>
        <w:left w:val="none" w:sz="0" w:space="0" w:color="auto"/>
        <w:bottom w:val="none" w:sz="0" w:space="0" w:color="auto"/>
        <w:right w:val="none" w:sz="0" w:space="0" w:color="auto"/>
      </w:divBdr>
    </w:div>
    <w:div w:id="1968776500">
      <w:bodyDiv w:val="1"/>
      <w:marLeft w:val="0"/>
      <w:marRight w:val="0"/>
      <w:marTop w:val="0"/>
      <w:marBottom w:val="0"/>
      <w:divBdr>
        <w:top w:val="none" w:sz="0" w:space="0" w:color="auto"/>
        <w:left w:val="none" w:sz="0" w:space="0" w:color="auto"/>
        <w:bottom w:val="none" w:sz="0" w:space="0" w:color="auto"/>
        <w:right w:val="none" w:sz="0" w:space="0" w:color="auto"/>
      </w:divBdr>
    </w:div>
    <w:div w:id="1971789961">
      <w:bodyDiv w:val="1"/>
      <w:marLeft w:val="0"/>
      <w:marRight w:val="0"/>
      <w:marTop w:val="0"/>
      <w:marBottom w:val="0"/>
      <w:divBdr>
        <w:top w:val="none" w:sz="0" w:space="0" w:color="auto"/>
        <w:left w:val="none" w:sz="0" w:space="0" w:color="auto"/>
        <w:bottom w:val="none" w:sz="0" w:space="0" w:color="auto"/>
        <w:right w:val="none" w:sz="0" w:space="0" w:color="auto"/>
      </w:divBdr>
    </w:div>
    <w:div w:id="1971931940">
      <w:bodyDiv w:val="1"/>
      <w:marLeft w:val="0"/>
      <w:marRight w:val="0"/>
      <w:marTop w:val="0"/>
      <w:marBottom w:val="0"/>
      <w:divBdr>
        <w:top w:val="none" w:sz="0" w:space="0" w:color="auto"/>
        <w:left w:val="none" w:sz="0" w:space="0" w:color="auto"/>
        <w:bottom w:val="none" w:sz="0" w:space="0" w:color="auto"/>
        <w:right w:val="none" w:sz="0" w:space="0" w:color="auto"/>
      </w:divBdr>
    </w:div>
    <w:div w:id="1973052375">
      <w:bodyDiv w:val="1"/>
      <w:marLeft w:val="0"/>
      <w:marRight w:val="0"/>
      <w:marTop w:val="0"/>
      <w:marBottom w:val="0"/>
      <w:divBdr>
        <w:top w:val="none" w:sz="0" w:space="0" w:color="auto"/>
        <w:left w:val="none" w:sz="0" w:space="0" w:color="auto"/>
        <w:bottom w:val="none" w:sz="0" w:space="0" w:color="auto"/>
        <w:right w:val="none" w:sz="0" w:space="0" w:color="auto"/>
      </w:divBdr>
    </w:div>
    <w:div w:id="1977174681">
      <w:bodyDiv w:val="1"/>
      <w:marLeft w:val="0"/>
      <w:marRight w:val="0"/>
      <w:marTop w:val="0"/>
      <w:marBottom w:val="0"/>
      <w:divBdr>
        <w:top w:val="none" w:sz="0" w:space="0" w:color="auto"/>
        <w:left w:val="none" w:sz="0" w:space="0" w:color="auto"/>
        <w:bottom w:val="none" w:sz="0" w:space="0" w:color="auto"/>
        <w:right w:val="none" w:sz="0" w:space="0" w:color="auto"/>
      </w:divBdr>
    </w:div>
    <w:div w:id="1980911585">
      <w:bodyDiv w:val="1"/>
      <w:marLeft w:val="0"/>
      <w:marRight w:val="0"/>
      <w:marTop w:val="0"/>
      <w:marBottom w:val="0"/>
      <w:divBdr>
        <w:top w:val="none" w:sz="0" w:space="0" w:color="auto"/>
        <w:left w:val="none" w:sz="0" w:space="0" w:color="auto"/>
        <w:bottom w:val="none" w:sz="0" w:space="0" w:color="auto"/>
        <w:right w:val="none" w:sz="0" w:space="0" w:color="auto"/>
      </w:divBdr>
    </w:div>
    <w:div w:id="1985961571">
      <w:bodyDiv w:val="1"/>
      <w:marLeft w:val="0"/>
      <w:marRight w:val="0"/>
      <w:marTop w:val="0"/>
      <w:marBottom w:val="0"/>
      <w:divBdr>
        <w:top w:val="none" w:sz="0" w:space="0" w:color="auto"/>
        <w:left w:val="none" w:sz="0" w:space="0" w:color="auto"/>
        <w:bottom w:val="none" w:sz="0" w:space="0" w:color="auto"/>
        <w:right w:val="none" w:sz="0" w:space="0" w:color="auto"/>
      </w:divBdr>
    </w:div>
    <w:div w:id="1987662878">
      <w:bodyDiv w:val="1"/>
      <w:marLeft w:val="0"/>
      <w:marRight w:val="0"/>
      <w:marTop w:val="0"/>
      <w:marBottom w:val="0"/>
      <w:divBdr>
        <w:top w:val="none" w:sz="0" w:space="0" w:color="auto"/>
        <w:left w:val="none" w:sz="0" w:space="0" w:color="auto"/>
        <w:bottom w:val="none" w:sz="0" w:space="0" w:color="auto"/>
        <w:right w:val="none" w:sz="0" w:space="0" w:color="auto"/>
      </w:divBdr>
    </w:div>
    <w:div w:id="1993867593">
      <w:bodyDiv w:val="1"/>
      <w:marLeft w:val="0"/>
      <w:marRight w:val="0"/>
      <w:marTop w:val="0"/>
      <w:marBottom w:val="0"/>
      <w:divBdr>
        <w:top w:val="none" w:sz="0" w:space="0" w:color="auto"/>
        <w:left w:val="none" w:sz="0" w:space="0" w:color="auto"/>
        <w:bottom w:val="none" w:sz="0" w:space="0" w:color="auto"/>
        <w:right w:val="none" w:sz="0" w:space="0" w:color="auto"/>
      </w:divBdr>
    </w:div>
    <w:div w:id="1995374969">
      <w:bodyDiv w:val="1"/>
      <w:marLeft w:val="0"/>
      <w:marRight w:val="0"/>
      <w:marTop w:val="0"/>
      <w:marBottom w:val="0"/>
      <w:divBdr>
        <w:top w:val="none" w:sz="0" w:space="0" w:color="auto"/>
        <w:left w:val="none" w:sz="0" w:space="0" w:color="auto"/>
        <w:bottom w:val="none" w:sz="0" w:space="0" w:color="auto"/>
        <w:right w:val="none" w:sz="0" w:space="0" w:color="auto"/>
      </w:divBdr>
    </w:div>
    <w:div w:id="1997417792">
      <w:bodyDiv w:val="1"/>
      <w:marLeft w:val="0"/>
      <w:marRight w:val="0"/>
      <w:marTop w:val="0"/>
      <w:marBottom w:val="0"/>
      <w:divBdr>
        <w:top w:val="none" w:sz="0" w:space="0" w:color="auto"/>
        <w:left w:val="none" w:sz="0" w:space="0" w:color="auto"/>
        <w:bottom w:val="none" w:sz="0" w:space="0" w:color="auto"/>
        <w:right w:val="none" w:sz="0" w:space="0" w:color="auto"/>
      </w:divBdr>
    </w:div>
    <w:div w:id="2000225566">
      <w:bodyDiv w:val="1"/>
      <w:marLeft w:val="0"/>
      <w:marRight w:val="0"/>
      <w:marTop w:val="0"/>
      <w:marBottom w:val="0"/>
      <w:divBdr>
        <w:top w:val="none" w:sz="0" w:space="0" w:color="auto"/>
        <w:left w:val="none" w:sz="0" w:space="0" w:color="auto"/>
        <w:bottom w:val="none" w:sz="0" w:space="0" w:color="auto"/>
        <w:right w:val="none" w:sz="0" w:space="0" w:color="auto"/>
      </w:divBdr>
    </w:div>
    <w:div w:id="2002388987">
      <w:bodyDiv w:val="1"/>
      <w:marLeft w:val="0"/>
      <w:marRight w:val="0"/>
      <w:marTop w:val="0"/>
      <w:marBottom w:val="0"/>
      <w:divBdr>
        <w:top w:val="none" w:sz="0" w:space="0" w:color="auto"/>
        <w:left w:val="none" w:sz="0" w:space="0" w:color="auto"/>
        <w:bottom w:val="none" w:sz="0" w:space="0" w:color="auto"/>
        <w:right w:val="none" w:sz="0" w:space="0" w:color="auto"/>
      </w:divBdr>
    </w:div>
    <w:div w:id="2006548004">
      <w:bodyDiv w:val="1"/>
      <w:marLeft w:val="0"/>
      <w:marRight w:val="0"/>
      <w:marTop w:val="0"/>
      <w:marBottom w:val="0"/>
      <w:divBdr>
        <w:top w:val="none" w:sz="0" w:space="0" w:color="auto"/>
        <w:left w:val="none" w:sz="0" w:space="0" w:color="auto"/>
        <w:bottom w:val="none" w:sz="0" w:space="0" w:color="auto"/>
        <w:right w:val="none" w:sz="0" w:space="0" w:color="auto"/>
      </w:divBdr>
    </w:div>
    <w:div w:id="2010980570">
      <w:bodyDiv w:val="1"/>
      <w:marLeft w:val="0"/>
      <w:marRight w:val="0"/>
      <w:marTop w:val="0"/>
      <w:marBottom w:val="0"/>
      <w:divBdr>
        <w:top w:val="none" w:sz="0" w:space="0" w:color="auto"/>
        <w:left w:val="none" w:sz="0" w:space="0" w:color="auto"/>
        <w:bottom w:val="none" w:sz="0" w:space="0" w:color="auto"/>
        <w:right w:val="none" w:sz="0" w:space="0" w:color="auto"/>
      </w:divBdr>
    </w:div>
    <w:div w:id="2016224962">
      <w:bodyDiv w:val="1"/>
      <w:marLeft w:val="0"/>
      <w:marRight w:val="0"/>
      <w:marTop w:val="0"/>
      <w:marBottom w:val="0"/>
      <w:divBdr>
        <w:top w:val="none" w:sz="0" w:space="0" w:color="auto"/>
        <w:left w:val="none" w:sz="0" w:space="0" w:color="auto"/>
        <w:bottom w:val="none" w:sz="0" w:space="0" w:color="auto"/>
        <w:right w:val="none" w:sz="0" w:space="0" w:color="auto"/>
      </w:divBdr>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31102010">
      <w:bodyDiv w:val="1"/>
      <w:marLeft w:val="0"/>
      <w:marRight w:val="0"/>
      <w:marTop w:val="0"/>
      <w:marBottom w:val="0"/>
      <w:divBdr>
        <w:top w:val="none" w:sz="0" w:space="0" w:color="auto"/>
        <w:left w:val="none" w:sz="0" w:space="0" w:color="auto"/>
        <w:bottom w:val="none" w:sz="0" w:space="0" w:color="auto"/>
        <w:right w:val="none" w:sz="0" w:space="0" w:color="auto"/>
      </w:divBdr>
    </w:div>
    <w:div w:id="2034459552">
      <w:bodyDiv w:val="1"/>
      <w:marLeft w:val="0"/>
      <w:marRight w:val="0"/>
      <w:marTop w:val="0"/>
      <w:marBottom w:val="0"/>
      <w:divBdr>
        <w:top w:val="none" w:sz="0" w:space="0" w:color="auto"/>
        <w:left w:val="none" w:sz="0" w:space="0" w:color="auto"/>
        <w:bottom w:val="none" w:sz="0" w:space="0" w:color="auto"/>
        <w:right w:val="none" w:sz="0" w:space="0" w:color="auto"/>
      </w:divBdr>
    </w:div>
    <w:div w:id="2034727584">
      <w:bodyDiv w:val="1"/>
      <w:marLeft w:val="0"/>
      <w:marRight w:val="0"/>
      <w:marTop w:val="0"/>
      <w:marBottom w:val="0"/>
      <w:divBdr>
        <w:top w:val="none" w:sz="0" w:space="0" w:color="auto"/>
        <w:left w:val="none" w:sz="0" w:space="0" w:color="auto"/>
        <w:bottom w:val="none" w:sz="0" w:space="0" w:color="auto"/>
        <w:right w:val="none" w:sz="0" w:space="0" w:color="auto"/>
      </w:divBdr>
    </w:div>
    <w:div w:id="2034961858">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6728309">
      <w:bodyDiv w:val="1"/>
      <w:marLeft w:val="0"/>
      <w:marRight w:val="0"/>
      <w:marTop w:val="0"/>
      <w:marBottom w:val="0"/>
      <w:divBdr>
        <w:top w:val="none" w:sz="0" w:space="0" w:color="auto"/>
        <w:left w:val="none" w:sz="0" w:space="0" w:color="auto"/>
        <w:bottom w:val="none" w:sz="0" w:space="0" w:color="auto"/>
        <w:right w:val="none" w:sz="0" w:space="0" w:color="auto"/>
      </w:divBdr>
    </w:div>
    <w:div w:id="2039349531">
      <w:bodyDiv w:val="1"/>
      <w:marLeft w:val="0"/>
      <w:marRight w:val="0"/>
      <w:marTop w:val="0"/>
      <w:marBottom w:val="0"/>
      <w:divBdr>
        <w:top w:val="none" w:sz="0" w:space="0" w:color="auto"/>
        <w:left w:val="none" w:sz="0" w:space="0" w:color="auto"/>
        <w:bottom w:val="none" w:sz="0" w:space="0" w:color="auto"/>
        <w:right w:val="none" w:sz="0" w:space="0" w:color="auto"/>
      </w:divBdr>
    </w:div>
    <w:div w:id="2046828607">
      <w:bodyDiv w:val="1"/>
      <w:marLeft w:val="0"/>
      <w:marRight w:val="0"/>
      <w:marTop w:val="0"/>
      <w:marBottom w:val="0"/>
      <w:divBdr>
        <w:top w:val="none" w:sz="0" w:space="0" w:color="auto"/>
        <w:left w:val="none" w:sz="0" w:space="0" w:color="auto"/>
        <w:bottom w:val="none" w:sz="0" w:space="0" w:color="auto"/>
        <w:right w:val="none" w:sz="0" w:space="0" w:color="auto"/>
      </w:divBdr>
    </w:div>
    <w:div w:id="2049794514">
      <w:bodyDiv w:val="1"/>
      <w:marLeft w:val="0"/>
      <w:marRight w:val="0"/>
      <w:marTop w:val="0"/>
      <w:marBottom w:val="0"/>
      <w:divBdr>
        <w:top w:val="none" w:sz="0" w:space="0" w:color="auto"/>
        <w:left w:val="none" w:sz="0" w:space="0" w:color="auto"/>
        <w:bottom w:val="none" w:sz="0" w:space="0" w:color="auto"/>
        <w:right w:val="none" w:sz="0" w:space="0" w:color="auto"/>
      </w:divBdr>
      <w:divsChild>
        <w:div w:id="698437177">
          <w:marLeft w:val="0"/>
          <w:marRight w:val="0"/>
          <w:marTop w:val="150"/>
          <w:marBottom w:val="0"/>
          <w:divBdr>
            <w:top w:val="none" w:sz="0" w:space="0" w:color="auto"/>
            <w:left w:val="none" w:sz="0" w:space="0" w:color="auto"/>
            <w:bottom w:val="none" w:sz="0" w:space="0" w:color="auto"/>
            <w:right w:val="none" w:sz="0" w:space="0" w:color="auto"/>
          </w:divBdr>
          <w:divsChild>
            <w:div w:id="56369028">
              <w:marLeft w:val="0"/>
              <w:marRight w:val="0"/>
              <w:marTop w:val="183"/>
              <w:marBottom w:val="300"/>
              <w:divBdr>
                <w:top w:val="none" w:sz="0" w:space="0" w:color="auto"/>
                <w:left w:val="none" w:sz="0" w:space="0" w:color="auto"/>
                <w:bottom w:val="none" w:sz="0" w:space="0" w:color="auto"/>
                <w:right w:val="none" w:sz="0" w:space="0" w:color="auto"/>
              </w:divBdr>
              <w:divsChild>
                <w:div w:id="7683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3621">
      <w:bodyDiv w:val="1"/>
      <w:marLeft w:val="0"/>
      <w:marRight w:val="0"/>
      <w:marTop w:val="0"/>
      <w:marBottom w:val="0"/>
      <w:divBdr>
        <w:top w:val="none" w:sz="0" w:space="0" w:color="auto"/>
        <w:left w:val="none" w:sz="0" w:space="0" w:color="auto"/>
        <w:bottom w:val="none" w:sz="0" w:space="0" w:color="auto"/>
        <w:right w:val="none" w:sz="0" w:space="0" w:color="auto"/>
      </w:divBdr>
    </w:div>
    <w:div w:id="2053189509">
      <w:bodyDiv w:val="1"/>
      <w:marLeft w:val="0"/>
      <w:marRight w:val="0"/>
      <w:marTop w:val="0"/>
      <w:marBottom w:val="0"/>
      <w:divBdr>
        <w:top w:val="none" w:sz="0" w:space="0" w:color="auto"/>
        <w:left w:val="none" w:sz="0" w:space="0" w:color="auto"/>
        <w:bottom w:val="none" w:sz="0" w:space="0" w:color="auto"/>
        <w:right w:val="none" w:sz="0" w:space="0" w:color="auto"/>
      </w:divBdr>
    </w:div>
    <w:div w:id="2053263756">
      <w:bodyDiv w:val="1"/>
      <w:marLeft w:val="0"/>
      <w:marRight w:val="0"/>
      <w:marTop w:val="0"/>
      <w:marBottom w:val="0"/>
      <w:divBdr>
        <w:top w:val="none" w:sz="0" w:space="0" w:color="auto"/>
        <w:left w:val="none" w:sz="0" w:space="0" w:color="auto"/>
        <w:bottom w:val="none" w:sz="0" w:space="0" w:color="auto"/>
        <w:right w:val="none" w:sz="0" w:space="0" w:color="auto"/>
      </w:divBdr>
      <w:divsChild>
        <w:div w:id="529992603">
          <w:marLeft w:val="0"/>
          <w:marRight w:val="0"/>
          <w:marTop w:val="0"/>
          <w:marBottom w:val="0"/>
          <w:divBdr>
            <w:top w:val="none" w:sz="0" w:space="0" w:color="auto"/>
            <w:left w:val="none" w:sz="0" w:space="0" w:color="auto"/>
            <w:bottom w:val="none" w:sz="0" w:space="0" w:color="auto"/>
            <w:right w:val="none" w:sz="0" w:space="0" w:color="auto"/>
          </w:divBdr>
        </w:div>
      </w:divsChild>
    </w:div>
    <w:div w:id="2053575806">
      <w:bodyDiv w:val="1"/>
      <w:marLeft w:val="0"/>
      <w:marRight w:val="0"/>
      <w:marTop w:val="0"/>
      <w:marBottom w:val="0"/>
      <w:divBdr>
        <w:top w:val="none" w:sz="0" w:space="0" w:color="auto"/>
        <w:left w:val="none" w:sz="0" w:space="0" w:color="auto"/>
        <w:bottom w:val="none" w:sz="0" w:space="0" w:color="auto"/>
        <w:right w:val="none" w:sz="0" w:space="0" w:color="auto"/>
      </w:divBdr>
    </w:div>
    <w:div w:id="2055152937">
      <w:bodyDiv w:val="1"/>
      <w:marLeft w:val="0"/>
      <w:marRight w:val="0"/>
      <w:marTop w:val="0"/>
      <w:marBottom w:val="0"/>
      <w:divBdr>
        <w:top w:val="none" w:sz="0" w:space="0" w:color="auto"/>
        <w:left w:val="none" w:sz="0" w:space="0" w:color="auto"/>
        <w:bottom w:val="none" w:sz="0" w:space="0" w:color="auto"/>
        <w:right w:val="none" w:sz="0" w:space="0" w:color="auto"/>
      </w:divBdr>
    </w:div>
    <w:div w:id="2057047366">
      <w:bodyDiv w:val="1"/>
      <w:marLeft w:val="0"/>
      <w:marRight w:val="0"/>
      <w:marTop w:val="0"/>
      <w:marBottom w:val="0"/>
      <w:divBdr>
        <w:top w:val="none" w:sz="0" w:space="0" w:color="auto"/>
        <w:left w:val="none" w:sz="0" w:space="0" w:color="auto"/>
        <w:bottom w:val="none" w:sz="0" w:space="0" w:color="auto"/>
        <w:right w:val="none" w:sz="0" w:space="0" w:color="auto"/>
      </w:divBdr>
    </w:div>
    <w:div w:id="2058435314">
      <w:bodyDiv w:val="1"/>
      <w:marLeft w:val="0"/>
      <w:marRight w:val="0"/>
      <w:marTop w:val="0"/>
      <w:marBottom w:val="0"/>
      <w:divBdr>
        <w:top w:val="none" w:sz="0" w:space="0" w:color="auto"/>
        <w:left w:val="none" w:sz="0" w:space="0" w:color="auto"/>
        <w:bottom w:val="none" w:sz="0" w:space="0" w:color="auto"/>
        <w:right w:val="none" w:sz="0" w:space="0" w:color="auto"/>
      </w:divBdr>
    </w:div>
    <w:div w:id="2060547257">
      <w:bodyDiv w:val="1"/>
      <w:marLeft w:val="0"/>
      <w:marRight w:val="0"/>
      <w:marTop w:val="0"/>
      <w:marBottom w:val="0"/>
      <w:divBdr>
        <w:top w:val="none" w:sz="0" w:space="0" w:color="auto"/>
        <w:left w:val="none" w:sz="0" w:space="0" w:color="auto"/>
        <w:bottom w:val="none" w:sz="0" w:space="0" w:color="auto"/>
        <w:right w:val="none" w:sz="0" w:space="0" w:color="auto"/>
      </w:divBdr>
    </w:div>
    <w:div w:id="2060591502">
      <w:bodyDiv w:val="1"/>
      <w:marLeft w:val="0"/>
      <w:marRight w:val="0"/>
      <w:marTop w:val="0"/>
      <w:marBottom w:val="0"/>
      <w:divBdr>
        <w:top w:val="none" w:sz="0" w:space="0" w:color="auto"/>
        <w:left w:val="none" w:sz="0" w:space="0" w:color="auto"/>
        <w:bottom w:val="none" w:sz="0" w:space="0" w:color="auto"/>
        <w:right w:val="none" w:sz="0" w:space="0" w:color="auto"/>
      </w:divBdr>
    </w:div>
    <w:div w:id="2068992631">
      <w:bodyDiv w:val="1"/>
      <w:marLeft w:val="0"/>
      <w:marRight w:val="0"/>
      <w:marTop w:val="0"/>
      <w:marBottom w:val="0"/>
      <w:divBdr>
        <w:top w:val="none" w:sz="0" w:space="0" w:color="auto"/>
        <w:left w:val="none" w:sz="0" w:space="0" w:color="auto"/>
        <w:bottom w:val="none" w:sz="0" w:space="0" w:color="auto"/>
        <w:right w:val="none" w:sz="0" w:space="0" w:color="auto"/>
      </w:divBdr>
    </w:div>
    <w:div w:id="2071682685">
      <w:bodyDiv w:val="1"/>
      <w:marLeft w:val="0"/>
      <w:marRight w:val="0"/>
      <w:marTop w:val="0"/>
      <w:marBottom w:val="0"/>
      <w:divBdr>
        <w:top w:val="none" w:sz="0" w:space="0" w:color="auto"/>
        <w:left w:val="none" w:sz="0" w:space="0" w:color="auto"/>
        <w:bottom w:val="none" w:sz="0" w:space="0" w:color="auto"/>
        <w:right w:val="none" w:sz="0" w:space="0" w:color="auto"/>
      </w:divBdr>
    </w:div>
    <w:div w:id="2079135053">
      <w:bodyDiv w:val="1"/>
      <w:marLeft w:val="0"/>
      <w:marRight w:val="0"/>
      <w:marTop w:val="0"/>
      <w:marBottom w:val="0"/>
      <w:divBdr>
        <w:top w:val="none" w:sz="0" w:space="0" w:color="auto"/>
        <w:left w:val="none" w:sz="0" w:space="0" w:color="auto"/>
        <w:bottom w:val="none" w:sz="0" w:space="0" w:color="auto"/>
        <w:right w:val="none" w:sz="0" w:space="0" w:color="auto"/>
      </w:divBdr>
    </w:div>
    <w:div w:id="2083526109">
      <w:bodyDiv w:val="1"/>
      <w:marLeft w:val="0"/>
      <w:marRight w:val="0"/>
      <w:marTop w:val="0"/>
      <w:marBottom w:val="0"/>
      <w:divBdr>
        <w:top w:val="none" w:sz="0" w:space="0" w:color="auto"/>
        <w:left w:val="none" w:sz="0" w:space="0" w:color="auto"/>
        <w:bottom w:val="none" w:sz="0" w:space="0" w:color="auto"/>
        <w:right w:val="none" w:sz="0" w:space="0" w:color="auto"/>
      </w:divBdr>
    </w:div>
    <w:div w:id="2087453286">
      <w:bodyDiv w:val="1"/>
      <w:marLeft w:val="0"/>
      <w:marRight w:val="0"/>
      <w:marTop w:val="0"/>
      <w:marBottom w:val="0"/>
      <w:divBdr>
        <w:top w:val="none" w:sz="0" w:space="0" w:color="auto"/>
        <w:left w:val="none" w:sz="0" w:space="0" w:color="auto"/>
        <w:bottom w:val="none" w:sz="0" w:space="0" w:color="auto"/>
        <w:right w:val="none" w:sz="0" w:space="0" w:color="auto"/>
      </w:divBdr>
    </w:div>
    <w:div w:id="2088838980">
      <w:bodyDiv w:val="1"/>
      <w:marLeft w:val="0"/>
      <w:marRight w:val="0"/>
      <w:marTop w:val="0"/>
      <w:marBottom w:val="0"/>
      <w:divBdr>
        <w:top w:val="none" w:sz="0" w:space="0" w:color="auto"/>
        <w:left w:val="none" w:sz="0" w:space="0" w:color="auto"/>
        <w:bottom w:val="none" w:sz="0" w:space="0" w:color="auto"/>
        <w:right w:val="none" w:sz="0" w:space="0" w:color="auto"/>
      </w:divBdr>
    </w:div>
    <w:div w:id="2089422665">
      <w:bodyDiv w:val="1"/>
      <w:marLeft w:val="0"/>
      <w:marRight w:val="0"/>
      <w:marTop w:val="0"/>
      <w:marBottom w:val="0"/>
      <w:divBdr>
        <w:top w:val="none" w:sz="0" w:space="0" w:color="auto"/>
        <w:left w:val="none" w:sz="0" w:space="0" w:color="auto"/>
        <w:bottom w:val="none" w:sz="0" w:space="0" w:color="auto"/>
        <w:right w:val="none" w:sz="0" w:space="0" w:color="auto"/>
      </w:divBdr>
    </w:div>
    <w:div w:id="2090341896">
      <w:bodyDiv w:val="1"/>
      <w:marLeft w:val="0"/>
      <w:marRight w:val="0"/>
      <w:marTop w:val="0"/>
      <w:marBottom w:val="0"/>
      <w:divBdr>
        <w:top w:val="none" w:sz="0" w:space="0" w:color="auto"/>
        <w:left w:val="none" w:sz="0" w:space="0" w:color="auto"/>
        <w:bottom w:val="none" w:sz="0" w:space="0" w:color="auto"/>
        <w:right w:val="none" w:sz="0" w:space="0" w:color="auto"/>
      </w:divBdr>
    </w:div>
    <w:div w:id="2094858939">
      <w:bodyDiv w:val="1"/>
      <w:marLeft w:val="0"/>
      <w:marRight w:val="0"/>
      <w:marTop w:val="0"/>
      <w:marBottom w:val="0"/>
      <w:divBdr>
        <w:top w:val="none" w:sz="0" w:space="0" w:color="auto"/>
        <w:left w:val="none" w:sz="0" w:space="0" w:color="auto"/>
        <w:bottom w:val="none" w:sz="0" w:space="0" w:color="auto"/>
        <w:right w:val="none" w:sz="0" w:space="0" w:color="auto"/>
      </w:divBdr>
    </w:div>
    <w:div w:id="2096973029">
      <w:bodyDiv w:val="1"/>
      <w:marLeft w:val="0"/>
      <w:marRight w:val="0"/>
      <w:marTop w:val="0"/>
      <w:marBottom w:val="0"/>
      <w:divBdr>
        <w:top w:val="none" w:sz="0" w:space="0" w:color="auto"/>
        <w:left w:val="none" w:sz="0" w:space="0" w:color="auto"/>
        <w:bottom w:val="none" w:sz="0" w:space="0" w:color="auto"/>
        <w:right w:val="none" w:sz="0" w:space="0" w:color="auto"/>
      </w:divBdr>
      <w:divsChild>
        <w:div w:id="329331090">
          <w:marLeft w:val="0"/>
          <w:marRight w:val="0"/>
          <w:marTop w:val="0"/>
          <w:marBottom w:val="0"/>
          <w:divBdr>
            <w:top w:val="none" w:sz="0" w:space="0" w:color="auto"/>
            <w:left w:val="none" w:sz="0" w:space="0" w:color="auto"/>
            <w:bottom w:val="none" w:sz="0" w:space="0" w:color="auto"/>
            <w:right w:val="none" w:sz="0" w:space="0" w:color="auto"/>
          </w:divBdr>
        </w:div>
        <w:div w:id="1264148626">
          <w:marLeft w:val="0"/>
          <w:marRight w:val="0"/>
          <w:marTop w:val="0"/>
          <w:marBottom w:val="0"/>
          <w:divBdr>
            <w:top w:val="none" w:sz="0" w:space="0" w:color="auto"/>
            <w:left w:val="none" w:sz="0" w:space="0" w:color="auto"/>
            <w:bottom w:val="none" w:sz="0" w:space="0" w:color="auto"/>
            <w:right w:val="none" w:sz="0" w:space="0" w:color="auto"/>
          </w:divBdr>
        </w:div>
        <w:div w:id="1750615348">
          <w:marLeft w:val="0"/>
          <w:marRight w:val="0"/>
          <w:marTop w:val="0"/>
          <w:marBottom w:val="0"/>
          <w:divBdr>
            <w:top w:val="none" w:sz="0" w:space="0" w:color="auto"/>
            <w:left w:val="none" w:sz="0" w:space="0" w:color="auto"/>
            <w:bottom w:val="none" w:sz="0" w:space="0" w:color="auto"/>
            <w:right w:val="none" w:sz="0" w:space="0" w:color="auto"/>
          </w:divBdr>
        </w:div>
      </w:divsChild>
    </w:div>
    <w:div w:id="2098674522">
      <w:bodyDiv w:val="1"/>
      <w:marLeft w:val="0"/>
      <w:marRight w:val="0"/>
      <w:marTop w:val="0"/>
      <w:marBottom w:val="0"/>
      <w:divBdr>
        <w:top w:val="none" w:sz="0" w:space="0" w:color="auto"/>
        <w:left w:val="none" w:sz="0" w:space="0" w:color="auto"/>
        <w:bottom w:val="none" w:sz="0" w:space="0" w:color="auto"/>
        <w:right w:val="none" w:sz="0" w:space="0" w:color="auto"/>
      </w:divBdr>
    </w:div>
    <w:div w:id="2100591564">
      <w:bodyDiv w:val="1"/>
      <w:marLeft w:val="0"/>
      <w:marRight w:val="0"/>
      <w:marTop w:val="0"/>
      <w:marBottom w:val="0"/>
      <w:divBdr>
        <w:top w:val="none" w:sz="0" w:space="0" w:color="auto"/>
        <w:left w:val="none" w:sz="0" w:space="0" w:color="auto"/>
        <w:bottom w:val="none" w:sz="0" w:space="0" w:color="auto"/>
        <w:right w:val="none" w:sz="0" w:space="0" w:color="auto"/>
      </w:divBdr>
    </w:div>
    <w:div w:id="2108572414">
      <w:bodyDiv w:val="1"/>
      <w:marLeft w:val="0"/>
      <w:marRight w:val="0"/>
      <w:marTop w:val="0"/>
      <w:marBottom w:val="0"/>
      <w:divBdr>
        <w:top w:val="none" w:sz="0" w:space="0" w:color="auto"/>
        <w:left w:val="none" w:sz="0" w:space="0" w:color="auto"/>
        <w:bottom w:val="none" w:sz="0" w:space="0" w:color="auto"/>
        <w:right w:val="none" w:sz="0" w:space="0" w:color="auto"/>
      </w:divBdr>
    </w:div>
    <w:div w:id="2114401555">
      <w:bodyDiv w:val="1"/>
      <w:marLeft w:val="0"/>
      <w:marRight w:val="0"/>
      <w:marTop w:val="0"/>
      <w:marBottom w:val="0"/>
      <w:divBdr>
        <w:top w:val="none" w:sz="0" w:space="0" w:color="auto"/>
        <w:left w:val="none" w:sz="0" w:space="0" w:color="auto"/>
        <w:bottom w:val="none" w:sz="0" w:space="0" w:color="auto"/>
        <w:right w:val="none" w:sz="0" w:space="0" w:color="auto"/>
      </w:divBdr>
    </w:div>
    <w:div w:id="2115124921">
      <w:bodyDiv w:val="1"/>
      <w:marLeft w:val="0"/>
      <w:marRight w:val="0"/>
      <w:marTop w:val="0"/>
      <w:marBottom w:val="0"/>
      <w:divBdr>
        <w:top w:val="none" w:sz="0" w:space="0" w:color="auto"/>
        <w:left w:val="none" w:sz="0" w:space="0" w:color="auto"/>
        <w:bottom w:val="none" w:sz="0" w:space="0" w:color="auto"/>
        <w:right w:val="none" w:sz="0" w:space="0" w:color="auto"/>
      </w:divBdr>
    </w:div>
    <w:div w:id="2116243601">
      <w:bodyDiv w:val="1"/>
      <w:marLeft w:val="0"/>
      <w:marRight w:val="0"/>
      <w:marTop w:val="0"/>
      <w:marBottom w:val="0"/>
      <w:divBdr>
        <w:top w:val="none" w:sz="0" w:space="0" w:color="auto"/>
        <w:left w:val="none" w:sz="0" w:space="0" w:color="auto"/>
        <w:bottom w:val="none" w:sz="0" w:space="0" w:color="auto"/>
        <w:right w:val="none" w:sz="0" w:space="0" w:color="auto"/>
      </w:divBdr>
    </w:div>
    <w:div w:id="2116944971">
      <w:bodyDiv w:val="1"/>
      <w:marLeft w:val="0"/>
      <w:marRight w:val="0"/>
      <w:marTop w:val="0"/>
      <w:marBottom w:val="0"/>
      <w:divBdr>
        <w:top w:val="none" w:sz="0" w:space="0" w:color="auto"/>
        <w:left w:val="none" w:sz="0" w:space="0" w:color="auto"/>
        <w:bottom w:val="none" w:sz="0" w:space="0" w:color="auto"/>
        <w:right w:val="none" w:sz="0" w:space="0" w:color="auto"/>
      </w:divBdr>
    </w:div>
    <w:div w:id="2118715239">
      <w:bodyDiv w:val="1"/>
      <w:marLeft w:val="0"/>
      <w:marRight w:val="0"/>
      <w:marTop w:val="0"/>
      <w:marBottom w:val="0"/>
      <w:divBdr>
        <w:top w:val="none" w:sz="0" w:space="0" w:color="auto"/>
        <w:left w:val="none" w:sz="0" w:space="0" w:color="auto"/>
        <w:bottom w:val="none" w:sz="0" w:space="0" w:color="auto"/>
        <w:right w:val="none" w:sz="0" w:space="0" w:color="auto"/>
      </w:divBdr>
    </w:div>
    <w:div w:id="2120954989">
      <w:bodyDiv w:val="1"/>
      <w:marLeft w:val="0"/>
      <w:marRight w:val="0"/>
      <w:marTop w:val="0"/>
      <w:marBottom w:val="0"/>
      <w:divBdr>
        <w:top w:val="none" w:sz="0" w:space="0" w:color="auto"/>
        <w:left w:val="none" w:sz="0" w:space="0" w:color="auto"/>
        <w:bottom w:val="none" w:sz="0" w:space="0" w:color="auto"/>
        <w:right w:val="none" w:sz="0" w:space="0" w:color="auto"/>
      </w:divBdr>
    </w:div>
    <w:div w:id="2126465867">
      <w:bodyDiv w:val="1"/>
      <w:marLeft w:val="0"/>
      <w:marRight w:val="0"/>
      <w:marTop w:val="0"/>
      <w:marBottom w:val="0"/>
      <w:divBdr>
        <w:top w:val="none" w:sz="0" w:space="0" w:color="auto"/>
        <w:left w:val="none" w:sz="0" w:space="0" w:color="auto"/>
        <w:bottom w:val="none" w:sz="0" w:space="0" w:color="auto"/>
        <w:right w:val="none" w:sz="0" w:space="0" w:color="auto"/>
      </w:divBdr>
    </w:div>
    <w:div w:id="2126996397">
      <w:bodyDiv w:val="1"/>
      <w:marLeft w:val="0"/>
      <w:marRight w:val="0"/>
      <w:marTop w:val="0"/>
      <w:marBottom w:val="0"/>
      <w:divBdr>
        <w:top w:val="none" w:sz="0" w:space="0" w:color="auto"/>
        <w:left w:val="none" w:sz="0" w:space="0" w:color="auto"/>
        <w:bottom w:val="none" w:sz="0" w:space="0" w:color="auto"/>
        <w:right w:val="none" w:sz="0" w:space="0" w:color="auto"/>
      </w:divBdr>
    </w:div>
    <w:div w:id="2130128406">
      <w:bodyDiv w:val="1"/>
      <w:marLeft w:val="0"/>
      <w:marRight w:val="0"/>
      <w:marTop w:val="0"/>
      <w:marBottom w:val="0"/>
      <w:divBdr>
        <w:top w:val="none" w:sz="0" w:space="0" w:color="auto"/>
        <w:left w:val="none" w:sz="0" w:space="0" w:color="auto"/>
        <w:bottom w:val="none" w:sz="0" w:space="0" w:color="auto"/>
        <w:right w:val="none" w:sz="0" w:space="0" w:color="auto"/>
      </w:divBdr>
    </w:div>
    <w:div w:id="2133591061">
      <w:bodyDiv w:val="1"/>
      <w:marLeft w:val="0"/>
      <w:marRight w:val="0"/>
      <w:marTop w:val="0"/>
      <w:marBottom w:val="0"/>
      <w:divBdr>
        <w:top w:val="none" w:sz="0" w:space="0" w:color="auto"/>
        <w:left w:val="none" w:sz="0" w:space="0" w:color="auto"/>
        <w:bottom w:val="none" w:sz="0" w:space="0" w:color="auto"/>
        <w:right w:val="none" w:sz="0" w:space="0" w:color="auto"/>
      </w:divBdr>
      <w:divsChild>
        <w:div w:id="992878283">
          <w:marLeft w:val="0"/>
          <w:marRight w:val="0"/>
          <w:marTop w:val="0"/>
          <w:marBottom w:val="0"/>
          <w:divBdr>
            <w:top w:val="none" w:sz="0" w:space="0" w:color="auto"/>
            <w:left w:val="none" w:sz="0" w:space="0" w:color="auto"/>
            <w:bottom w:val="none" w:sz="0" w:space="0" w:color="auto"/>
            <w:right w:val="none" w:sz="0" w:space="0" w:color="auto"/>
          </w:divBdr>
          <w:divsChild>
            <w:div w:id="837109960">
              <w:marLeft w:val="0"/>
              <w:marRight w:val="0"/>
              <w:marTop w:val="0"/>
              <w:marBottom w:val="0"/>
              <w:divBdr>
                <w:top w:val="none" w:sz="0" w:space="0" w:color="auto"/>
                <w:left w:val="none" w:sz="0" w:space="0" w:color="auto"/>
                <w:bottom w:val="none" w:sz="0" w:space="0" w:color="auto"/>
                <w:right w:val="none" w:sz="0" w:space="0" w:color="auto"/>
              </w:divBdr>
              <w:divsChild>
                <w:div w:id="1249191970">
                  <w:marLeft w:val="0"/>
                  <w:marRight w:val="-105"/>
                  <w:marTop w:val="0"/>
                  <w:marBottom w:val="0"/>
                  <w:divBdr>
                    <w:top w:val="none" w:sz="0" w:space="0" w:color="auto"/>
                    <w:left w:val="none" w:sz="0" w:space="0" w:color="auto"/>
                    <w:bottom w:val="none" w:sz="0" w:space="0" w:color="auto"/>
                    <w:right w:val="none" w:sz="0" w:space="0" w:color="auto"/>
                  </w:divBdr>
                  <w:divsChild>
                    <w:div w:id="1179848947">
                      <w:marLeft w:val="0"/>
                      <w:marRight w:val="0"/>
                      <w:marTop w:val="0"/>
                      <w:marBottom w:val="0"/>
                      <w:divBdr>
                        <w:top w:val="none" w:sz="0" w:space="0" w:color="auto"/>
                        <w:left w:val="none" w:sz="0" w:space="0" w:color="auto"/>
                        <w:bottom w:val="none" w:sz="0" w:space="0" w:color="auto"/>
                        <w:right w:val="none" w:sz="0" w:space="0" w:color="auto"/>
                      </w:divBdr>
                      <w:divsChild>
                        <w:div w:id="1093475412">
                          <w:marLeft w:val="0"/>
                          <w:marRight w:val="0"/>
                          <w:marTop w:val="0"/>
                          <w:marBottom w:val="0"/>
                          <w:divBdr>
                            <w:top w:val="none" w:sz="0" w:space="0" w:color="auto"/>
                            <w:left w:val="none" w:sz="0" w:space="0" w:color="auto"/>
                            <w:bottom w:val="none" w:sz="0" w:space="0" w:color="auto"/>
                            <w:right w:val="none" w:sz="0" w:space="0" w:color="auto"/>
                          </w:divBdr>
                          <w:divsChild>
                            <w:div w:id="1263226013">
                              <w:marLeft w:val="240"/>
                              <w:marRight w:val="240"/>
                              <w:marTop w:val="0"/>
                              <w:marBottom w:val="60"/>
                              <w:divBdr>
                                <w:top w:val="none" w:sz="0" w:space="0" w:color="auto"/>
                                <w:left w:val="none" w:sz="0" w:space="0" w:color="auto"/>
                                <w:bottom w:val="none" w:sz="0" w:space="0" w:color="auto"/>
                                <w:right w:val="none" w:sz="0" w:space="0" w:color="auto"/>
                              </w:divBdr>
                              <w:divsChild>
                                <w:div w:id="2107843812">
                                  <w:marLeft w:val="150"/>
                                  <w:marRight w:val="0"/>
                                  <w:marTop w:val="0"/>
                                  <w:marBottom w:val="0"/>
                                  <w:divBdr>
                                    <w:top w:val="none" w:sz="0" w:space="0" w:color="auto"/>
                                    <w:left w:val="none" w:sz="0" w:space="0" w:color="auto"/>
                                    <w:bottom w:val="none" w:sz="0" w:space="0" w:color="auto"/>
                                    <w:right w:val="none" w:sz="0" w:space="0" w:color="auto"/>
                                  </w:divBdr>
                                  <w:divsChild>
                                    <w:div w:id="2012684994">
                                      <w:marLeft w:val="0"/>
                                      <w:marRight w:val="0"/>
                                      <w:marTop w:val="0"/>
                                      <w:marBottom w:val="0"/>
                                      <w:divBdr>
                                        <w:top w:val="none" w:sz="0" w:space="0" w:color="auto"/>
                                        <w:left w:val="none" w:sz="0" w:space="0" w:color="auto"/>
                                        <w:bottom w:val="none" w:sz="0" w:space="0" w:color="auto"/>
                                        <w:right w:val="none" w:sz="0" w:space="0" w:color="auto"/>
                                      </w:divBdr>
                                      <w:divsChild>
                                        <w:div w:id="520051111">
                                          <w:marLeft w:val="0"/>
                                          <w:marRight w:val="0"/>
                                          <w:marTop w:val="0"/>
                                          <w:marBottom w:val="0"/>
                                          <w:divBdr>
                                            <w:top w:val="none" w:sz="0" w:space="0" w:color="auto"/>
                                            <w:left w:val="none" w:sz="0" w:space="0" w:color="auto"/>
                                            <w:bottom w:val="none" w:sz="0" w:space="0" w:color="auto"/>
                                            <w:right w:val="none" w:sz="0" w:space="0" w:color="auto"/>
                                          </w:divBdr>
                                          <w:divsChild>
                                            <w:div w:id="1409034030">
                                              <w:marLeft w:val="0"/>
                                              <w:marRight w:val="0"/>
                                              <w:marTop w:val="0"/>
                                              <w:marBottom w:val="60"/>
                                              <w:divBdr>
                                                <w:top w:val="none" w:sz="0" w:space="0" w:color="auto"/>
                                                <w:left w:val="none" w:sz="0" w:space="0" w:color="auto"/>
                                                <w:bottom w:val="none" w:sz="0" w:space="0" w:color="auto"/>
                                                <w:right w:val="none" w:sz="0" w:space="0" w:color="auto"/>
                                              </w:divBdr>
                                              <w:divsChild>
                                                <w:div w:id="1589927418">
                                                  <w:marLeft w:val="0"/>
                                                  <w:marRight w:val="0"/>
                                                  <w:marTop w:val="0"/>
                                                  <w:marBottom w:val="0"/>
                                                  <w:divBdr>
                                                    <w:top w:val="none" w:sz="0" w:space="0" w:color="auto"/>
                                                    <w:left w:val="none" w:sz="0" w:space="0" w:color="auto"/>
                                                    <w:bottom w:val="none" w:sz="0" w:space="0" w:color="auto"/>
                                                    <w:right w:val="none" w:sz="0" w:space="0" w:color="auto"/>
                                                  </w:divBdr>
                                                </w:div>
                                                <w:div w:id="1570383004">
                                                  <w:marLeft w:val="0"/>
                                                  <w:marRight w:val="0"/>
                                                  <w:marTop w:val="150"/>
                                                  <w:marBottom w:val="0"/>
                                                  <w:divBdr>
                                                    <w:top w:val="none" w:sz="0" w:space="0" w:color="auto"/>
                                                    <w:left w:val="none" w:sz="0" w:space="0" w:color="auto"/>
                                                    <w:bottom w:val="none" w:sz="0" w:space="0" w:color="auto"/>
                                                    <w:right w:val="none" w:sz="0" w:space="0" w:color="auto"/>
                                                  </w:divBdr>
                                                </w:div>
                                                <w:div w:id="171846361">
                                                  <w:marLeft w:val="0"/>
                                                  <w:marRight w:val="0"/>
                                                  <w:marTop w:val="0"/>
                                                  <w:marBottom w:val="0"/>
                                                  <w:divBdr>
                                                    <w:top w:val="none" w:sz="0" w:space="0" w:color="auto"/>
                                                    <w:left w:val="none" w:sz="0" w:space="0" w:color="auto"/>
                                                    <w:bottom w:val="none" w:sz="0" w:space="0" w:color="auto"/>
                                                    <w:right w:val="none" w:sz="0" w:space="0" w:color="auto"/>
                                                  </w:divBdr>
                                                  <w:divsChild>
                                                    <w:div w:id="1374769375">
                                                      <w:marLeft w:val="0"/>
                                                      <w:marRight w:val="0"/>
                                                      <w:marTop w:val="0"/>
                                                      <w:marBottom w:val="0"/>
                                                      <w:divBdr>
                                                        <w:top w:val="none" w:sz="0" w:space="0" w:color="auto"/>
                                                        <w:left w:val="none" w:sz="0" w:space="0" w:color="auto"/>
                                                        <w:bottom w:val="none" w:sz="0" w:space="0" w:color="auto"/>
                                                        <w:right w:val="none" w:sz="0" w:space="0" w:color="auto"/>
                                                      </w:divBdr>
                                                      <w:divsChild>
                                                        <w:div w:id="1934045143">
                                                          <w:marLeft w:val="0"/>
                                                          <w:marRight w:val="0"/>
                                                          <w:marTop w:val="0"/>
                                                          <w:marBottom w:val="0"/>
                                                          <w:divBdr>
                                                            <w:top w:val="none" w:sz="0" w:space="0" w:color="auto"/>
                                                            <w:left w:val="none" w:sz="0" w:space="0" w:color="auto"/>
                                                            <w:bottom w:val="none" w:sz="0" w:space="0" w:color="auto"/>
                                                            <w:right w:val="none" w:sz="0" w:space="0" w:color="auto"/>
                                                          </w:divBdr>
                                                          <w:divsChild>
                                                            <w:div w:id="6295446">
                                                              <w:marLeft w:val="0"/>
                                                              <w:marRight w:val="0"/>
                                                              <w:marTop w:val="0"/>
                                                              <w:marBottom w:val="0"/>
                                                              <w:divBdr>
                                                                <w:top w:val="none" w:sz="0" w:space="0" w:color="auto"/>
                                                                <w:left w:val="none" w:sz="0" w:space="0" w:color="auto"/>
                                                                <w:bottom w:val="none" w:sz="0" w:space="0" w:color="auto"/>
                                                                <w:right w:val="none" w:sz="0" w:space="0" w:color="auto"/>
                                                              </w:divBdr>
                                                              <w:divsChild>
                                                                <w:div w:id="2015447486">
                                                                  <w:marLeft w:val="105"/>
                                                                  <w:marRight w:val="105"/>
                                                                  <w:marTop w:val="90"/>
                                                                  <w:marBottom w:val="150"/>
                                                                  <w:divBdr>
                                                                    <w:top w:val="none" w:sz="0" w:space="0" w:color="auto"/>
                                                                    <w:left w:val="none" w:sz="0" w:space="0" w:color="auto"/>
                                                                    <w:bottom w:val="none" w:sz="0" w:space="0" w:color="auto"/>
                                                                    <w:right w:val="none" w:sz="0" w:space="0" w:color="auto"/>
                                                                  </w:divBdr>
                                                                </w:div>
                                                                <w:div w:id="403455834">
                                                                  <w:marLeft w:val="105"/>
                                                                  <w:marRight w:val="105"/>
                                                                  <w:marTop w:val="90"/>
                                                                  <w:marBottom w:val="150"/>
                                                                  <w:divBdr>
                                                                    <w:top w:val="none" w:sz="0" w:space="0" w:color="auto"/>
                                                                    <w:left w:val="none" w:sz="0" w:space="0" w:color="auto"/>
                                                                    <w:bottom w:val="none" w:sz="0" w:space="0" w:color="auto"/>
                                                                    <w:right w:val="none" w:sz="0" w:space="0" w:color="auto"/>
                                                                  </w:divBdr>
                                                                </w:div>
                                                                <w:div w:id="1810005073">
                                                                  <w:marLeft w:val="105"/>
                                                                  <w:marRight w:val="105"/>
                                                                  <w:marTop w:val="90"/>
                                                                  <w:marBottom w:val="150"/>
                                                                  <w:divBdr>
                                                                    <w:top w:val="none" w:sz="0" w:space="0" w:color="auto"/>
                                                                    <w:left w:val="none" w:sz="0" w:space="0" w:color="auto"/>
                                                                    <w:bottom w:val="none" w:sz="0" w:space="0" w:color="auto"/>
                                                                    <w:right w:val="none" w:sz="0" w:space="0" w:color="auto"/>
                                                                  </w:divBdr>
                                                                </w:div>
                                                                <w:div w:id="1666470645">
                                                                  <w:marLeft w:val="105"/>
                                                                  <w:marRight w:val="105"/>
                                                                  <w:marTop w:val="90"/>
                                                                  <w:marBottom w:val="150"/>
                                                                  <w:divBdr>
                                                                    <w:top w:val="none" w:sz="0" w:space="0" w:color="auto"/>
                                                                    <w:left w:val="none" w:sz="0" w:space="0" w:color="auto"/>
                                                                    <w:bottom w:val="none" w:sz="0" w:space="0" w:color="auto"/>
                                                                    <w:right w:val="none" w:sz="0" w:space="0" w:color="auto"/>
                                                                  </w:divBdr>
                                                                </w:div>
                                                                <w:div w:id="421609101">
                                                                  <w:marLeft w:val="105"/>
                                                                  <w:marRight w:val="105"/>
                                                                  <w:marTop w:val="90"/>
                                                                  <w:marBottom w:val="150"/>
                                                                  <w:divBdr>
                                                                    <w:top w:val="none" w:sz="0" w:space="0" w:color="auto"/>
                                                                    <w:left w:val="none" w:sz="0" w:space="0" w:color="auto"/>
                                                                    <w:bottom w:val="none" w:sz="0" w:space="0" w:color="auto"/>
                                                                    <w:right w:val="none" w:sz="0" w:space="0" w:color="auto"/>
                                                                  </w:divBdr>
                                                                </w:div>
                                                                <w:div w:id="12569850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034559">
                                      <w:marLeft w:val="0"/>
                                      <w:marRight w:val="0"/>
                                      <w:marTop w:val="0"/>
                                      <w:marBottom w:val="0"/>
                                      <w:divBdr>
                                        <w:top w:val="none" w:sz="0" w:space="0" w:color="auto"/>
                                        <w:left w:val="none" w:sz="0" w:space="0" w:color="auto"/>
                                        <w:bottom w:val="none" w:sz="0" w:space="0" w:color="auto"/>
                                        <w:right w:val="none" w:sz="0" w:space="0" w:color="auto"/>
                                      </w:divBdr>
                                      <w:divsChild>
                                        <w:div w:id="1907838674">
                                          <w:marLeft w:val="0"/>
                                          <w:marRight w:val="-30"/>
                                          <w:marTop w:val="0"/>
                                          <w:marBottom w:val="0"/>
                                          <w:divBdr>
                                            <w:top w:val="none" w:sz="0" w:space="0" w:color="auto"/>
                                            <w:left w:val="none" w:sz="0" w:space="0" w:color="auto"/>
                                            <w:bottom w:val="none" w:sz="0" w:space="0" w:color="auto"/>
                                            <w:right w:val="none" w:sz="0" w:space="0" w:color="auto"/>
                                          </w:divBdr>
                                          <w:divsChild>
                                            <w:div w:id="2104495091">
                                              <w:marLeft w:val="0"/>
                                              <w:marRight w:val="0"/>
                                              <w:marTop w:val="0"/>
                                              <w:marBottom w:val="0"/>
                                              <w:divBdr>
                                                <w:top w:val="none" w:sz="0" w:space="0" w:color="auto"/>
                                                <w:left w:val="none" w:sz="0" w:space="0" w:color="auto"/>
                                                <w:bottom w:val="none" w:sz="0" w:space="0" w:color="auto"/>
                                                <w:right w:val="none" w:sz="0" w:space="0" w:color="auto"/>
                                              </w:divBdr>
                                            </w:div>
                                          </w:divsChild>
                                        </w:div>
                                        <w:div w:id="2051493567">
                                          <w:marLeft w:val="0"/>
                                          <w:marRight w:val="-30"/>
                                          <w:marTop w:val="0"/>
                                          <w:marBottom w:val="0"/>
                                          <w:divBdr>
                                            <w:top w:val="none" w:sz="0" w:space="0" w:color="auto"/>
                                            <w:left w:val="none" w:sz="0" w:space="0" w:color="auto"/>
                                            <w:bottom w:val="none" w:sz="0" w:space="0" w:color="auto"/>
                                            <w:right w:val="none" w:sz="0" w:space="0" w:color="auto"/>
                                          </w:divBdr>
                                          <w:divsChild>
                                            <w:div w:id="19976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345699">
          <w:marLeft w:val="0"/>
          <w:marRight w:val="0"/>
          <w:marTop w:val="0"/>
          <w:marBottom w:val="0"/>
          <w:divBdr>
            <w:top w:val="none" w:sz="0" w:space="0" w:color="auto"/>
            <w:left w:val="none" w:sz="0" w:space="0" w:color="auto"/>
            <w:bottom w:val="none" w:sz="0" w:space="0" w:color="auto"/>
            <w:right w:val="none" w:sz="0" w:space="0" w:color="auto"/>
          </w:divBdr>
          <w:divsChild>
            <w:div w:id="1306931140">
              <w:marLeft w:val="0"/>
              <w:marRight w:val="0"/>
              <w:marTop w:val="0"/>
              <w:marBottom w:val="0"/>
              <w:divBdr>
                <w:top w:val="none" w:sz="0" w:space="0" w:color="auto"/>
                <w:left w:val="none" w:sz="0" w:space="0" w:color="auto"/>
                <w:bottom w:val="none" w:sz="0" w:space="0" w:color="auto"/>
                <w:right w:val="none" w:sz="0" w:space="0" w:color="auto"/>
              </w:divBdr>
              <w:divsChild>
                <w:div w:id="1709834329">
                  <w:marLeft w:val="0"/>
                  <w:marRight w:val="0"/>
                  <w:marTop w:val="0"/>
                  <w:marBottom w:val="0"/>
                  <w:divBdr>
                    <w:top w:val="none" w:sz="0" w:space="0" w:color="auto"/>
                    <w:left w:val="none" w:sz="0" w:space="0" w:color="auto"/>
                    <w:bottom w:val="none" w:sz="0" w:space="0" w:color="auto"/>
                    <w:right w:val="none" w:sz="0" w:space="0" w:color="auto"/>
                  </w:divBdr>
                  <w:divsChild>
                    <w:div w:id="221719688">
                      <w:marLeft w:val="0"/>
                      <w:marRight w:val="0"/>
                      <w:marTop w:val="0"/>
                      <w:marBottom w:val="0"/>
                      <w:divBdr>
                        <w:top w:val="none" w:sz="0" w:space="0" w:color="auto"/>
                        <w:left w:val="none" w:sz="0" w:space="0" w:color="auto"/>
                        <w:bottom w:val="none" w:sz="0" w:space="0" w:color="auto"/>
                        <w:right w:val="none" w:sz="0" w:space="0" w:color="auto"/>
                      </w:divBdr>
                      <w:divsChild>
                        <w:div w:id="1961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369052">
      <w:bodyDiv w:val="1"/>
      <w:marLeft w:val="0"/>
      <w:marRight w:val="0"/>
      <w:marTop w:val="0"/>
      <w:marBottom w:val="0"/>
      <w:divBdr>
        <w:top w:val="none" w:sz="0" w:space="0" w:color="auto"/>
        <w:left w:val="none" w:sz="0" w:space="0" w:color="auto"/>
        <w:bottom w:val="none" w:sz="0" w:space="0" w:color="auto"/>
        <w:right w:val="none" w:sz="0" w:space="0" w:color="auto"/>
      </w:divBdr>
    </w:div>
    <w:div w:id="2136482030">
      <w:bodyDiv w:val="1"/>
      <w:marLeft w:val="0"/>
      <w:marRight w:val="0"/>
      <w:marTop w:val="0"/>
      <w:marBottom w:val="0"/>
      <w:divBdr>
        <w:top w:val="none" w:sz="0" w:space="0" w:color="auto"/>
        <w:left w:val="none" w:sz="0" w:space="0" w:color="auto"/>
        <w:bottom w:val="none" w:sz="0" w:space="0" w:color="auto"/>
        <w:right w:val="none" w:sz="0" w:space="0" w:color="auto"/>
      </w:divBdr>
    </w:div>
    <w:div w:id="2140874376">
      <w:bodyDiv w:val="1"/>
      <w:marLeft w:val="0"/>
      <w:marRight w:val="0"/>
      <w:marTop w:val="0"/>
      <w:marBottom w:val="0"/>
      <w:divBdr>
        <w:top w:val="none" w:sz="0" w:space="0" w:color="auto"/>
        <w:left w:val="none" w:sz="0" w:space="0" w:color="auto"/>
        <w:bottom w:val="none" w:sz="0" w:space="0" w:color="auto"/>
        <w:right w:val="none" w:sz="0" w:space="0" w:color="auto"/>
      </w:divBdr>
    </w:div>
    <w:div w:id="2140874604">
      <w:bodyDiv w:val="1"/>
      <w:marLeft w:val="0"/>
      <w:marRight w:val="0"/>
      <w:marTop w:val="0"/>
      <w:marBottom w:val="0"/>
      <w:divBdr>
        <w:top w:val="none" w:sz="0" w:space="0" w:color="auto"/>
        <w:left w:val="none" w:sz="0" w:space="0" w:color="auto"/>
        <w:bottom w:val="none" w:sz="0" w:space="0" w:color="auto"/>
        <w:right w:val="none" w:sz="0" w:space="0" w:color="auto"/>
      </w:divBdr>
    </w:div>
    <w:div w:id="214134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mailto:trangth@gtjas.com.v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gtjas.com.vn"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mailto:nhungtth@gtjas.com.v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inhnd@gtjas.com.vn"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huvq@gtjas.com.vn"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mailto:huongntl@gtjas.com.v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hyperlink" Target="http://www.gtjai.com.v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huongptm\Downloads\GTJA_Vietnam_Market_data_daily_close_report_202403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huongptm\Downloads\GTJA_Vietnam_Market_data_daily_close_report_20240326.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phuongptm\Downloads\GTJA_Vietnam_Market_data_daily_close_report_20240326.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phuongptm\Downloads\GTJA_Vietnam_Market_data_daily_close_report_202403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333399"/>
                </a:solidFill>
                <a:latin typeface="+mn-lt"/>
                <a:ea typeface="+mn-ea"/>
                <a:cs typeface="+mn-cs"/>
              </a:defRPr>
            </a:pPr>
            <a:r>
              <a:rPr lang="ja-JP" altLang="en-US" sz="1400" b="1" i="0" u="none" strike="noStrike" baseline="0">
                <a:solidFill>
                  <a:srgbClr val="00467E"/>
                </a:solidFill>
                <a:latin typeface="SimSun" panose="02010600030101010101" pitchFamily="2" charset="-122"/>
                <a:ea typeface="SimSun" panose="02010600030101010101" pitchFamily="2" charset="-122"/>
              </a:rPr>
              <a:t>影响越南指数的十大股票</a:t>
            </a:r>
            <a:endParaRPr lang="vi-VN" b="1">
              <a:solidFill>
                <a:srgbClr val="00467E"/>
              </a:solidFill>
              <a:ea typeface="SimSun" panose="02010600030101010101" pitchFamily="2"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333399"/>
              </a:solidFill>
              <a:latin typeface="+mn-lt"/>
              <a:ea typeface="+mn-ea"/>
              <a:cs typeface="+mn-cs"/>
            </a:defRPr>
          </a:pPr>
          <a:endParaRPr lang="en-US"/>
        </a:p>
      </c:txPr>
    </c:title>
    <c:autoTitleDeleted val="0"/>
    <c:plotArea>
      <c:layout/>
      <c:barChart>
        <c:barDir val="col"/>
        <c:grouping val="clustered"/>
        <c:varyColors val="0"/>
        <c:ser>
          <c:idx val="0"/>
          <c:order val="0"/>
          <c:tx>
            <c:strRef>
              <c:f>Leader!$C$2</c:f>
              <c:strCache>
                <c:ptCount val="1"/>
                <c:pt idx="0">
                  <c:v>Điểm ảnh hưởng</c:v>
                </c:pt>
              </c:strCache>
            </c:strRef>
          </c:tx>
          <c:spPr>
            <a:solidFill>
              <a:srgbClr val="333399"/>
            </a:solidFill>
            <a:ln>
              <a:noFill/>
            </a:ln>
            <a:effectLst/>
          </c:spPr>
          <c:invertIfNegative val="1"/>
          <c:dLbls>
            <c:dLbl>
              <c:idx val="9"/>
              <c:tx>
                <c:rich>
                  <a:bodyPr/>
                  <a:lstStyle/>
                  <a:p>
                    <a:fld id="{D67B481D-8CA2-4A68-B0F0-C12C400A31BC}" type="CATEGORYNAME">
                      <a:rPr lang="en-US"/>
                      <a:pPr/>
                      <a:t>[CATEGORY NAME]</a:t>
                    </a:fld>
                    <a:r>
                      <a:rPr lang="en-US"/>
                      <a:t>NVL</a:t>
                    </a:r>
                    <a:r>
                      <a:rPr lang="en-US" baseline="0"/>
                      <a:t>, </a:t>
                    </a:r>
                    <a:fld id="{389FD844-0779-40DF-A243-A90AE867CCEB}"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267-4649-B17B-E13FB346787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Leader!$B$3:$B$11</c:f>
              <c:strCache>
                <c:ptCount val="9"/>
                <c:pt idx="0">
                  <c:v>BID</c:v>
                </c:pt>
                <c:pt idx="1">
                  <c:v>CTG</c:v>
                </c:pt>
                <c:pt idx="2">
                  <c:v>GVR</c:v>
                </c:pt>
                <c:pt idx="3">
                  <c:v>MSN</c:v>
                </c:pt>
                <c:pt idx="4">
                  <c:v>VCB</c:v>
                </c:pt>
                <c:pt idx="5">
                  <c:v>VCF</c:v>
                </c:pt>
                <c:pt idx="6">
                  <c:v>TPB</c:v>
                </c:pt>
                <c:pt idx="7">
                  <c:v>VPB</c:v>
                </c:pt>
                <c:pt idx="8">
                  <c:v>VIC</c:v>
                </c:pt>
              </c:strCache>
            </c:strRef>
          </c:cat>
          <c:val>
            <c:numRef>
              <c:f>Leader!$C$3:$C$12</c:f>
              <c:numCache>
                <c:formatCode>0.00</c:formatCode>
                <c:ptCount val="10"/>
                <c:pt idx="0">
                  <c:v>-1.65</c:v>
                </c:pt>
                <c:pt idx="1">
                  <c:v>-1.29</c:v>
                </c:pt>
                <c:pt idx="2">
                  <c:v>-1.28</c:v>
                </c:pt>
                <c:pt idx="3">
                  <c:v>-1.02</c:v>
                </c:pt>
                <c:pt idx="4">
                  <c:v>-0.96</c:v>
                </c:pt>
                <c:pt idx="5">
                  <c:v>0.09</c:v>
                </c:pt>
                <c:pt idx="6">
                  <c:v>0.14000000000000001</c:v>
                </c:pt>
                <c:pt idx="7">
                  <c:v>0.17</c:v>
                </c:pt>
                <c:pt idx="8">
                  <c:v>0.24</c:v>
                </c:pt>
                <c:pt idx="9">
                  <c:v>0.3</c:v>
                </c:pt>
              </c:numCache>
            </c:numRef>
          </c:val>
          <c:extLst>
            <c:ext xmlns:c14="http://schemas.microsoft.com/office/drawing/2007/8/2/chart" uri="{6F2FDCE9-48DA-4B69-8628-5D25D57E5C99}">
              <c14:invertSolidFillFmt>
                <c14:spPr xmlns:c14="http://schemas.microsoft.com/office/drawing/2007/8/2/chart">
                  <a:solidFill>
                    <a:srgbClr val="99CCFF"/>
                  </a:solidFill>
                  <a:ln>
                    <a:noFill/>
                  </a:ln>
                  <a:effectLst/>
                </c14:spPr>
              </c14:invertSolidFillFmt>
            </c:ext>
            <c:ext xmlns:c16="http://schemas.microsoft.com/office/drawing/2014/chart" uri="{C3380CC4-5D6E-409C-BE32-E72D297353CC}">
              <c16:uniqueId val="{00000001-4267-4649-B17B-E13FB3467879}"/>
            </c:ext>
          </c:extLst>
        </c:ser>
        <c:dLbls>
          <c:showLegendKey val="0"/>
          <c:showVal val="0"/>
          <c:showCatName val="0"/>
          <c:showSerName val="0"/>
          <c:showPercent val="0"/>
          <c:showBubbleSize val="0"/>
        </c:dLbls>
        <c:gapWidth val="219"/>
        <c:overlap val="-27"/>
        <c:axId val="463328712"/>
        <c:axId val="463333632"/>
      </c:barChart>
      <c:catAx>
        <c:axId val="463328712"/>
        <c:scaling>
          <c:orientation val="minMax"/>
        </c:scaling>
        <c:delete val="1"/>
        <c:axPos val="b"/>
        <c:numFmt formatCode="General" sourceLinked="1"/>
        <c:majorTickMark val="none"/>
        <c:minorTickMark val="none"/>
        <c:tickLblPos val="nextTo"/>
        <c:crossAx val="463333632"/>
        <c:crosses val="autoZero"/>
        <c:auto val="1"/>
        <c:lblAlgn val="ctr"/>
        <c:lblOffset val="100"/>
        <c:noMultiLvlLbl val="0"/>
      </c:catAx>
      <c:valAx>
        <c:axId val="463333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3287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ja-JP" altLang="en-US" sz="1400" b="1">
                <a:solidFill>
                  <a:srgbClr val="00467E"/>
                </a:solidFill>
              </a:rPr>
              <a:t>当日各板块流动性</a:t>
            </a:r>
          </a:p>
        </c:rich>
      </c:tx>
      <c:overlay val="0"/>
    </c:title>
    <c:autoTitleDeleted val="0"/>
    <c:plotArea>
      <c:layout>
        <c:manualLayout>
          <c:layoutTarget val="inner"/>
          <c:xMode val="edge"/>
          <c:yMode val="edge"/>
          <c:x val="0.23021582733812951"/>
          <c:y val="0.18779428822938779"/>
          <c:w val="0.53597122302158273"/>
          <c:h val="0.69953372365446953"/>
        </c:manualLayout>
      </c:layout>
      <c:doughnutChart>
        <c:varyColors val="1"/>
        <c:ser>
          <c:idx val="0"/>
          <c:order val="0"/>
          <c:tx>
            <c:strRef>
              <c:f>'Nganh-GTGD'!$C$27</c:f>
              <c:strCache>
                <c:ptCount val="1"/>
                <c:pt idx="0">
                  <c:v>当日各板块流动性</c:v>
                </c:pt>
              </c:strCache>
            </c:strRef>
          </c:tx>
          <c:spPr>
            <a:solidFill>
              <a:srgbClr val="9999FF"/>
            </a:solidFill>
            <a:ln w="25400">
              <a:noFill/>
            </a:ln>
          </c:spPr>
          <c:dPt>
            <c:idx val="0"/>
            <c:bubble3D val="0"/>
            <c:spPr>
              <a:solidFill>
                <a:srgbClr val="000080"/>
              </a:solidFill>
              <a:ln w="25400">
                <a:noFill/>
              </a:ln>
            </c:spPr>
            <c:extLst>
              <c:ext xmlns:c16="http://schemas.microsoft.com/office/drawing/2014/chart" uri="{C3380CC4-5D6E-409C-BE32-E72D297353CC}">
                <c16:uniqueId val="{00000001-535E-4A4D-AEA7-397D69E15A7C}"/>
              </c:ext>
            </c:extLst>
          </c:dPt>
          <c:dPt>
            <c:idx val="1"/>
            <c:bubble3D val="0"/>
            <c:spPr>
              <a:solidFill>
                <a:srgbClr val="99CCFF"/>
              </a:solidFill>
              <a:ln w="25400">
                <a:noFill/>
              </a:ln>
            </c:spPr>
            <c:extLst>
              <c:ext xmlns:c16="http://schemas.microsoft.com/office/drawing/2014/chart" uri="{C3380CC4-5D6E-409C-BE32-E72D297353CC}">
                <c16:uniqueId val="{00000003-535E-4A4D-AEA7-397D69E15A7C}"/>
              </c:ext>
            </c:extLst>
          </c:dPt>
          <c:dPt>
            <c:idx val="2"/>
            <c:bubble3D val="0"/>
            <c:spPr>
              <a:solidFill>
                <a:srgbClr val="00CCFF"/>
              </a:solidFill>
              <a:ln w="25400">
                <a:noFill/>
              </a:ln>
            </c:spPr>
            <c:extLst>
              <c:ext xmlns:c16="http://schemas.microsoft.com/office/drawing/2014/chart" uri="{C3380CC4-5D6E-409C-BE32-E72D297353CC}">
                <c16:uniqueId val="{00000005-535E-4A4D-AEA7-397D69E15A7C}"/>
              </c:ext>
            </c:extLst>
          </c:dPt>
          <c:dPt>
            <c:idx val="3"/>
            <c:bubble3D val="0"/>
            <c:spPr>
              <a:solidFill>
                <a:srgbClr val="3366FF"/>
              </a:solidFill>
              <a:ln w="25400">
                <a:noFill/>
              </a:ln>
            </c:spPr>
            <c:extLst>
              <c:ext xmlns:c16="http://schemas.microsoft.com/office/drawing/2014/chart" uri="{C3380CC4-5D6E-409C-BE32-E72D297353CC}">
                <c16:uniqueId val="{00000007-535E-4A4D-AEA7-397D69E15A7C}"/>
              </c:ext>
            </c:extLst>
          </c:dPt>
          <c:dPt>
            <c:idx val="4"/>
            <c:bubble3D val="0"/>
            <c:spPr>
              <a:solidFill>
                <a:srgbClr val="333333"/>
              </a:solidFill>
              <a:ln w="25400">
                <a:noFill/>
              </a:ln>
            </c:spPr>
            <c:extLst>
              <c:ext xmlns:c16="http://schemas.microsoft.com/office/drawing/2014/chart" uri="{C3380CC4-5D6E-409C-BE32-E72D297353CC}">
                <c16:uniqueId val="{00000009-535E-4A4D-AEA7-397D69E15A7C}"/>
              </c:ext>
            </c:extLst>
          </c:dPt>
          <c:dLbls>
            <c:dLbl>
              <c:idx val="0"/>
              <c:layout>
                <c:manualLayout>
                  <c:x val="0.1541284106762193"/>
                  <c:y val="1.58887785501490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5E-4A4D-AEA7-397D69E15A7C}"/>
                </c:ext>
              </c:extLst>
            </c:dLbl>
            <c:dLbl>
              <c:idx val="1"/>
              <c:layout>
                <c:manualLayout>
                  <c:x val="-0.13211006629390229"/>
                  <c:y val="7.944389275074463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35E-4A4D-AEA7-397D69E15A7C}"/>
                </c:ext>
              </c:extLst>
            </c:dLbl>
            <c:dLbl>
              <c:idx val="2"/>
              <c:layout>
                <c:manualLayout>
                  <c:x val="-0.15902137609451208"/>
                  <c:y val="2.38331678252235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35E-4A4D-AEA7-397D69E15A7C}"/>
                </c:ext>
              </c:extLst>
            </c:dLbl>
            <c:dLbl>
              <c:idx val="3"/>
              <c:layout>
                <c:manualLayout>
                  <c:x val="-0.20061158214999986"/>
                  <c:y val="-3.972194637537242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35E-4A4D-AEA7-397D69E15A7C}"/>
                </c:ext>
              </c:extLst>
            </c:dLbl>
            <c:dLbl>
              <c:idx val="4"/>
              <c:layout>
                <c:manualLayout>
                  <c:x val="-0.13700303171219499"/>
                  <c:y val="-0.1271102284011916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35E-4A4D-AEA7-397D69E15A7C}"/>
                </c:ext>
              </c:extLst>
            </c:dLbl>
            <c:dLbl>
              <c:idx val="5"/>
              <c:layout>
                <c:manualLayout>
                  <c:x val="0.13455654900304859"/>
                  <c:y val="-3.57497517378351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535E-4A4D-AEA7-397D69E15A7C}"/>
                </c:ext>
              </c:extLst>
            </c:dLbl>
            <c:spPr>
              <a:solidFill>
                <a:sysClr val="window" lastClr="FFFFFF"/>
              </a:solidFill>
              <a:ln>
                <a:solidFill>
                  <a:sysClr val="windowText" lastClr="000000">
                    <a:lumMod val="65000"/>
                    <a:lumOff val="35000"/>
                  </a:sysClr>
                </a:solidFill>
              </a:ln>
              <a:effectLst/>
            </c:spPr>
            <c:txPr>
              <a:bodyPr wrap="square" lIns="38100" tIns="19050" rIns="38100" bIns="19050" anchor="ctr">
                <a:spAutoFit/>
              </a:bodyPr>
              <a:lstStyle/>
              <a:p>
                <a:pPr>
                  <a:defRPr sz="900"/>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'Nganh-GTGD'!$B$28:$B$33</c:f>
              <c:strCache>
                <c:ptCount val="6"/>
                <c:pt idx="0">
                  <c:v>房 地 产</c:v>
                </c:pt>
                <c:pt idx="1">
                  <c:v>银行</c:v>
                </c:pt>
                <c:pt idx="2">
                  <c:v>金融服务</c:v>
                </c:pt>
                <c:pt idx="3">
                  <c:v>食品和饮料</c:v>
                </c:pt>
                <c:pt idx="4">
                  <c:v>工业 商品和服务</c:v>
                </c:pt>
                <c:pt idx="5">
                  <c:v>其他</c:v>
                </c:pt>
              </c:strCache>
            </c:strRef>
          </c:cat>
          <c:val>
            <c:numRef>
              <c:f>'Nganh-GTGD'!$C$28:$C$33</c:f>
              <c:numCache>
                <c:formatCode>0.00%</c:formatCode>
                <c:ptCount val="6"/>
                <c:pt idx="0">
                  <c:v>0.25966895997585571</c:v>
                </c:pt>
                <c:pt idx="1">
                  <c:v>0.18418619417996643</c:v>
                </c:pt>
                <c:pt idx="2">
                  <c:v>0.18176401449445903</c:v>
                </c:pt>
                <c:pt idx="3">
                  <c:v>7.8569080740653746E-2</c:v>
                </c:pt>
                <c:pt idx="4">
                  <c:v>6.1349982751323924E-2</c:v>
                </c:pt>
                <c:pt idx="5">
                  <c:v>0.2344617678577412</c:v>
                </c:pt>
              </c:numCache>
            </c:numRef>
          </c:val>
          <c:extLst>
            <c:ext xmlns:c16="http://schemas.microsoft.com/office/drawing/2014/chart" uri="{C3380CC4-5D6E-409C-BE32-E72D297353CC}">
              <c16:uniqueId val="{0000000B-535E-4A4D-AEA7-397D69E15A7C}"/>
            </c:ext>
          </c:extLst>
        </c:ser>
        <c:dLbls>
          <c:showLegendKey val="0"/>
          <c:showVal val="0"/>
          <c:showCatName val="0"/>
          <c:showSerName val="0"/>
          <c:showPercent val="0"/>
          <c:showBubbleSize val="0"/>
          <c:showLeaderLines val="0"/>
        </c:dLbls>
        <c:firstSliceAng val="60"/>
        <c:holeSize val="50"/>
      </c:doughnutChart>
      <c:spPr>
        <a:noFill/>
        <a:ln w="25400">
          <a:noFill/>
        </a:ln>
      </c:spPr>
    </c:plotArea>
    <c:plotVisOnly val="1"/>
    <c:dispBlanksAs val="zero"/>
    <c:showDLblsOverMax val="0"/>
  </c:chart>
  <c:spPr>
    <a:noFill/>
    <a:ln w="9525">
      <a:noFill/>
    </a:ln>
  </c:spPr>
  <c:txPr>
    <a:bodyPr/>
    <a:lstStyle/>
    <a:p>
      <a:pPr>
        <a:defRPr sz="6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rgbClr val="333399"/>
                </a:solidFill>
                <a:latin typeface="+mn-lt"/>
                <a:ea typeface="+mn-ea"/>
                <a:cs typeface="+mn-cs"/>
              </a:defRPr>
            </a:pPr>
            <a:r>
              <a:rPr lang="ja-JP" altLang="en-US" b="1">
                <a:solidFill>
                  <a:srgbClr val="00467E"/>
                </a:solidFill>
                <a:latin typeface="SimSun" panose="02010600030101010101" pitchFamily="2" charset="-122"/>
                <a:ea typeface="SimSun" panose="02010600030101010101" pitchFamily="2" charset="-122"/>
              </a:rPr>
              <a:t>当日各板块</a:t>
            </a:r>
            <a:r>
              <a:rPr lang="zh-CN" altLang="en-US" b="1">
                <a:solidFill>
                  <a:srgbClr val="00467E"/>
                </a:solidFill>
                <a:latin typeface="SimSun" panose="02010600030101010101" pitchFamily="2" charset="-122"/>
                <a:ea typeface="SimSun" panose="02010600030101010101" pitchFamily="2" charset="-122"/>
              </a:rPr>
              <a:t>涨跌幅</a:t>
            </a:r>
            <a:endParaRPr lang="ja-JP" altLang="en-US" b="1">
              <a:solidFill>
                <a:srgbClr val="00467E"/>
              </a:solidFill>
              <a:latin typeface="SimSun" panose="02010600030101010101" pitchFamily="2" charset="-122"/>
              <a:ea typeface="SimSun" panose="02010600030101010101" pitchFamily="2" charset="-122"/>
            </a:endParaRPr>
          </a:p>
          <a:p>
            <a:pPr>
              <a:defRPr>
                <a:solidFill>
                  <a:srgbClr val="333399"/>
                </a:solidFill>
              </a:defRPr>
            </a:pPr>
            <a:endParaRPr lang="ja-JP" altLang="en-US" b="1">
              <a:solidFill>
                <a:srgbClr val="00467E"/>
              </a:solidFill>
              <a:latin typeface="SimSun" panose="02010600030101010101" pitchFamily="2" charset="-122"/>
              <a:ea typeface="SimSun" panose="02010600030101010101" pitchFamily="2" charset="-122"/>
            </a:endParaRPr>
          </a:p>
        </c:rich>
      </c:tx>
      <c:layout>
        <c:manualLayout>
          <c:xMode val="edge"/>
          <c:yMode val="edge"/>
          <c:x val="0.40755433659198165"/>
          <c:y val="2.6818965678248367E-2"/>
        </c:manualLayout>
      </c:layout>
      <c:overlay val="0"/>
      <c:spPr>
        <a:solidFill>
          <a:sysClr val="window" lastClr="FFFFFF"/>
        </a:solidFill>
        <a:ln>
          <a:noFill/>
        </a:ln>
        <a:effectLst/>
      </c:spPr>
      <c:txPr>
        <a:bodyPr rot="0" spcFirstLastPara="1" vertOverflow="ellipsis" vert="horz" wrap="square" anchor="ctr" anchorCtr="1"/>
        <a:lstStyle/>
        <a:p>
          <a:pPr>
            <a:defRPr sz="1400" b="0" i="0" u="none" strike="noStrike" kern="1200" spc="0" baseline="0">
              <a:solidFill>
                <a:srgbClr val="333399"/>
              </a:solidFill>
              <a:latin typeface="+mn-lt"/>
              <a:ea typeface="+mn-ea"/>
              <a:cs typeface="+mn-cs"/>
            </a:defRPr>
          </a:pPr>
          <a:endParaRPr lang="en-US"/>
        </a:p>
      </c:txPr>
    </c:title>
    <c:autoTitleDeleted val="0"/>
    <c:plotArea>
      <c:layout/>
      <c:barChart>
        <c:barDir val="col"/>
        <c:grouping val="clustered"/>
        <c:varyColors val="0"/>
        <c:ser>
          <c:idx val="0"/>
          <c:order val="0"/>
          <c:spPr>
            <a:solidFill>
              <a:srgbClr val="333399"/>
            </a:solidFill>
            <a:ln>
              <a:noFill/>
            </a:ln>
            <a:effectLst/>
          </c:spPr>
          <c:invertIfNegative val="1"/>
          <c:cat>
            <c:strRef>
              <c:f>'Nganh-Thay doi'!$B$27:$B$45</c:f>
              <c:strCache>
                <c:ptCount val="19"/>
                <c:pt idx="0">
                  <c:v>保险</c:v>
                </c:pt>
                <c:pt idx="1">
                  <c:v>电 信</c:v>
                </c:pt>
                <c:pt idx="2">
                  <c:v>医疗</c:v>
                </c:pt>
                <c:pt idx="3">
                  <c:v>房 地 产</c:v>
                </c:pt>
                <c:pt idx="4">
                  <c:v>水 电石油天然气</c:v>
                </c:pt>
                <c:pt idx="5">
                  <c:v>建筑和原材料</c:v>
                </c:pt>
                <c:pt idx="6">
                  <c:v>信息技术</c:v>
                </c:pt>
                <c:pt idx="7">
                  <c:v>旅游和娱乐</c:v>
                </c:pt>
                <c:pt idx="8">
                  <c:v>基本资源</c:v>
                </c:pt>
                <c:pt idx="9">
                  <c:v>工业 商品和服务</c:v>
                </c:pt>
                <c:pt idx="10">
                  <c:v>金融服务</c:v>
                </c:pt>
                <c:pt idx="11">
                  <c:v>汽车和零配件</c:v>
                </c:pt>
                <c:pt idx="12">
                  <c:v>银行</c:v>
                </c:pt>
                <c:pt idx="13">
                  <c:v>油气</c:v>
                </c:pt>
                <c:pt idx="14">
                  <c:v>食品和饮料</c:v>
                </c:pt>
                <c:pt idx="15">
                  <c:v>媒体</c:v>
                </c:pt>
                <c:pt idx="16">
                  <c:v>零售</c:v>
                </c:pt>
                <c:pt idx="17">
                  <c:v>个人商品和家具</c:v>
                </c:pt>
                <c:pt idx="18">
                  <c:v>化学品</c:v>
                </c:pt>
              </c:strCache>
            </c:strRef>
          </c:cat>
          <c:val>
            <c:numRef>
              <c:f>'Nganh-Thay doi'!$C$27:$C$45</c:f>
              <c:numCache>
                <c:formatCode>0.00%</c:formatCode>
                <c:ptCount val="19"/>
                <c:pt idx="0">
                  <c:v>4.0567981925047104E-3</c:v>
                </c:pt>
                <c:pt idx="1">
                  <c:v>0</c:v>
                </c:pt>
                <c:pt idx="2">
                  <c:v>-3.0476255754434615E-3</c:v>
                </c:pt>
                <c:pt idx="3">
                  <c:v>-3.2139083649868668E-3</c:v>
                </c:pt>
                <c:pt idx="4">
                  <c:v>-4.3820273435090304E-3</c:v>
                </c:pt>
                <c:pt idx="5">
                  <c:v>-4.9382436941099285E-3</c:v>
                </c:pt>
                <c:pt idx="6">
                  <c:v>-8.102513087531741E-3</c:v>
                </c:pt>
                <c:pt idx="7">
                  <c:v>-8.7873247606974295E-3</c:v>
                </c:pt>
                <c:pt idx="8">
                  <c:v>-1.1104169921087471E-2</c:v>
                </c:pt>
                <c:pt idx="9">
                  <c:v>-1.1145880987382907E-2</c:v>
                </c:pt>
                <c:pt idx="10">
                  <c:v>-1.1573122429596048E-2</c:v>
                </c:pt>
                <c:pt idx="11">
                  <c:v>-1.1888529223475639E-2</c:v>
                </c:pt>
                <c:pt idx="12">
                  <c:v>-1.1963987342945463E-2</c:v>
                </c:pt>
                <c:pt idx="13">
                  <c:v>-1.3226731778367218E-2</c:v>
                </c:pt>
                <c:pt idx="14">
                  <c:v>-1.4611031971902019E-2</c:v>
                </c:pt>
                <c:pt idx="15">
                  <c:v>-1.5476731901759444E-2</c:v>
                </c:pt>
                <c:pt idx="16">
                  <c:v>-1.656402554678597E-2</c:v>
                </c:pt>
                <c:pt idx="17">
                  <c:v>-1.8313119227918735E-2</c:v>
                </c:pt>
                <c:pt idx="18">
                  <c:v>-3.1224992366275038E-2</c:v>
                </c:pt>
              </c:numCache>
            </c:numRef>
          </c:val>
          <c:extLst>
            <c:ext xmlns:c14="http://schemas.microsoft.com/office/drawing/2007/8/2/chart" uri="{6F2FDCE9-48DA-4B69-8628-5D25D57E5C99}">
              <c14:invertSolidFillFmt>
                <c14:spPr xmlns:c14="http://schemas.microsoft.com/office/drawing/2007/8/2/chart">
                  <a:solidFill>
                    <a:srgbClr val="99CCFF"/>
                  </a:solidFill>
                  <a:ln>
                    <a:noFill/>
                  </a:ln>
                  <a:effectLst/>
                </c14:spPr>
              </c14:invertSolidFillFmt>
            </c:ext>
            <c:ext xmlns:c16="http://schemas.microsoft.com/office/drawing/2014/chart" uri="{C3380CC4-5D6E-409C-BE32-E72D297353CC}">
              <c16:uniqueId val="{00000000-180F-42EB-9F3F-31905075E121}"/>
            </c:ext>
          </c:extLst>
        </c:ser>
        <c:dLbls>
          <c:showLegendKey val="0"/>
          <c:showVal val="0"/>
          <c:showCatName val="0"/>
          <c:showSerName val="0"/>
          <c:showPercent val="0"/>
          <c:showBubbleSize val="0"/>
        </c:dLbls>
        <c:gapWidth val="219"/>
        <c:overlap val="-27"/>
        <c:axId val="186298880"/>
        <c:axId val="186299440"/>
      </c:barChart>
      <c:catAx>
        <c:axId val="186298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186299440"/>
        <c:crosses val="autoZero"/>
        <c:auto val="1"/>
        <c:lblAlgn val="ctr"/>
        <c:lblOffset val="100"/>
        <c:noMultiLvlLbl val="0"/>
      </c:catAx>
      <c:valAx>
        <c:axId val="186299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29888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ja-JP" altLang="en-US" sz="1200" b="0" i="0" u="none" strike="noStrike" kern="1200" spc="0" baseline="0">
                <a:solidFill>
                  <a:srgbClr val="00467E"/>
                </a:solidFill>
                <a:latin typeface="Cambria" panose="02040503050406030204" pitchFamily="18" charset="0"/>
                <a:ea typeface="+mn-ea"/>
                <a:cs typeface="+mn-cs"/>
              </a:defRPr>
            </a:pPr>
            <a:r>
              <a:rPr lang="ja-JP" sz="1200" b="1" i="0" baseline="0">
                <a:effectLst/>
                <a:latin typeface="SimSun" panose="02010600030101010101" pitchFamily="2" charset="-122"/>
                <a:ea typeface="SimSun" panose="02010600030101010101" pitchFamily="2" charset="-122"/>
              </a:rPr>
              <a:t>胡志明</a:t>
            </a:r>
            <a:r>
              <a:rPr lang="zh-CN" altLang="en-US" sz="1200" b="1" i="0" baseline="0">
                <a:effectLst/>
                <a:latin typeface="SimSun" panose="02010600030101010101" pitchFamily="2" charset="-122"/>
                <a:ea typeface="SimSun" panose="02010600030101010101" pitchFamily="2" charset="-122"/>
              </a:rPr>
              <a:t>交易所</a:t>
            </a:r>
            <a:r>
              <a:rPr lang="ja-JP" sz="1200" b="1" i="0" baseline="0">
                <a:effectLst/>
                <a:latin typeface="SimSun" panose="02010600030101010101" pitchFamily="2" charset="-122"/>
                <a:ea typeface="SimSun" panose="02010600030101010101" pitchFamily="2" charset="-122"/>
              </a:rPr>
              <a:t>上近30</a:t>
            </a:r>
            <a:r>
              <a:rPr lang="zh-CN" altLang="en-US" sz="1200" b="1" i="0" baseline="0">
                <a:effectLst/>
                <a:latin typeface="SimSun" panose="02010600030101010101" pitchFamily="2" charset="-122"/>
                <a:ea typeface="SimSun" panose="02010600030101010101" pitchFamily="2" charset="-122"/>
              </a:rPr>
              <a:t>个交易日</a:t>
            </a:r>
            <a:r>
              <a:rPr lang="ja-JP" sz="1200" b="1" i="0" baseline="0">
                <a:effectLst/>
                <a:latin typeface="SimSun" panose="02010600030101010101" pitchFamily="2" charset="-122"/>
                <a:ea typeface="SimSun" panose="02010600030101010101" pitchFamily="2" charset="-122"/>
              </a:rPr>
              <a:t>的外资交易统计</a:t>
            </a:r>
          </a:p>
        </c:rich>
      </c:tx>
      <c:overlay val="0"/>
      <c:spPr>
        <a:noFill/>
        <a:ln>
          <a:noFill/>
        </a:ln>
        <a:effectLst/>
      </c:spPr>
      <c:txPr>
        <a:bodyPr rot="0" spcFirstLastPara="1" vertOverflow="ellipsis" vert="horz" wrap="square" anchor="ctr" anchorCtr="1"/>
        <a:lstStyle/>
        <a:p>
          <a:pPr algn="ctr" rtl="0">
            <a:defRPr lang="ja-JP" altLang="en-US" sz="1200" b="0" i="0" u="none" strike="noStrike" kern="1200" spc="0" baseline="0">
              <a:solidFill>
                <a:srgbClr val="00467E"/>
              </a:solidFill>
              <a:latin typeface="Cambria" panose="02040503050406030204" pitchFamily="18" charset="0"/>
              <a:ea typeface="+mn-ea"/>
              <a:cs typeface="+mn-cs"/>
            </a:defRPr>
          </a:pPr>
          <a:endParaRPr lang="en-US"/>
        </a:p>
      </c:txPr>
    </c:title>
    <c:autoTitleDeleted val="0"/>
    <c:plotArea>
      <c:layout>
        <c:manualLayout>
          <c:layoutTarget val="inner"/>
          <c:xMode val="edge"/>
          <c:yMode val="edge"/>
          <c:x val="8.2759320954790716E-2"/>
          <c:y val="0.12906768457937273"/>
          <c:w val="0.84370359093670444"/>
          <c:h val="0.55935732003820926"/>
        </c:manualLayout>
      </c:layout>
      <c:barChart>
        <c:barDir val="col"/>
        <c:grouping val="stacked"/>
        <c:varyColors val="0"/>
        <c:ser>
          <c:idx val="0"/>
          <c:order val="0"/>
          <c:tx>
            <c:strRef>
              <c:f>'GDNN 30d'!$T$2</c:f>
              <c:strCache>
                <c:ptCount val="1"/>
                <c:pt idx="0">
                  <c:v>买入额 (十亿盾)</c:v>
                </c:pt>
              </c:strCache>
            </c:strRef>
          </c:tx>
          <c:spPr>
            <a:solidFill>
              <a:srgbClr val="333399"/>
            </a:solidFill>
            <a:ln>
              <a:noFill/>
            </a:ln>
            <a:effectLst/>
          </c:spPr>
          <c:invertIfNegative val="0"/>
          <c:cat>
            <c:numRef>
              <c:f>'GDNN 30d'!$S$3:$S$32</c:f>
              <c:numCache>
                <c:formatCode>m/d/yyyy</c:formatCode>
                <c:ptCount val="30"/>
                <c:pt idx="0">
                  <c:v>45376</c:v>
                </c:pt>
                <c:pt idx="1">
                  <c:v>45373</c:v>
                </c:pt>
                <c:pt idx="2">
                  <c:v>45372</c:v>
                </c:pt>
                <c:pt idx="3">
                  <c:v>45371</c:v>
                </c:pt>
                <c:pt idx="4">
                  <c:v>45370</c:v>
                </c:pt>
                <c:pt idx="5">
                  <c:v>45369</c:v>
                </c:pt>
                <c:pt idx="6">
                  <c:v>45366</c:v>
                </c:pt>
                <c:pt idx="7">
                  <c:v>45365</c:v>
                </c:pt>
                <c:pt idx="8">
                  <c:v>45364</c:v>
                </c:pt>
                <c:pt idx="9">
                  <c:v>45363</c:v>
                </c:pt>
                <c:pt idx="10">
                  <c:v>45362</c:v>
                </c:pt>
                <c:pt idx="11">
                  <c:v>45359</c:v>
                </c:pt>
                <c:pt idx="12">
                  <c:v>45358</c:v>
                </c:pt>
                <c:pt idx="13">
                  <c:v>45357</c:v>
                </c:pt>
                <c:pt idx="14">
                  <c:v>45356</c:v>
                </c:pt>
                <c:pt idx="15">
                  <c:v>45355</c:v>
                </c:pt>
                <c:pt idx="16">
                  <c:v>45352</c:v>
                </c:pt>
                <c:pt idx="17">
                  <c:v>45351</c:v>
                </c:pt>
                <c:pt idx="18">
                  <c:v>45350</c:v>
                </c:pt>
                <c:pt idx="19">
                  <c:v>45349</c:v>
                </c:pt>
                <c:pt idx="20">
                  <c:v>45348</c:v>
                </c:pt>
                <c:pt idx="21">
                  <c:v>45345</c:v>
                </c:pt>
                <c:pt idx="22">
                  <c:v>45344</c:v>
                </c:pt>
                <c:pt idx="23">
                  <c:v>45343</c:v>
                </c:pt>
                <c:pt idx="24">
                  <c:v>45342</c:v>
                </c:pt>
                <c:pt idx="25">
                  <c:v>45341</c:v>
                </c:pt>
                <c:pt idx="26">
                  <c:v>45338</c:v>
                </c:pt>
                <c:pt idx="27">
                  <c:v>45337</c:v>
                </c:pt>
                <c:pt idx="28">
                  <c:v>45329</c:v>
                </c:pt>
                <c:pt idx="29">
                  <c:v>45328</c:v>
                </c:pt>
              </c:numCache>
            </c:numRef>
          </c:cat>
          <c:val>
            <c:numRef>
              <c:f>'GDNN 30d'!$T$3:$T$32</c:f>
              <c:numCache>
                <c:formatCode>#,##0.00</c:formatCode>
                <c:ptCount val="30"/>
                <c:pt idx="0">
                  <c:v>1558.11</c:v>
                </c:pt>
                <c:pt idx="1">
                  <c:v>5930.78</c:v>
                </c:pt>
                <c:pt idx="2">
                  <c:v>2028.22</c:v>
                </c:pt>
                <c:pt idx="3">
                  <c:v>1618.5</c:v>
                </c:pt>
                <c:pt idx="4">
                  <c:v>2189.58</c:v>
                </c:pt>
                <c:pt idx="5">
                  <c:v>3206.6486799999998</c:v>
                </c:pt>
                <c:pt idx="6">
                  <c:v>2604.46</c:v>
                </c:pt>
                <c:pt idx="7">
                  <c:v>2324.1188240000001</c:v>
                </c:pt>
                <c:pt idx="8">
                  <c:v>2027.2149999999999</c:v>
                </c:pt>
                <c:pt idx="9">
                  <c:v>2253.319</c:v>
                </c:pt>
                <c:pt idx="10">
                  <c:v>2103.9520000000002</c:v>
                </c:pt>
                <c:pt idx="11">
                  <c:v>1790.596818</c:v>
                </c:pt>
                <c:pt idx="12">
                  <c:v>2438.7809999999999</c:v>
                </c:pt>
                <c:pt idx="13">
                  <c:v>2084.6799999999998</c:v>
                </c:pt>
                <c:pt idx="14">
                  <c:v>2286.8341999999998</c:v>
                </c:pt>
                <c:pt idx="15">
                  <c:v>2563.7399999999998</c:v>
                </c:pt>
                <c:pt idx="16">
                  <c:v>2506.23</c:v>
                </c:pt>
                <c:pt idx="17">
                  <c:v>2539.27</c:v>
                </c:pt>
                <c:pt idx="18">
                  <c:v>2229.11</c:v>
                </c:pt>
                <c:pt idx="19">
                  <c:v>2689.6</c:v>
                </c:pt>
                <c:pt idx="20">
                  <c:v>1784.74</c:v>
                </c:pt>
                <c:pt idx="21">
                  <c:v>1850.08</c:v>
                </c:pt>
                <c:pt idx="22">
                  <c:v>1108.6199999999999</c:v>
                </c:pt>
                <c:pt idx="23">
                  <c:v>2010.96</c:v>
                </c:pt>
                <c:pt idx="24">
                  <c:v>2643.45</c:v>
                </c:pt>
                <c:pt idx="25">
                  <c:v>1869.86</c:v>
                </c:pt>
                <c:pt idx="26">
                  <c:v>1181.08</c:v>
                </c:pt>
                <c:pt idx="27">
                  <c:v>1647.05</c:v>
                </c:pt>
                <c:pt idx="28">
                  <c:v>1155.439421</c:v>
                </c:pt>
                <c:pt idx="29">
                  <c:v>1469.928641</c:v>
                </c:pt>
              </c:numCache>
            </c:numRef>
          </c:val>
          <c:extLst>
            <c:ext xmlns:c16="http://schemas.microsoft.com/office/drawing/2014/chart" uri="{C3380CC4-5D6E-409C-BE32-E72D297353CC}">
              <c16:uniqueId val="{00000000-45BF-48B3-BD12-B8DF78B7E31A}"/>
            </c:ext>
          </c:extLst>
        </c:ser>
        <c:ser>
          <c:idx val="2"/>
          <c:order val="2"/>
          <c:tx>
            <c:strRef>
              <c:f>'GDNN 30d'!$V$2</c:f>
              <c:strCache>
                <c:ptCount val="1"/>
                <c:pt idx="0">
                  <c:v>卖出额 (十亿盾)</c:v>
                </c:pt>
              </c:strCache>
            </c:strRef>
          </c:tx>
          <c:spPr>
            <a:solidFill>
              <a:srgbClr val="99CCFF"/>
            </a:solidFill>
            <a:ln>
              <a:noFill/>
            </a:ln>
            <a:effectLst/>
          </c:spPr>
          <c:invertIfNegative val="0"/>
          <c:cat>
            <c:numRef>
              <c:f>'GDNN 30d'!$S$3:$S$32</c:f>
              <c:numCache>
                <c:formatCode>m/d/yyyy</c:formatCode>
                <c:ptCount val="30"/>
                <c:pt idx="0">
                  <c:v>45376</c:v>
                </c:pt>
                <c:pt idx="1">
                  <c:v>45373</c:v>
                </c:pt>
                <c:pt idx="2">
                  <c:v>45372</c:v>
                </c:pt>
                <c:pt idx="3">
                  <c:v>45371</c:v>
                </c:pt>
                <c:pt idx="4">
                  <c:v>45370</c:v>
                </c:pt>
                <c:pt idx="5">
                  <c:v>45369</c:v>
                </c:pt>
                <c:pt idx="6">
                  <c:v>45366</c:v>
                </c:pt>
                <c:pt idx="7">
                  <c:v>45365</c:v>
                </c:pt>
                <c:pt idx="8">
                  <c:v>45364</c:v>
                </c:pt>
                <c:pt idx="9">
                  <c:v>45363</c:v>
                </c:pt>
                <c:pt idx="10">
                  <c:v>45362</c:v>
                </c:pt>
                <c:pt idx="11">
                  <c:v>45359</c:v>
                </c:pt>
                <c:pt idx="12">
                  <c:v>45358</c:v>
                </c:pt>
                <c:pt idx="13">
                  <c:v>45357</c:v>
                </c:pt>
                <c:pt idx="14">
                  <c:v>45356</c:v>
                </c:pt>
                <c:pt idx="15">
                  <c:v>45355</c:v>
                </c:pt>
                <c:pt idx="16">
                  <c:v>45352</c:v>
                </c:pt>
                <c:pt idx="17">
                  <c:v>45351</c:v>
                </c:pt>
                <c:pt idx="18">
                  <c:v>45350</c:v>
                </c:pt>
                <c:pt idx="19">
                  <c:v>45349</c:v>
                </c:pt>
                <c:pt idx="20">
                  <c:v>45348</c:v>
                </c:pt>
                <c:pt idx="21">
                  <c:v>45345</c:v>
                </c:pt>
                <c:pt idx="22">
                  <c:v>45344</c:v>
                </c:pt>
                <c:pt idx="23">
                  <c:v>45343</c:v>
                </c:pt>
                <c:pt idx="24">
                  <c:v>45342</c:v>
                </c:pt>
                <c:pt idx="25">
                  <c:v>45341</c:v>
                </c:pt>
                <c:pt idx="26">
                  <c:v>45338</c:v>
                </c:pt>
                <c:pt idx="27">
                  <c:v>45337</c:v>
                </c:pt>
                <c:pt idx="28">
                  <c:v>45329</c:v>
                </c:pt>
                <c:pt idx="29">
                  <c:v>45328</c:v>
                </c:pt>
              </c:numCache>
            </c:numRef>
          </c:cat>
          <c:val>
            <c:numRef>
              <c:f>'GDNN 30d'!$V$3:$V$32</c:f>
              <c:numCache>
                <c:formatCode>#,##0.00</c:formatCode>
                <c:ptCount val="30"/>
                <c:pt idx="0">
                  <c:v>-2098.69</c:v>
                </c:pt>
                <c:pt idx="1">
                  <c:v>-6391.96</c:v>
                </c:pt>
                <c:pt idx="2">
                  <c:v>-2388.71</c:v>
                </c:pt>
                <c:pt idx="3">
                  <c:v>-2181.4699999999998</c:v>
                </c:pt>
                <c:pt idx="4">
                  <c:v>-3059.39</c:v>
                </c:pt>
                <c:pt idx="5">
                  <c:v>-4160.8914199999999</c:v>
                </c:pt>
                <c:pt idx="6">
                  <c:v>-3903.54</c:v>
                </c:pt>
                <c:pt idx="7">
                  <c:v>-3234.558532</c:v>
                </c:pt>
                <c:pt idx="8">
                  <c:v>-2490.8029999999999</c:v>
                </c:pt>
                <c:pt idx="9">
                  <c:v>-2425.4380000000001</c:v>
                </c:pt>
                <c:pt idx="10">
                  <c:v>-1859.3820000000001</c:v>
                </c:pt>
                <c:pt idx="11">
                  <c:v>-2455.367702</c:v>
                </c:pt>
                <c:pt idx="12">
                  <c:v>-2589.0250000000001</c:v>
                </c:pt>
                <c:pt idx="13">
                  <c:v>-2247.54</c:v>
                </c:pt>
                <c:pt idx="14">
                  <c:v>-2386.465917</c:v>
                </c:pt>
                <c:pt idx="15">
                  <c:v>-2461.37</c:v>
                </c:pt>
                <c:pt idx="16">
                  <c:v>-2306.37</c:v>
                </c:pt>
                <c:pt idx="17">
                  <c:v>-2992.83</c:v>
                </c:pt>
                <c:pt idx="18">
                  <c:v>-2008.72</c:v>
                </c:pt>
                <c:pt idx="19">
                  <c:v>-2646.99</c:v>
                </c:pt>
                <c:pt idx="20">
                  <c:v>-1750.25</c:v>
                </c:pt>
                <c:pt idx="21">
                  <c:v>-2623.21</c:v>
                </c:pt>
                <c:pt idx="22">
                  <c:v>-2047.76</c:v>
                </c:pt>
                <c:pt idx="23">
                  <c:v>-2018.25</c:v>
                </c:pt>
                <c:pt idx="24">
                  <c:v>-2520.62</c:v>
                </c:pt>
                <c:pt idx="25">
                  <c:v>-1732.11</c:v>
                </c:pt>
                <c:pt idx="26">
                  <c:v>-1581.63</c:v>
                </c:pt>
                <c:pt idx="27">
                  <c:v>-1974.62</c:v>
                </c:pt>
                <c:pt idx="28">
                  <c:v>-1165.8422430000001</c:v>
                </c:pt>
                <c:pt idx="29">
                  <c:v>-1879.763175</c:v>
                </c:pt>
              </c:numCache>
            </c:numRef>
          </c:val>
          <c:extLst>
            <c:ext xmlns:c16="http://schemas.microsoft.com/office/drawing/2014/chart" uri="{C3380CC4-5D6E-409C-BE32-E72D297353CC}">
              <c16:uniqueId val="{00000001-45BF-48B3-BD12-B8DF78B7E31A}"/>
            </c:ext>
          </c:extLst>
        </c:ser>
        <c:dLbls>
          <c:showLegendKey val="0"/>
          <c:showVal val="0"/>
          <c:showCatName val="0"/>
          <c:showSerName val="0"/>
          <c:showPercent val="0"/>
          <c:showBubbleSize val="0"/>
        </c:dLbls>
        <c:gapWidth val="150"/>
        <c:overlap val="100"/>
        <c:axId val="297485968"/>
        <c:axId val="297484328"/>
        <c:extLst>
          <c:ext xmlns:c15="http://schemas.microsoft.com/office/drawing/2012/chart" uri="{02D57815-91ED-43cb-92C2-25804820EDAC}">
            <c15:filteredBarSeries>
              <c15:ser>
                <c:idx val="1"/>
                <c:order val="1"/>
                <c:tx>
                  <c:strRef>
                    <c:extLst>
                      <c:ext uri="{02D57815-91ED-43cb-92C2-25804820EDAC}">
                        <c15:formulaRef>
                          <c15:sqref>'GDNN 30d'!$U$2</c15:sqref>
                        </c15:formulaRef>
                      </c:ext>
                    </c:extLst>
                    <c:strCache>
                      <c:ptCount val="1"/>
                      <c:pt idx="0">
                        <c:v>卖出额 (十亿盾)</c:v>
                      </c:pt>
                    </c:strCache>
                  </c:strRef>
                </c:tx>
                <c:spPr>
                  <a:solidFill>
                    <a:schemeClr val="accent2"/>
                  </a:solidFill>
                  <a:ln>
                    <a:noFill/>
                  </a:ln>
                  <a:effectLst/>
                </c:spPr>
                <c:invertIfNegative val="0"/>
                <c:cat>
                  <c:numRef>
                    <c:extLst>
                      <c:ext uri="{02D57815-91ED-43cb-92C2-25804820EDAC}">
                        <c15:formulaRef>
                          <c15:sqref>'GDNN 30d'!$S$3:$S$32</c15:sqref>
                        </c15:formulaRef>
                      </c:ext>
                    </c:extLst>
                    <c:numCache>
                      <c:formatCode>m/d/yyyy</c:formatCode>
                      <c:ptCount val="30"/>
                      <c:pt idx="0">
                        <c:v>45376</c:v>
                      </c:pt>
                      <c:pt idx="1">
                        <c:v>45373</c:v>
                      </c:pt>
                      <c:pt idx="2">
                        <c:v>45372</c:v>
                      </c:pt>
                      <c:pt idx="3">
                        <c:v>45371</c:v>
                      </c:pt>
                      <c:pt idx="4">
                        <c:v>45370</c:v>
                      </c:pt>
                      <c:pt idx="5">
                        <c:v>45369</c:v>
                      </c:pt>
                      <c:pt idx="6">
                        <c:v>45366</c:v>
                      </c:pt>
                      <c:pt idx="7">
                        <c:v>45365</c:v>
                      </c:pt>
                      <c:pt idx="8">
                        <c:v>45364</c:v>
                      </c:pt>
                      <c:pt idx="9">
                        <c:v>45363</c:v>
                      </c:pt>
                      <c:pt idx="10">
                        <c:v>45362</c:v>
                      </c:pt>
                      <c:pt idx="11">
                        <c:v>45359</c:v>
                      </c:pt>
                      <c:pt idx="12">
                        <c:v>45358</c:v>
                      </c:pt>
                      <c:pt idx="13">
                        <c:v>45357</c:v>
                      </c:pt>
                      <c:pt idx="14">
                        <c:v>45356</c:v>
                      </c:pt>
                      <c:pt idx="15">
                        <c:v>45355</c:v>
                      </c:pt>
                      <c:pt idx="16">
                        <c:v>45352</c:v>
                      </c:pt>
                      <c:pt idx="17">
                        <c:v>45351</c:v>
                      </c:pt>
                      <c:pt idx="18">
                        <c:v>45350</c:v>
                      </c:pt>
                      <c:pt idx="19">
                        <c:v>45349</c:v>
                      </c:pt>
                      <c:pt idx="20">
                        <c:v>45348</c:v>
                      </c:pt>
                      <c:pt idx="21">
                        <c:v>45345</c:v>
                      </c:pt>
                      <c:pt idx="22">
                        <c:v>45344</c:v>
                      </c:pt>
                      <c:pt idx="23">
                        <c:v>45343</c:v>
                      </c:pt>
                      <c:pt idx="24">
                        <c:v>45342</c:v>
                      </c:pt>
                      <c:pt idx="25">
                        <c:v>45341</c:v>
                      </c:pt>
                      <c:pt idx="26">
                        <c:v>45338</c:v>
                      </c:pt>
                      <c:pt idx="27">
                        <c:v>45337</c:v>
                      </c:pt>
                      <c:pt idx="28">
                        <c:v>45329</c:v>
                      </c:pt>
                      <c:pt idx="29">
                        <c:v>45328</c:v>
                      </c:pt>
                    </c:numCache>
                  </c:numRef>
                </c:cat>
                <c:val>
                  <c:numRef>
                    <c:extLst>
                      <c:ext uri="{02D57815-91ED-43cb-92C2-25804820EDAC}">
                        <c15:formulaRef>
                          <c15:sqref>'GDNN 30d'!$U$3:$U$32</c15:sqref>
                        </c15:formulaRef>
                      </c:ext>
                    </c:extLst>
                    <c:numCache>
                      <c:formatCode>#,##0.00</c:formatCode>
                      <c:ptCount val="30"/>
                      <c:pt idx="0">
                        <c:v>2098.69</c:v>
                      </c:pt>
                      <c:pt idx="1">
                        <c:v>6391.96</c:v>
                      </c:pt>
                      <c:pt idx="2">
                        <c:v>2388.71</c:v>
                      </c:pt>
                      <c:pt idx="3">
                        <c:v>2181.4699999999998</c:v>
                      </c:pt>
                      <c:pt idx="4">
                        <c:v>3059.39</c:v>
                      </c:pt>
                      <c:pt idx="5">
                        <c:v>4160.8914199999999</c:v>
                      </c:pt>
                      <c:pt idx="6">
                        <c:v>3903.54</c:v>
                      </c:pt>
                      <c:pt idx="7">
                        <c:v>3234.558532</c:v>
                      </c:pt>
                      <c:pt idx="8">
                        <c:v>2490.8029999999999</c:v>
                      </c:pt>
                      <c:pt idx="9">
                        <c:v>2425.4380000000001</c:v>
                      </c:pt>
                      <c:pt idx="10">
                        <c:v>1859.3820000000001</c:v>
                      </c:pt>
                      <c:pt idx="11">
                        <c:v>2455.367702</c:v>
                      </c:pt>
                      <c:pt idx="12">
                        <c:v>2589.0250000000001</c:v>
                      </c:pt>
                      <c:pt idx="13">
                        <c:v>2247.54</c:v>
                      </c:pt>
                      <c:pt idx="14">
                        <c:v>2386.465917</c:v>
                      </c:pt>
                      <c:pt idx="15">
                        <c:v>2461.37</c:v>
                      </c:pt>
                      <c:pt idx="16">
                        <c:v>2306.37</c:v>
                      </c:pt>
                      <c:pt idx="17">
                        <c:v>2992.83</c:v>
                      </c:pt>
                      <c:pt idx="18">
                        <c:v>2008.72</c:v>
                      </c:pt>
                      <c:pt idx="19">
                        <c:v>2646.99</c:v>
                      </c:pt>
                      <c:pt idx="20">
                        <c:v>1750.25</c:v>
                      </c:pt>
                      <c:pt idx="21">
                        <c:v>2623.21</c:v>
                      </c:pt>
                      <c:pt idx="22">
                        <c:v>2047.76</c:v>
                      </c:pt>
                      <c:pt idx="23">
                        <c:v>2018.25</c:v>
                      </c:pt>
                      <c:pt idx="24">
                        <c:v>2520.62</c:v>
                      </c:pt>
                      <c:pt idx="25">
                        <c:v>1732.11</c:v>
                      </c:pt>
                      <c:pt idx="26">
                        <c:v>1581.63</c:v>
                      </c:pt>
                      <c:pt idx="27">
                        <c:v>1974.62</c:v>
                      </c:pt>
                      <c:pt idx="28">
                        <c:v>1165.8422430000001</c:v>
                      </c:pt>
                      <c:pt idx="29">
                        <c:v>1879.763175</c:v>
                      </c:pt>
                    </c:numCache>
                  </c:numRef>
                </c:val>
                <c:extLst>
                  <c:ext xmlns:c16="http://schemas.microsoft.com/office/drawing/2014/chart" uri="{C3380CC4-5D6E-409C-BE32-E72D297353CC}">
                    <c16:uniqueId val="{00000003-45BF-48B3-BD12-B8DF78B7E31A}"/>
                  </c:ext>
                </c:extLst>
              </c15:ser>
            </c15:filteredBarSeries>
          </c:ext>
        </c:extLst>
      </c:barChart>
      <c:lineChart>
        <c:grouping val="standard"/>
        <c:varyColors val="0"/>
        <c:ser>
          <c:idx val="3"/>
          <c:order val="3"/>
          <c:tx>
            <c:strRef>
              <c:f>'GDNN 30d'!$W$2</c:f>
              <c:strCache>
                <c:ptCount val="1"/>
                <c:pt idx="0">
                  <c:v>交易净额 (十亿盾)</c:v>
                </c:pt>
              </c:strCache>
            </c:strRef>
          </c:tx>
          <c:spPr>
            <a:ln w="28575" cap="rnd">
              <a:solidFill>
                <a:srgbClr val="993366"/>
              </a:solidFill>
              <a:round/>
            </a:ln>
            <a:effectLst/>
          </c:spPr>
          <c:marker>
            <c:symbol val="circle"/>
            <c:size val="5"/>
            <c:spPr>
              <a:solidFill>
                <a:srgbClr val="993366"/>
              </a:solidFill>
              <a:ln w="9525">
                <a:solidFill>
                  <a:srgbClr val="993366"/>
                </a:solidFill>
              </a:ln>
              <a:effectLst/>
            </c:spPr>
          </c:marker>
          <c:cat>
            <c:numRef>
              <c:f>'GDNN 30d'!$S$3:$S$32</c:f>
              <c:numCache>
                <c:formatCode>m/d/yyyy</c:formatCode>
                <c:ptCount val="30"/>
                <c:pt idx="0">
                  <c:v>45376</c:v>
                </c:pt>
                <c:pt idx="1">
                  <c:v>45373</c:v>
                </c:pt>
                <c:pt idx="2">
                  <c:v>45372</c:v>
                </c:pt>
                <c:pt idx="3">
                  <c:v>45371</c:v>
                </c:pt>
                <c:pt idx="4">
                  <c:v>45370</c:v>
                </c:pt>
                <c:pt idx="5">
                  <c:v>45369</c:v>
                </c:pt>
                <c:pt idx="6">
                  <c:v>45366</c:v>
                </c:pt>
                <c:pt idx="7">
                  <c:v>45365</c:v>
                </c:pt>
                <c:pt idx="8">
                  <c:v>45364</c:v>
                </c:pt>
                <c:pt idx="9">
                  <c:v>45363</c:v>
                </c:pt>
                <c:pt idx="10">
                  <c:v>45362</c:v>
                </c:pt>
                <c:pt idx="11">
                  <c:v>45359</c:v>
                </c:pt>
                <c:pt idx="12">
                  <c:v>45358</c:v>
                </c:pt>
                <c:pt idx="13">
                  <c:v>45357</c:v>
                </c:pt>
                <c:pt idx="14">
                  <c:v>45356</c:v>
                </c:pt>
                <c:pt idx="15">
                  <c:v>45355</c:v>
                </c:pt>
                <c:pt idx="16">
                  <c:v>45352</c:v>
                </c:pt>
                <c:pt idx="17">
                  <c:v>45351</c:v>
                </c:pt>
                <c:pt idx="18">
                  <c:v>45350</c:v>
                </c:pt>
                <c:pt idx="19">
                  <c:v>45349</c:v>
                </c:pt>
                <c:pt idx="20">
                  <c:v>45348</c:v>
                </c:pt>
                <c:pt idx="21">
                  <c:v>45345</c:v>
                </c:pt>
                <c:pt idx="22">
                  <c:v>45344</c:v>
                </c:pt>
                <c:pt idx="23">
                  <c:v>45343</c:v>
                </c:pt>
                <c:pt idx="24">
                  <c:v>45342</c:v>
                </c:pt>
                <c:pt idx="25">
                  <c:v>45341</c:v>
                </c:pt>
                <c:pt idx="26">
                  <c:v>45338</c:v>
                </c:pt>
                <c:pt idx="27">
                  <c:v>45337</c:v>
                </c:pt>
                <c:pt idx="28">
                  <c:v>45329</c:v>
                </c:pt>
                <c:pt idx="29">
                  <c:v>45328</c:v>
                </c:pt>
              </c:numCache>
            </c:numRef>
          </c:cat>
          <c:val>
            <c:numRef>
              <c:f>'GDNN 30d'!$W$3:$W$32</c:f>
              <c:numCache>
                <c:formatCode>#,##0.00</c:formatCode>
                <c:ptCount val="30"/>
                <c:pt idx="0">
                  <c:v>-540.58000000000015</c:v>
                </c:pt>
                <c:pt idx="1">
                  <c:v>-461.18000000000029</c:v>
                </c:pt>
                <c:pt idx="2">
                  <c:v>-360.49</c:v>
                </c:pt>
                <c:pt idx="3">
                  <c:v>-562.9699999999998</c:v>
                </c:pt>
                <c:pt idx="4">
                  <c:v>-869.81</c:v>
                </c:pt>
                <c:pt idx="5">
                  <c:v>-954.24274000000014</c:v>
                </c:pt>
                <c:pt idx="6">
                  <c:v>-1299.08</c:v>
                </c:pt>
                <c:pt idx="7">
                  <c:v>-910.43970799999988</c:v>
                </c:pt>
                <c:pt idx="8">
                  <c:v>-463.58799999999997</c:v>
                </c:pt>
                <c:pt idx="9">
                  <c:v>-171.846</c:v>
                </c:pt>
                <c:pt idx="10">
                  <c:v>244.57000000000016</c:v>
                </c:pt>
                <c:pt idx="11">
                  <c:v>-664.77088400000002</c:v>
                </c:pt>
                <c:pt idx="12">
                  <c:v>-150.24400000000014</c:v>
                </c:pt>
                <c:pt idx="13">
                  <c:v>-162.86000000000013</c:v>
                </c:pt>
                <c:pt idx="14">
                  <c:v>-99.631717000000208</c:v>
                </c:pt>
                <c:pt idx="15">
                  <c:v>102.36999999999989</c:v>
                </c:pt>
                <c:pt idx="16">
                  <c:v>199.86000000000013</c:v>
                </c:pt>
                <c:pt idx="17">
                  <c:v>-453.55999999999995</c:v>
                </c:pt>
                <c:pt idx="18">
                  <c:v>220.3900000000001</c:v>
                </c:pt>
                <c:pt idx="19">
                  <c:v>42.610000000000127</c:v>
                </c:pt>
                <c:pt idx="20">
                  <c:v>34.490000000000009</c:v>
                </c:pt>
                <c:pt idx="21">
                  <c:v>-773.13000000000011</c:v>
                </c:pt>
                <c:pt idx="22">
                  <c:v>-939.1400000000001</c:v>
                </c:pt>
                <c:pt idx="23">
                  <c:v>-7.2899999999999636</c:v>
                </c:pt>
                <c:pt idx="24">
                  <c:v>122.82999999999993</c:v>
                </c:pt>
                <c:pt idx="25">
                  <c:v>137.75</c:v>
                </c:pt>
                <c:pt idx="26">
                  <c:v>-400.55000000000018</c:v>
                </c:pt>
                <c:pt idx="27">
                  <c:v>-327.56999999999994</c:v>
                </c:pt>
                <c:pt idx="28">
                  <c:v>-10.402822000000015</c:v>
                </c:pt>
                <c:pt idx="29">
                  <c:v>-409.83453400000008</c:v>
                </c:pt>
              </c:numCache>
            </c:numRef>
          </c:val>
          <c:smooth val="0"/>
          <c:extLst>
            <c:ext xmlns:c16="http://schemas.microsoft.com/office/drawing/2014/chart" uri="{C3380CC4-5D6E-409C-BE32-E72D297353CC}">
              <c16:uniqueId val="{00000002-45BF-48B3-BD12-B8DF78B7E31A}"/>
            </c:ext>
          </c:extLst>
        </c:ser>
        <c:dLbls>
          <c:showLegendKey val="0"/>
          <c:showVal val="0"/>
          <c:showCatName val="0"/>
          <c:showSerName val="0"/>
          <c:showPercent val="0"/>
          <c:showBubbleSize val="0"/>
        </c:dLbls>
        <c:marker val="1"/>
        <c:smooth val="0"/>
        <c:axId val="297485968"/>
        <c:axId val="297484328"/>
      </c:lineChart>
      <c:catAx>
        <c:axId val="297485968"/>
        <c:scaling>
          <c:orientation val="maxMin"/>
        </c:scaling>
        <c:delete val="0"/>
        <c:axPos val="b"/>
        <c:numFmt formatCode="m/d/yy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484328"/>
        <c:crosses val="autoZero"/>
        <c:auto val="0"/>
        <c:lblAlgn val="ctr"/>
        <c:lblOffset val="100"/>
        <c:noMultiLvlLbl val="1"/>
      </c:catAx>
      <c:valAx>
        <c:axId val="297484328"/>
        <c:scaling>
          <c:orientation val="minMax"/>
        </c:scaling>
        <c:delete val="0"/>
        <c:axPos val="r"/>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48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42F9F-90E0-4D4A-91CB-263DDD56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Pages>
  <Words>675</Words>
  <Characters>3852</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Vo</dc:creator>
  <cp:keywords/>
  <dc:description/>
  <cp:lastModifiedBy>Phạm Thị Mỹ Phượng</cp:lastModifiedBy>
  <cp:revision>413</cp:revision>
  <cp:lastPrinted>2024-01-22T03:52:00Z</cp:lastPrinted>
  <dcterms:created xsi:type="dcterms:W3CDTF">2024-01-03T09:58:00Z</dcterms:created>
  <dcterms:modified xsi:type="dcterms:W3CDTF">2024-03-26T02:26:00Z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14d837dcde6bd28b04ff3a233b64890ae97aee0b4f530766b987ca8bdce119a7</vt:lpwstr>
  </property>
</Properties>
</file>