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455" w:type="dxa"/>
        <w:tblBorders>
          <w:top w:val="none" w:sz="0" w:space="0" w:color="auto"/>
          <w:left w:val="none" w:sz="0" w:space="0" w:color="auto"/>
          <w:bottom w:val="none" w:sz="0" w:space="0" w:color="auto"/>
          <w:right w:val="none" w:sz="0" w:space="0" w:color="auto"/>
          <w:insideH w:val="none" w:sz="0" w:space="0" w:color="auto"/>
          <w:insideV w:val="single" w:sz="4" w:space="0" w:color="002060"/>
        </w:tblBorders>
        <w:tblLook w:val="04A0" w:firstRow="1" w:lastRow="0" w:firstColumn="1" w:lastColumn="0" w:noHBand="0" w:noVBand="1"/>
      </w:tblPr>
      <w:tblGrid>
        <w:gridCol w:w="5941"/>
        <w:gridCol w:w="4409"/>
      </w:tblGrid>
      <w:tr w:rsidR="00C76374" w:rsidRPr="0021423D" w14:paraId="227FDC56" w14:textId="77777777" w:rsidTr="00C76374">
        <w:trPr>
          <w:trHeight w:val="13175"/>
        </w:trPr>
        <w:tc>
          <w:tcPr>
            <w:tcW w:w="5941" w:type="dxa"/>
          </w:tcPr>
          <w:p w14:paraId="1B31FFB5" w14:textId="77777777" w:rsidR="00151883" w:rsidRDefault="0058194A" w:rsidP="00151883">
            <w:pPr>
              <w:spacing w:before="120" w:line="340" w:lineRule="exact"/>
              <w:rPr>
                <w:rFonts w:asciiTheme="majorHAnsi" w:hAnsiTheme="majorHAnsi"/>
                <w:b/>
                <w:color w:val="00467E"/>
                <w:sz w:val="24"/>
                <w:szCs w:val="24"/>
                <w:lang w:val="en-US"/>
              </w:rPr>
            </w:pPr>
            <w:r>
              <w:rPr>
                <w:rFonts w:asciiTheme="majorHAnsi" w:hAnsiTheme="majorHAnsi"/>
                <w:b/>
                <w:color w:val="00467E"/>
                <w:sz w:val="24"/>
                <w:szCs w:val="24"/>
                <w:lang w:val="en-US"/>
              </w:rPr>
              <w:t xml:space="preserve">DIỄN BIẾN THỊ TRƯỜNG PHIÊN HÔM </w:t>
            </w:r>
            <w:r w:rsidR="00CE689B">
              <w:rPr>
                <w:rFonts w:asciiTheme="majorHAnsi" w:hAnsiTheme="majorHAnsi"/>
                <w:b/>
                <w:color w:val="00467E"/>
                <w:sz w:val="24"/>
                <w:szCs w:val="24"/>
                <w:lang w:val="en-US"/>
              </w:rPr>
              <w:t>TRƯỚC</w:t>
            </w:r>
          </w:p>
          <w:p w14:paraId="1079CB22" w14:textId="4C11741B" w:rsidR="00A04CAB" w:rsidRDefault="00A04CAB" w:rsidP="00A04CAB">
            <w:pPr>
              <w:spacing w:before="120"/>
              <w:jc w:val="both"/>
              <w:rPr>
                <w:rFonts w:asciiTheme="majorHAnsi" w:hAnsiTheme="majorHAnsi"/>
                <w:bCs/>
                <w:color w:val="00467E"/>
                <w:sz w:val="24"/>
                <w:szCs w:val="24"/>
              </w:rPr>
            </w:pPr>
            <w:r w:rsidRPr="00A04CAB">
              <w:rPr>
                <w:rFonts w:asciiTheme="majorHAnsi" w:hAnsiTheme="majorHAnsi"/>
                <w:bCs/>
                <w:color w:val="00467E"/>
                <w:sz w:val="24"/>
                <w:szCs w:val="24"/>
              </w:rPr>
              <w:t>Các chỉ số chính tăng giảm trái chiều trong ngày 28/02/2024. Kết phiên, VN-Index tăng mạnh 1.38%, lên mức 1,254.55 điểm; HNX-Index giảm 0.09%, về mức 235.16 điểm. Khối lượng khớp lệnh trên HOSE đạt hơn 899 triệu đơn vị, giảm 1.88% so với phiên giao dịch trước. Khối lượng khớp lệnh trên HNX giảm 1.29% so với phiên trước, đạt hơn 91 triệu đơn vị.</w:t>
            </w:r>
          </w:p>
          <w:p w14:paraId="6B205BA3" w14:textId="77777777" w:rsidR="00A04CAB" w:rsidRDefault="00A04CAB" w:rsidP="00BF3703">
            <w:pPr>
              <w:spacing w:before="120"/>
              <w:jc w:val="both"/>
              <w:rPr>
                <w:rFonts w:asciiTheme="majorHAnsi" w:hAnsiTheme="majorHAnsi"/>
                <w:bCs/>
                <w:color w:val="00467E"/>
                <w:sz w:val="24"/>
                <w:szCs w:val="24"/>
              </w:rPr>
            </w:pPr>
            <w:r w:rsidRPr="00A04CAB">
              <w:rPr>
                <w:rFonts w:asciiTheme="majorHAnsi" w:hAnsiTheme="majorHAnsi"/>
                <w:bCs/>
                <w:color w:val="00467E"/>
                <w:sz w:val="24"/>
                <w:szCs w:val="24"/>
              </w:rPr>
              <w:t>Về mức độ ảnh hưởng, VCB, BID và VPB là những mã có ảnh hưởng tích cực nhất đến VN-Index với gần 11.5 điểm tăng. Ở chiều ngược lại, CTG, VGC và DGC là những mã có tác động tiêu cực nhất đến chỉ số.</w:t>
            </w:r>
          </w:p>
          <w:p w14:paraId="28A20D5B" w14:textId="320FEF83" w:rsidR="00A04CAB" w:rsidRDefault="00A04CAB" w:rsidP="009F2721">
            <w:pPr>
              <w:spacing w:before="120"/>
              <w:jc w:val="both"/>
              <w:rPr>
                <w:rFonts w:asciiTheme="majorHAnsi" w:hAnsiTheme="majorHAnsi"/>
                <w:bCs/>
                <w:color w:val="00467E"/>
                <w:sz w:val="24"/>
                <w:szCs w:val="24"/>
              </w:rPr>
            </w:pPr>
            <w:r>
              <w:rPr>
                <w:rFonts w:asciiTheme="majorHAnsi" w:hAnsiTheme="majorHAnsi"/>
                <w:bCs/>
                <w:color w:val="00467E"/>
                <w:sz w:val="24"/>
                <w:szCs w:val="24"/>
              </w:rPr>
              <w:t>C</w:t>
            </w:r>
            <w:r w:rsidRPr="00A04CAB">
              <w:rPr>
                <w:rFonts w:asciiTheme="majorHAnsi" w:hAnsiTheme="majorHAnsi"/>
                <w:bCs/>
                <w:color w:val="00467E"/>
                <w:sz w:val="24"/>
                <w:szCs w:val="24"/>
              </w:rPr>
              <w:t xml:space="preserve">ác nhóm ngành hầu hết đóng góp tích cực đến đà tăng của </w:t>
            </w:r>
            <w:r>
              <w:rPr>
                <w:rFonts w:asciiTheme="majorHAnsi" w:hAnsiTheme="majorHAnsi"/>
                <w:bCs/>
                <w:color w:val="00467E"/>
                <w:sz w:val="24"/>
                <w:szCs w:val="24"/>
              </w:rPr>
              <w:t>2 sàn HOSE và HNX</w:t>
            </w:r>
            <w:r w:rsidRPr="00A04CAB">
              <w:rPr>
                <w:rFonts w:asciiTheme="majorHAnsi" w:hAnsiTheme="majorHAnsi"/>
                <w:bCs/>
                <w:color w:val="00467E"/>
                <w:sz w:val="24"/>
                <w:szCs w:val="24"/>
              </w:rPr>
              <w:t xml:space="preserve">. Trong đó, nhóm ngành dẫn đầu là </w:t>
            </w:r>
            <w:r>
              <w:rPr>
                <w:rFonts w:asciiTheme="majorHAnsi" w:hAnsiTheme="majorHAnsi"/>
                <w:bCs/>
                <w:color w:val="00467E"/>
                <w:sz w:val="24"/>
                <w:szCs w:val="24"/>
              </w:rPr>
              <w:t>dầu khí</w:t>
            </w:r>
            <w:r w:rsidRPr="00A04CAB">
              <w:rPr>
                <w:rFonts w:asciiTheme="majorHAnsi" w:hAnsiTheme="majorHAnsi"/>
                <w:bCs/>
                <w:color w:val="00467E"/>
                <w:sz w:val="24"/>
                <w:szCs w:val="24"/>
              </w:rPr>
              <w:t xml:space="preserve"> với mức tăng 2.</w:t>
            </w:r>
            <w:r>
              <w:rPr>
                <w:rFonts w:asciiTheme="majorHAnsi" w:hAnsiTheme="majorHAnsi"/>
                <w:bCs/>
                <w:color w:val="00467E"/>
                <w:sz w:val="24"/>
                <w:szCs w:val="24"/>
              </w:rPr>
              <w:t>73</w:t>
            </w:r>
            <w:r w:rsidRPr="00A04CAB">
              <w:rPr>
                <w:rFonts w:asciiTheme="majorHAnsi" w:hAnsiTheme="majorHAnsi"/>
                <w:bCs/>
                <w:color w:val="00467E"/>
                <w:sz w:val="24"/>
                <w:szCs w:val="24"/>
              </w:rPr>
              <w:t xml:space="preserve">%. Theo sau là nhóm </w:t>
            </w:r>
            <w:r>
              <w:rPr>
                <w:rFonts w:asciiTheme="majorHAnsi" w:hAnsiTheme="majorHAnsi"/>
                <w:bCs/>
                <w:color w:val="00467E"/>
                <w:sz w:val="24"/>
                <w:szCs w:val="24"/>
              </w:rPr>
              <w:t xml:space="preserve">ngân hàng (+2.64%) và </w:t>
            </w:r>
            <w:r w:rsidRPr="00A04CAB">
              <w:rPr>
                <w:rFonts w:asciiTheme="majorHAnsi" w:hAnsiTheme="majorHAnsi"/>
                <w:bCs/>
                <w:color w:val="00467E"/>
                <w:sz w:val="24"/>
                <w:szCs w:val="24"/>
              </w:rPr>
              <w:t>Hàng &amp; Dịch vụ Công nghiệp</w:t>
            </w:r>
            <w:r>
              <w:rPr>
                <w:rFonts w:asciiTheme="majorHAnsi" w:hAnsiTheme="majorHAnsi"/>
                <w:bCs/>
                <w:color w:val="00467E"/>
                <w:sz w:val="24"/>
                <w:szCs w:val="24"/>
              </w:rPr>
              <w:t>.</w:t>
            </w:r>
          </w:p>
          <w:p w14:paraId="555E3327" w14:textId="68096558" w:rsidR="00A04CAB" w:rsidRDefault="00A04CAB" w:rsidP="00A04CAB">
            <w:pPr>
              <w:spacing w:before="120"/>
              <w:jc w:val="both"/>
              <w:rPr>
                <w:rFonts w:asciiTheme="majorHAnsi" w:hAnsiTheme="majorHAnsi"/>
                <w:bCs/>
                <w:color w:val="00467E"/>
                <w:sz w:val="24"/>
                <w:szCs w:val="24"/>
              </w:rPr>
            </w:pPr>
            <w:r w:rsidRPr="00A04CAB">
              <w:rPr>
                <w:rFonts w:asciiTheme="majorHAnsi" w:hAnsiTheme="majorHAnsi"/>
                <w:bCs/>
                <w:color w:val="00467E"/>
                <w:sz w:val="24"/>
                <w:szCs w:val="24"/>
              </w:rPr>
              <w:t>Về giao dịch khối ngoại, họ đã mua ròng 202 tỷ đồng trên toàn thị trường.</w:t>
            </w:r>
            <w:r>
              <w:rPr>
                <w:rFonts w:asciiTheme="majorHAnsi" w:hAnsiTheme="majorHAnsi"/>
                <w:bCs/>
                <w:color w:val="00467E"/>
                <w:sz w:val="24"/>
                <w:szCs w:val="24"/>
              </w:rPr>
              <w:t xml:space="preserve"> </w:t>
            </w:r>
            <w:r w:rsidRPr="00A04CAB">
              <w:rPr>
                <w:rFonts w:asciiTheme="majorHAnsi" w:hAnsiTheme="majorHAnsi"/>
                <w:bCs/>
                <w:color w:val="00467E"/>
                <w:sz w:val="24"/>
                <w:szCs w:val="24"/>
              </w:rPr>
              <w:t>Trên HOSE, khối ngoại mua ròng với giá trị xấp xỉ 221 tỷ đồng.</w:t>
            </w:r>
            <w:r>
              <w:rPr>
                <w:rFonts w:asciiTheme="majorHAnsi" w:hAnsiTheme="majorHAnsi"/>
                <w:bCs/>
                <w:color w:val="00467E"/>
                <w:sz w:val="24"/>
                <w:szCs w:val="24"/>
              </w:rPr>
              <w:t xml:space="preserve"> </w:t>
            </w:r>
            <w:r w:rsidRPr="00A04CAB">
              <w:rPr>
                <w:rFonts w:asciiTheme="majorHAnsi" w:hAnsiTheme="majorHAnsi"/>
                <w:bCs/>
                <w:color w:val="00467E"/>
                <w:sz w:val="24"/>
                <w:szCs w:val="24"/>
              </w:rPr>
              <w:t>Tại chiều mua, tâm điểm mua ròng là cổ phiếu HPG và SSI với giá trị 130 tỷ đồng và 55 tỷ đồng. Đây là phiên thứ hai liên tiếp cổ phiếu HPG và SSI được mua ròng mạnh nhất trên HOSE.</w:t>
            </w:r>
            <w:r>
              <w:rPr>
                <w:rFonts w:asciiTheme="majorHAnsi" w:hAnsiTheme="majorHAnsi"/>
                <w:bCs/>
                <w:color w:val="00467E"/>
                <w:sz w:val="24"/>
                <w:szCs w:val="24"/>
              </w:rPr>
              <w:t xml:space="preserve"> </w:t>
            </w:r>
            <w:r w:rsidRPr="00A04CAB">
              <w:rPr>
                <w:rFonts w:asciiTheme="majorHAnsi" w:hAnsiTheme="majorHAnsi"/>
                <w:bCs/>
                <w:color w:val="00467E"/>
                <w:sz w:val="24"/>
                <w:szCs w:val="24"/>
              </w:rPr>
              <w:t>Ngược lại,EVF chịu áp lực bán mạnh nhất của khối ngoại với giá trị 69 tỷ đồng</w:t>
            </w:r>
          </w:p>
          <w:p w14:paraId="3FDCE620" w14:textId="637F11FA" w:rsidR="00A87013" w:rsidRDefault="00EC3B9F" w:rsidP="00A04CAB">
            <w:pPr>
              <w:spacing w:before="120"/>
              <w:jc w:val="both"/>
              <w:rPr>
                <w:rFonts w:asciiTheme="majorHAnsi" w:hAnsiTheme="majorHAnsi"/>
                <w:b/>
                <w:color w:val="00467E"/>
                <w:sz w:val="24"/>
                <w:szCs w:val="24"/>
              </w:rPr>
            </w:pPr>
            <w:r w:rsidRPr="0060684E">
              <w:rPr>
                <w:rFonts w:asciiTheme="majorHAnsi" w:hAnsiTheme="majorHAnsi"/>
                <w:b/>
                <w:color w:val="00467E"/>
                <w:sz w:val="24"/>
                <w:szCs w:val="24"/>
              </w:rPr>
              <w:t>Tin tức vĩ mô đáng chú ý</w:t>
            </w:r>
          </w:p>
          <w:p w14:paraId="40F69140" w14:textId="02A038E1" w:rsidR="00AB2B82" w:rsidRPr="00AB2B82" w:rsidRDefault="00AB2B82" w:rsidP="00AB2B82">
            <w:pPr>
              <w:spacing w:before="120" w:after="0" w:line="240" w:lineRule="auto"/>
              <w:jc w:val="both"/>
              <w:rPr>
                <w:rFonts w:asciiTheme="majorHAnsi" w:hAnsiTheme="majorHAnsi" w:cstheme="minorBidi"/>
                <w:bCs/>
                <w:color w:val="00467E"/>
                <w:sz w:val="24"/>
                <w:szCs w:val="24"/>
                <w:lang w:val="vi-VN"/>
              </w:rPr>
            </w:pPr>
            <w:r>
              <w:rPr>
                <w:rFonts w:asciiTheme="majorHAnsi" w:hAnsiTheme="majorHAnsi" w:cstheme="minorBidi"/>
                <w:bCs/>
                <w:color w:val="00467E"/>
                <w:sz w:val="24"/>
                <w:szCs w:val="24"/>
                <w:lang w:val="vi-VN"/>
              </w:rPr>
              <w:t>T</w:t>
            </w:r>
            <w:r w:rsidRPr="00AB2B82">
              <w:rPr>
                <w:rFonts w:asciiTheme="majorHAnsi" w:hAnsiTheme="majorHAnsi" w:cstheme="minorBidi"/>
                <w:bCs/>
                <w:color w:val="00467E"/>
                <w:sz w:val="24"/>
                <w:szCs w:val="24"/>
                <w:lang w:val="vi-VN"/>
              </w:rPr>
              <w:t xml:space="preserve">rong tháng 1, kim ngạch xuất khẩu cá tra Việt Nam đạt 165 triệu USD (tăng 97% svck, tăng 4% so với tháng trước), theo VASEP. Theo Hải quan Việt Nam, kim ngạch xuất khẩu thủy sản đạt 932 triệu USD (tăng 26% svck) tính từ tháng 1 đến giữa tháng 2. </w:t>
            </w:r>
          </w:p>
          <w:p w14:paraId="2FCB5BE5" w14:textId="24945635" w:rsidR="00AB2B82" w:rsidRPr="00AB2B82" w:rsidRDefault="00AB2B82" w:rsidP="00AB2B82">
            <w:pPr>
              <w:spacing w:before="120" w:after="0" w:line="240" w:lineRule="auto"/>
              <w:jc w:val="both"/>
              <w:rPr>
                <w:rFonts w:asciiTheme="majorHAnsi" w:hAnsiTheme="majorHAnsi" w:cstheme="minorBidi"/>
                <w:bCs/>
                <w:color w:val="00467E"/>
                <w:sz w:val="24"/>
                <w:szCs w:val="24"/>
                <w:lang w:val="vi-VN"/>
              </w:rPr>
            </w:pPr>
            <w:r w:rsidRPr="00AB2B82">
              <w:rPr>
                <w:rFonts w:asciiTheme="majorHAnsi" w:hAnsiTheme="majorHAnsi" w:cstheme="minorBidi"/>
                <w:bCs/>
                <w:color w:val="00467E"/>
                <w:sz w:val="24"/>
                <w:szCs w:val="24"/>
                <w:lang w:val="vi-VN"/>
              </w:rPr>
              <w:t xml:space="preserve">Đối tác xuất khẩu và doanh nghiệp nhập khẩu thận trọng hơn về nhu cầu của người tiêu dùng, khiến giá bán trung bình gần như không thay đổi và số lượng đơn hàng phục hồi chậm. Giá bán bình quân tại thị trường Mỹ và Trung Quốc đạt 2,50 USD/kg (giảm 18% svck, tăng 3% so với tháng trước) và 2,10 USD/kg (giảm 6% svck, đi ngang so với tháng trước). </w:t>
            </w:r>
          </w:p>
          <w:p w14:paraId="2791346A" w14:textId="77777777" w:rsidR="00AB2B82" w:rsidRPr="00AB2B82" w:rsidRDefault="00AB2B82" w:rsidP="00AB2B82">
            <w:pPr>
              <w:spacing w:before="120" w:after="0" w:line="240" w:lineRule="auto"/>
              <w:jc w:val="both"/>
              <w:rPr>
                <w:rFonts w:asciiTheme="majorHAnsi" w:hAnsiTheme="majorHAnsi" w:cstheme="minorBidi"/>
                <w:bCs/>
                <w:color w:val="00467E"/>
                <w:sz w:val="24"/>
                <w:szCs w:val="24"/>
                <w:lang w:val="vi-VN"/>
              </w:rPr>
            </w:pPr>
            <w:r w:rsidRPr="00AB2B82">
              <w:rPr>
                <w:rFonts w:asciiTheme="majorHAnsi" w:hAnsiTheme="majorHAnsi" w:cstheme="minorBidi"/>
                <w:bCs/>
                <w:color w:val="00467E"/>
                <w:sz w:val="24"/>
                <w:szCs w:val="24"/>
                <w:lang w:val="vi-VN"/>
              </w:rPr>
              <w:t xml:space="preserve">Ngoài ra, sự gián đoạn ở Biển Đỏ cho đến nay vẫn chưa có dấu hiệu lắng xuống trong tháng 2, điều này có thể gây áp lực lên lợi nhuận của các doanh nghiệp xuất khẩu trong thời gian dài hơn Q1/2024. </w:t>
            </w:r>
          </w:p>
          <w:p w14:paraId="31EEB02F" w14:textId="4409FF5B" w:rsidR="000806D7" w:rsidRPr="00D16F19" w:rsidRDefault="00AB2B82" w:rsidP="00AB2B82">
            <w:pPr>
              <w:spacing w:before="120"/>
              <w:jc w:val="both"/>
              <w:rPr>
                <w:rFonts w:asciiTheme="majorHAnsi" w:hAnsiTheme="majorHAnsi"/>
                <w:bCs/>
                <w:color w:val="00467E"/>
                <w:sz w:val="24"/>
                <w:szCs w:val="24"/>
              </w:rPr>
            </w:pPr>
            <w:r w:rsidRPr="00AB2B82">
              <w:rPr>
                <w:rFonts w:asciiTheme="majorHAnsi" w:hAnsiTheme="majorHAnsi"/>
                <w:bCs/>
                <w:color w:val="00467E"/>
                <w:sz w:val="24"/>
                <w:szCs w:val="24"/>
              </w:rPr>
              <w:t>VASEP kỳ vọng xuất khẩu cá tra sẽ dần phục hồi vào năm 2024 và đạt 1,9 tỷ USD (tăng 6% svck), trong đó phần lớn sự phục hồi diễn ra trong nửa cuối năm 2024.</w:t>
            </w:r>
          </w:p>
        </w:tc>
        <w:tc>
          <w:tcPr>
            <w:tcW w:w="4409" w:type="dxa"/>
          </w:tcPr>
          <w:p w14:paraId="1E3491DB" w14:textId="77777777" w:rsidR="0058194A" w:rsidRPr="004336F0" w:rsidRDefault="0058194A" w:rsidP="006574F7">
            <w:pPr>
              <w:ind w:leftChars="50" w:left="110" w:rightChars="-37" w:right="-81"/>
              <w:rPr>
                <w:rFonts w:ascii="Cambria" w:eastAsia="SimSun" w:hAnsi="Cambria" w:cs="Arial"/>
                <w:b/>
                <w:bCs/>
                <w:color w:val="00467E"/>
                <w:sz w:val="20"/>
                <w:szCs w:val="20"/>
                <w:lang w:eastAsia="zh-CN"/>
              </w:rPr>
            </w:pPr>
            <w:r w:rsidRPr="004336F0">
              <w:rPr>
                <w:rFonts w:ascii="Cambria" w:eastAsia="SimSun" w:hAnsi="Cambria" w:cs="Arial"/>
                <w:b/>
                <w:bCs/>
                <w:color w:val="00467E"/>
                <w:sz w:val="20"/>
                <w:szCs w:val="20"/>
                <w:lang w:eastAsia="zh-CN"/>
              </w:rPr>
              <w:t>Diễn biến thị trường</w:t>
            </w:r>
          </w:p>
          <w:p w14:paraId="3F59B2A7" w14:textId="4DC3D126" w:rsidR="006F403E" w:rsidRDefault="00A04CAB" w:rsidP="0058194A">
            <w:pPr>
              <w:autoSpaceDE w:val="0"/>
              <w:autoSpaceDN w:val="0"/>
              <w:adjustRightInd w:val="0"/>
              <w:ind w:leftChars="30" w:left="66" w:rightChars="-37" w:right="-81" w:firstLineChars="6" w:firstLine="11"/>
              <w:jc w:val="both"/>
              <w:rPr>
                <w:rFonts w:ascii="Cambria" w:eastAsia="SimSun" w:hAnsi="Cambria" w:cs="Arial"/>
                <w:i/>
                <w:iCs/>
                <w:color w:val="231E1F"/>
                <w:sz w:val="18"/>
                <w:szCs w:val="18"/>
                <w:lang w:val="en-US" w:eastAsia="zh-CN"/>
              </w:rPr>
            </w:pPr>
            <w:r w:rsidRPr="00A04CAB">
              <w:rPr>
                <w:rFonts w:ascii="Cambria" w:eastAsia="SimSun" w:hAnsi="Cambria" w:cs="Arial"/>
                <w:i/>
                <w:iCs/>
                <w:noProof/>
                <w:color w:val="231E1F"/>
                <w:sz w:val="18"/>
                <w:szCs w:val="18"/>
                <w:lang w:eastAsia="zh-CN"/>
              </w:rPr>
              <w:drawing>
                <wp:inline distT="0" distB="0" distL="0" distR="0" wp14:anchorId="6C3B7B44" wp14:editId="1B579EE0">
                  <wp:extent cx="2560070" cy="1669312"/>
                  <wp:effectExtent l="0" t="0" r="0" b="7620"/>
                  <wp:docPr id="745938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38175" name=""/>
                          <pic:cNvPicPr/>
                        </pic:nvPicPr>
                        <pic:blipFill>
                          <a:blip r:embed="rId8"/>
                          <a:stretch>
                            <a:fillRect/>
                          </a:stretch>
                        </pic:blipFill>
                        <pic:spPr>
                          <a:xfrm>
                            <a:off x="0" y="0"/>
                            <a:ext cx="2563815" cy="1671754"/>
                          </a:xfrm>
                          <a:prstGeom prst="rect">
                            <a:avLst/>
                          </a:prstGeom>
                        </pic:spPr>
                      </pic:pic>
                    </a:graphicData>
                  </a:graphic>
                </wp:inline>
              </w:drawing>
            </w:r>
          </w:p>
          <w:p w14:paraId="6C63F899" w14:textId="3DE67687" w:rsidR="006F403E" w:rsidRDefault="00A04CAB" w:rsidP="0058194A">
            <w:pPr>
              <w:autoSpaceDE w:val="0"/>
              <w:autoSpaceDN w:val="0"/>
              <w:adjustRightInd w:val="0"/>
              <w:ind w:leftChars="30" w:left="66" w:rightChars="-37" w:right="-81" w:firstLineChars="6" w:firstLine="11"/>
              <w:jc w:val="both"/>
              <w:rPr>
                <w:rFonts w:ascii="Cambria" w:eastAsia="SimSun" w:hAnsi="Cambria" w:cs="Arial"/>
                <w:i/>
                <w:iCs/>
                <w:color w:val="231E1F"/>
                <w:sz w:val="18"/>
                <w:szCs w:val="18"/>
                <w:lang w:eastAsia="zh-CN"/>
              </w:rPr>
            </w:pPr>
            <w:r w:rsidRPr="00A04CAB">
              <w:rPr>
                <w:rFonts w:ascii="Cambria" w:eastAsia="SimSun" w:hAnsi="Cambria" w:cs="Arial"/>
                <w:i/>
                <w:iCs/>
                <w:noProof/>
                <w:color w:val="231E1F"/>
                <w:sz w:val="18"/>
                <w:szCs w:val="18"/>
                <w:lang w:eastAsia="zh-CN"/>
              </w:rPr>
              <w:drawing>
                <wp:inline distT="0" distB="0" distL="0" distR="0" wp14:anchorId="4D5DDCDA" wp14:editId="3AE624FD">
                  <wp:extent cx="2558450" cy="1669312"/>
                  <wp:effectExtent l="0" t="0" r="0" b="7620"/>
                  <wp:docPr id="638483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83960" name=""/>
                          <pic:cNvPicPr/>
                        </pic:nvPicPr>
                        <pic:blipFill rotWithShape="1">
                          <a:blip r:embed="rId9"/>
                          <a:srcRect l="1" r="1792"/>
                          <a:stretch/>
                        </pic:blipFill>
                        <pic:spPr bwMode="auto">
                          <a:xfrm>
                            <a:off x="0" y="0"/>
                            <a:ext cx="2566270" cy="1674415"/>
                          </a:xfrm>
                          <a:prstGeom prst="rect">
                            <a:avLst/>
                          </a:prstGeom>
                          <a:ln>
                            <a:noFill/>
                          </a:ln>
                          <a:extLst>
                            <a:ext uri="{53640926-AAD7-44D8-BBD7-CCE9431645EC}">
                              <a14:shadowObscured xmlns:a14="http://schemas.microsoft.com/office/drawing/2010/main"/>
                            </a:ext>
                          </a:extLst>
                        </pic:spPr>
                      </pic:pic>
                    </a:graphicData>
                  </a:graphic>
                </wp:inline>
              </w:drawing>
            </w:r>
          </w:p>
          <w:p w14:paraId="1ACA03C4" w14:textId="770D6677" w:rsidR="008D58D0" w:rsidRPr="00C22B48" w:rsidRDefault="00A04CAB" w:rsidP="0058194A">
            <w:pPr>
              <w:autoSpaceDE w:val="0"/>
              <w:autoSpaceDN w:val="0"/>
              <w:adjustRightInd w:val="0"/>
              <w:ind w:leftChars="30" w:left="66" w:rightChars="-37" w:right="-81" w:firstLineChars="6" w:firstLine="11"/>
              <w:jc w:val="both"/>
              <w:rPr>
                <w:rFonts w:ascii="Cambria" w:eastAsia="SimSun" w:hAnsi="Cambria" w:cs="Arial"/>
                <w:i/>
                <w:iCs/>
                <w:color w:val="231E1F"/>
                <w:sz w:val="18"/>
                <w:szCs w:val="18"/>
                <w:lang w:eastAsia="zh-CN"/>
              </w:rPr>
            </w:pPr>
            <w:r w:rsidRPr="00A04CAB">
              <w:rPr>
                <w:rFonts w:ascii="Cambria" w:eastAsia="SimSun" w:hAnsi="Cambria" w:cs="Arial"/>
                <w:i/>
                <w:iCs/>
                <w:noProof/>
                <w:color w:val="231E1F"/>
                <w:sz w:val="18"/>
                <w:szCs w:val="18"/>
                <w:lang w:eastAsia="zh-CN"/>
              </w:rPr>
              <w:drawing>
                <wp:inline distT="0" distB="0" distL="0" distR="0" wp14:anchorId="5820ED52" wp14:editId="14D0C95A">
                  <wp:extent cx="2559460" cy="1658680"/>
                  <wp:effectExtent l="0" t="0" r="0" b="0"/>
                  <wp:docPr id="627876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76661" name=""/>
                          <pic:cNvPicPr/>
                        </pic:nvPicPr>
                        <pic:blipFill>
                          <a:blip r:embed="rId10"/>
                          <a:stretch>
                            <a:fillRect/>
                          </a:stretch>
                        </pic:blipFill>
                        <pic:spPr>
                          <a:xfrm>
                            <a:off x="0" y="0"/>
                            <a:ext cx="2562166" cy="1660434"/>
                          </a:xfrm>
                          <a:prstGeom prst="rect">
                            <a:avLst/>
                          </a:prstGeom>
                        </pic:spPr>
                      </pic:pic>
                    </a:graphicData>
                  </a:graphic>
                </wp:inline>
              </w:drawing>
            </w:r>
          </w:p>
          <w:p w14:paraId="74689541" w14:textId="477DC3AC" w:rsidR="0058194A" w:rsidRPr="00B5491D" w:rsidRDefault="0058194A" w:rsidP="00B5491D">
            <w:pPr>
              <w:autoSpaceDE w:val="0"/>
              <w:autoSpaceDN w:val="0"/>
              <w:adjustRightInd w:val="0"/>
              <w:ind w:leftChars="30" w:left="66" w:rightChars="-37" w:right="-81" w:firstLineChars="6" w:firstLine="11"/>
              <w:jc w:val="both"/>
              <w:rPr>
                <w:rFonts w:ascii="Cambria" w:eastAsia="SimSun" w:hAnsi="Cambria" w:cs="Arial"/>
                <w:i/>
                <w:iCs/>
                <w:color w:val="231E1F"/>
                <w:sz w:val="18"/>
                <w:szCs w:val="18"/>
                <w:lang w:val="en-US" w:eastAsia="zh-CN"/>
              </w:rPr>
            </w:pPr>
          </w:p>
          <w:p w14:paraId="6B32D227" w14:textId="77777777" w:rsidR="0058194A" w:rsidRDefault="0058194A" w:rsidP="0058194A">
            <w:pPr>
              <w:autoSpaceDE w:val="0"/>
              <w:autoSpaceDN w:val="0"/>
              <w:adjustRightInd w:val="0"/>
              <w:ind w:leftChars="30" w:left="66" w:rightChars="-37" w:right="-81" w:firstLineChars="6" w:firstLine="11"/>
              <w:jc w:val="both"/>
              <w:rPr>
                <w:rFonts w:ascii="Cambria" w:eastAsia="SimSun" w:hAnsi="Cambria" w:cs="Arial"/>
                <w:i/>
                <w:iCs/>
                <w:color w:val="231E1F"/>
                <w:sz w:val="18"/>
                <w:szCs w:val="18"/>
                <w:lang w:eastAsia="zh-CN"/>
              </w:rPr>
            </w:pPr>
          </w:p>
          <w:p w14:paraId="17B4FF9B" w14:textId="49A705A3" w:rsidR="0058194A" w:rsidRDefault="0058194A" w:rsidP="00B5491D">
            <w:pPr>
              <w:autoSpaceDE w:val="0"/>
              <w:autoSpaceDN w:val="0"/>
              <w:adjustRightInd w:val="0"/>
              <w:ind w:rightChars="-37" w:right="-81"/>
              <w:jc w:val="both"/>
              <w:rPr>
                <w:rFonts w:ascii="Cambria" w:eastAsia="SimSun" w:hAnsi="Cambria" w:cs="Arial"/>
                <w:i/>
                <w:iCs/>
                <w:color w:val="231E1F"/>
                <w:sz w:val="18"/>
                <w:szCs w:val="18"/>
                <w:lang w:eastAsia="zh-CN"/>
              </w:rPr>
            </w:pPr>
          </w:p>
          <w:tbl>
            <w:tblPr>
              <w:tblW w:w="5000" w:type="pct"/>
              <w:tblCellMar>
                <w:left w:w="80" w:type="dxa"/>
              </w:tblCellMar>
              <w:tblLook w:val="01E0" w:firstRow="1" w:lastRow="1" w:firstColumn="1" w:lastColumn="1" w:noHBand="0" w:noVBand="0"/>
            </w:tblPr>
            <w:tblGrid>
              <w:gridCol w:w="2105"/>
              <w:gridCol w:w="1044"/>
              <w:gridCol w:w="1044"/>
            </w:tblGrid>
            <w:tr w:rsidR="00C76374" w:rsidRPr="0021423D" w14:paraId="42ABB4E7" w14:textId="7051A8AA" w:rsidTr="00D22060">
              <w:trPr>
                <w:trHeight w:val="227"/>
              </w:trPr>
              <w:tc>
                <w:tcPr>
                  <w:tcW w:w="2510" w:type="pct"/>
                  <w:tcBorders>
                    <w:top w:val="single" w:sz="4" w:space="0" w:color="00467E"/>
                    <w:bottom w:val="single" w:sz="4" w:space="0" w:color="00467E"/>
                  </w:tcBorders>
                  <w:shd w:val="clear" w:color="auto" w:fill="auto"/>
                  <w:tcMar>
                    <w:left w:w="20" w:type="dxa"/>
                    <w:right w:w="20" w:type="dxa"/>
                  </w:tcMar>
                  <w:vAlign w:val="center"/>
                </w:tcPr>
                <w:p w14:paraId="4DB09F11" w14:textId="76B99C1D" w:rsidR="00D22060" w:rsidRPr="00C76374" w:rsidRDefault="00D22060" w:rsidP="006F403E">
                  <w:pPr>
                    <w:adjustRightInd w:val="0"/>
                    <w:snapToGrid w:val="0"/>
                    <w:spacing w:after="0" w:line="240" w:lineRule="auto"/>
                    <w:ind w:leftChars="25" w:left="55"/>
                    <w:jc w:val="center"/>
                    <w:rPr>
                      <w:rFonts w:ascii="Cambria" w:eastAsia="SimSun" w:hAnsi="Cambria" w:cs="Arial"/>
                      <w:color w:val="00467E"/>
                      <w:sz w:val="18"/>
                      <w:szCs w:val="18"/>
                      <w:lang w:val="vi-VN" w:eastAsia="zh-CN"/>
                    </w:rPr>
                  </w:pPr>
                  <w:r w:rsidRPr="00C76374">
                    <w:rPr>
                      <w:rFonts w:ascii="Cambria" w:eastAsia="SimSun" w:hAnsi="Cambria" w:cs="Arial"/>
                      <w:color w:val="00467E"/>
                      <w:sz w:val="18"/>
                      <w:szCs w:val="18"/>
                      <w:lang w:val="vi-VN" w:eastAsia="zh-CN"/>
                    </w:rPr>
                    <w:t>Hàng hóa/chỉ số</w:t>
                  </w:r>
                </w:p>
              </w:tc>
              <w:tc>
                <w:tcPr>
                  <w:tcW w:w="1245" w:type="pct"/>
                  <w:tcBorders>
                    <w:top w:val="single" w:sz="4" w:space="0" w:color="00467E"/>
                    <w:bottom w:val="single" w:sz="4" w:space="0" w:color="00467E"/>
                  </w:tcBorders>
                  <w:shd w:val="clear" w:color="auto" w:fill="auto"/>
                  <w:tcMar>
                    <w:left w:w="20" w:type="dxa"/>
                    <w:right w:w="20" w:type="dxa"/>
                  </w:tcMar>
                  <w:vAlign w:val="center"/>
                </w:tcPr>
                <w:p w14:paraId="3F2F8C3F" w14:textId="189066D2" w:rsidR="00D22060" w:rsidRPr="00C76374" w:rsidRDefault="00CE689B" w:rsidP="00D22060">
                  <w:pPr>
                    <w:adjustRightInd w:val="0"/>
                    <w:spacing w:after="0" w:line="240" w:lineRule="auto"/>
                    <w:ind w:leftChars="50" w:left="110"/>
                    <w:jc w:val="center"/>
                    <w:rPr>
                      <w:rFonts w:ascii="Cambria" w:eastAsia="SimSun" w:hAnsi="Cambria" w:cs="Arial"/>
                      <w:color w:val="00467E"/>
                      <w:sz w:val="18"/>
                      <w:szCs w:val="18"/>
                      <w:lang w:val="vi-VN" w:eastAsia="zh-CN"/>
                    </w:rPr>
                  </w:pPr>
                  <w:r w:rsidRPr="00C76374">
                    <w:rPr>
                      <w:rFonts w:ascii="Cambria" w:eastAsia="SimSun" w:hAnsi="Cambria" w:cs="Arial"/>
                      <w:color w:val="00467E"/>
                      <w:sz w:val="18"/>
                      <w:szCs w:val="18"/>
                      <w:lang w:val="vi-VN" w:eastAsia="zh-CN"/>
                    </w:rPr>
                    <w:t>Giá</w:t>
                  </w:r>
                </w:p>
              </w:tc>
              <w:tc>
                <w:tcPr>
                  <w:tcW w:w="1245" w:type="pct"/>
                  <w:tcBorders>
                    <w:top w:val="single" w:sz="4" w:space="0" w:color="00467E"/>
                    <w:bottom w:val="single" w:sz="4" w:space="0" w:color="00467E"/>
                  </w:tcBorders>
                </w:tcPr>
                <w:p w14:paraId="07C07347" w14:textId="4D88BAAF" w:rsidR="00D22060" w:rsidRPr="00C76374" w:rsidRDefault="00D22060" w:rsidP="006F403E">
                  <w:pPr>
                    <w:adjustRightInd w:val="0"/>
                    <w:spacing w:after="0" w:line="240" w:lineRule="auto"/>
                    <w:ind w:leftChars="50" w:left="110"/>
                    <w:jc w:val="center"/>
                    <w:rPr>
                      <w:rFonts w:ascii="Cambria" w:eastAsia="SimSun" w:hAnsi="Cambria" w:cs="Arial"/>
                      <w:color w:val="00467E"/>
                      <w:sz w:val="18"/>
                      <w:szCs w:val="18"/>
                      <w:lang w:val="vi-VN" w:eastAsia="zh-CN"/>
                    </w:rPr>
                  </w:pPr>
                  <w:r w:rsidRPr="00C76374">
                    <w:rPr>
                      <w:rFonts w:ascii="Cambria" w:eastAsia="SimSun" w:hAnsi="Cambria" w:cs="Arial"/>
                      <w:color w:val="00467E"/>
                      <w:sz w:val="18"/>
                      <w:szCs w:val="18"/>
                      <w:lang w:val="vi-VN" w:eastAsia="zh-CN"/>
                    </w:rPr>
                    <w:t>% thay đổi</w:t>
                  </w:r>
                </w:p>
              </w:tc>
            </w:tr>
            <w:tr w:rsidR="00C76374" w:rsidRPr="0021423D" w14:paraId="1B803E57" w14:textId="7D132575" w:rsidTr="00D22060">
              <w:trPr>
                <w:trHeight w:val="404"/>
              </w:trPr>
              <w:tc>
                <w:tcPr>
                  <w:tcW w:w="2510" w:type="pct"/>
                  <w:tcBorders>
                    <w:top w:val="single" w:sz="4" w:space="0" w:color="00467E"/>
                  </w:tcBorders>
                  <w:tcMar>
                    <w:left w:w="20" w:type="dxa"/>
                    <w:right w:w="20" w:type="dxa"/>
                  </w:tcMar>
                  <w:vAlign w:val="center"/>
                </w:tcPr>
                <w:p w14:paraId="6DC10A6D" w14:textId="314C5A36" w:rsidR="00D22060" w:rsidRPr="00C76374" w:rsidRDefault="00D22060" w:rsidP="00D22060">
                  <w:pPr>
                    <w:adjustRightInd w:val="0"/>
                    <w:snapToGrid w:val="0"/>
                    <w:spacing w:after="0" w:line="240" w:lineRule="auto"/>
                    <w:ind w:leftChars="25" w:left="55"/>
                    <w:jc w:val="center"/>
                    <w:rPr>
                      <w:rFonts w:ascii="Cambria" w:eastAsia="SimSun" w:hAnsi="Cambria" w:cs="Arial"/>
                      <w:color w:val="00467E"/>
                      <w:sz w:val="18"/>
                      <w:szCs w:val="18"/>
                      <w:lang w:val="vi-VN" w:eastAsia="zh-CN"/>
                    </w:rPr>
                  </w:pPr>
                  <w:r w:rsidRPr="0058194A">
                    <w:rPr>
                      <w:rFonts w:ascii="Cambria" w:eastAsia="SimSun" w:hAnsi="Cambria" w:cs="Arial"/>
                      <w:color w:val="00467E"/>
                      <w:sz w:val="18"/>
                      <w:szCs w:val="18"/>
                      <w:lang w:val="vi-VN" w:eastAsia="zh-CN"/>
                    </w:rPr>
                    <w:t>Vàng</w:t>
                  </w:r>
                  <w:r w:rsidRPr="00C76374">
                    <w:rPr>
                      <w:rFonts w:ascii="Cambria" w:eastAsia="SimSun" w:hAnsi="Cambria" w:cs="Arial"/>
                      <w:color w:val="00467E"/>
                      <w:sz w:val="18"/>
                      <w:szCs w:val="18"/>
                      <w:lang w:val="vi-VN" w:eastAsia="zh-CN"/>
                    </w:rPr>
                    <w:t xml:space="preserve"> (USD/oz)</w:t>
                  </w:r>
                </w:p>
              </w:tc>
              <w:tc>
                <w:tcPr>
                  <w:tcW w:w="1245" w:type="pct"/>
                  <w:tcBorders>
                    <w:top w:val="single" w:sz="4" w:space="0" w:color="00467E"/>
                  </w:tcBorders>
                  <w:tcMar>
                    <w:left w:w="20" w:type="dxa"/>
                    <w:right w:w="20" w:type="dxa"/>
                  </w:tcMar>
                  <w:vAlign w:val="center"/>
                </w:tcPr>
                <w:p w14:paraId="21B9DDE1" w14:textId="59C3D75D" w:rsidR="00D22060" w:rsidRPr="00985B00" w:rsidRDefault="006E287F" w:rsidP="00D22060">
                  <w:pPr>
                    <w:adjustRightInd w:val="0"/>
                    <w:snapToGrid w:val="0"/>
                    <w:spacing w:after="0" w:line="240" w:lineRule="auto"/>
                    <w:ind w:left="50"/>
                    <w:jc w:val="center"/>
                    <w:rPr>
                      <w:rFonts w:ascii="Cambria" w:eastAsia="SimSun" w:hAnsi="Cambria" w:cs="Arial"/>
                      <w:sz w:val="18"/>
                      <w:szCs w:val="18"/>
                      <w:lang w:val="vi-VN" w:eastAsia="zh-CN"/>
                    </w:rPr>
                  </w:pPr>
                  <w:r w:rsidRPr="003B69AD">
                    <w:rPr>
                      <w:rFonts w:ascii="Cambria" w:eastAsia="SimSun" w:hAnsi="Cambria" w:cs="Arial"/>
                      <w:sz w:val="18"/>
                      <w:szCs w:val="18"/>
                      <w:lang w:val="vi-VN" w:eastAsia="zh-CN"/>
                    </w:rPr>
                    <w:t>2</w:t>
                  </w:r>
                  <w:r w:rsidR="00FA1AD2">
                    <w:rPr>
                      <w:rFonts w:ascii="Cambria" w:eastAsia="SimSun" w:hAnsi="Cambria" w:cs="Arial"/>
                      <w:sz w:val="18"/>
                      <w:szCs w:val="18"/>
                      <w:lang w:val="vi-VN" w:eastAsia="zh-CN"/>
                    </w:rPr>
                    <w:t>,</w:t>
                  </w:r>
                  <w:r w:rsidRPr="003B69AD">
                    <w:rPr>
                      <w:rFonts w:ascii="Cambria" w:eastAsia="SimSun" w:hAnsi="Cambria" w:cs="Arial"/>
                      <w:sz w:val="18"/>
                      <w:szCs w:val="18"/>
                      <w:lang w:val="vi-VN" w:eastAsia="zh-CN"/>
                    </w:rPr>
                    <w:t>0</w:t>
                  </w:r>
                  <w:r w:rsidR="002E142C">
                    <w:rPr>
                      <w:rFonts w:ascii="Cambria" w:eastAsia="SimSun" w:hAnsi="Cambria" w:cs="Arial"/>
                      <w:sz w:val="18"/>
                      <w:szCs w:val="18"/>
                      <w:lang w:val="vi-VN" w:eastAsia="zh-CN"/>
                    </w:rPr>
                    <w:t>42.70</w:t>
                  </w:r>
                </w:p>
              </w:tc>
              <w:tc>
                <w:tcPr>
                  <w:tcW w:w="1245" w:type="pct"/>
                  <w:tcBorders>
                    <w:top w:val="single" w:sz="4" w:space="0" w:color="00467E"/>
                  </w:tcBorders>
                  <w:vAlign w:val="center"/>
                </w:tcPr>
                <w:p w14:paraId="62910252" w14:textId="3C0C5686" w:rsidR="00D22060" w:rsidRPr="007D172A" w:rsidRDefault="007D5C01" w:rsidP="00D22060">
                  <w:pPr>
                    <w:adjustRightInd w:val="0"/>
                    <w:snapToGrid w:val="0"/>
                    <w:spacing w:after="0" w:line="240" w:lineRule="auto"/>
                    <w:ind w:left="50"/>
                    <w:jc w:val="center"/>
                    <w:rPr>
                      <w:rFonts w:ascii="Cambria" w:eastAsia="SimSun" w:hAnsi="Cambria" w:cs="Arial"/>
                      <w:sz w:val="18"/>
                      <w:szCs w:val="18"/>
                      <w:lang w:val="vi-VN" w:eastAsia="zh-CN"/>
                    </w:rPr>
                  </w:pPr>
                  <w:r>
                    <w:rPr>
                      <w:rFonts w:ascii="Cambria" w:eastAsia="SimSun" w:hAnsi="Cambria" w:cs="Arial"/>
                      <w:sz w:val="18"/>
                      <w:szCs w:val="18"/>
                      <w:lang w:val="vi-VN" w:eastAsia="zh-CN"/>
                    </w:rPr>
                    <w:t>+0.</w:t>
                  </w:r>
                  <w:r w:rsidR="002E142C">
                    <w:rPr>
                      <w:rFonts w:ascii="Cambria" w:eastAsia="SimSun" w:hAnsi="Cambria" w:cs="Arial"/>
                      <w:sz w:val="18"/>
                      <w:szCs w:val="18"/>
                      <w:lang w:val="vi-VN" w:eastAsia="zh-CN"/>
                    </w:rPr>
                    <w:t>05</w:t>
                  </w:r>
                  <w:r w:rsidR="007D172A">
                    <w:rPr>
                      <w:rFonts w:ascii="Cambria" w:eastAsia="SimSun" w:hAnsi="Cambria" w:cs="Arial"/>
                      <w:sz w:val="18"/>
                      <w:szCs w:val="18"/>
                      <w:lang w:val="vi-VN" w:eastAsia="zh-CN"/>
                    </w:rPr>
                    <w:t>%</w:t>
                  </w:r>
                </w:p>
              </w:tc>
            </w:tr>
            <w:tr w:rsidR="00C76374" w:rsidRPr="0021423D" w14:paraId="1F4DD7FD" w14:textId="7012F7B3" w:rsidTr="00D22060">
              <w:trPr>
                <w:trHeight w:val="404"/>
              </w:trPr>
              <w:tc>
                <w:tcPr>
                  <w:tcW w:w="2510" w:type="pct"/>
                  <w:tcMar>
                    <w:left w:w="20" w:type="dxa"/>
                    <w:right w:w="20" w:type="dxa"/>
                  </w:tcMar>
                  <w:vAlign w:val="center"/>
                </w:tcPr>
                <w:p w14:paraId="4F443366" w14:textId="56D2B38E" w:rsidR="00D22060" w:rsidRPr="00C76374" w:rsidRDefault="00620BC1" w:rsidP="00D22060">
                  <w:pPr>
                    <w:adjustRightInd w:val="0"/>
                    <w:snapToGrid w:val="0"/>
                    <w:spacing w:after="0" w:line="240" w:lineRule="auto"/>
                    <w:ind w:leftChars="25" w:left="55"/>
                    <w:jc w:val="center"/>
                    <w:rPr>
                      <w:rFonts w:ascii="Cambria" w:eastAsia="SimSun" w:hAnsi="Cambria" w:cs="Arial"/>
                      <w:color w:val="00467E"/>
                      <w:sz w:val="18"/>
                      <w:szCs w:val="18"/>
                      <w:lang w:val="vi-VN" w:eastAsia="zh-CN"/>
                    </w:rPr>
                  </w:pPr>
                  <w:r w:rsidRPr="00C76374">
                    <w:rPr>
                      <w:rFonts w:ascii="Cambria" w:eastAsia="SimSun" w:hAnsi="Cambria" w:cs="Arial"/>
                      <w:color w:val="00467E"/>
                      <w:sz w:val="18"/>
                      <w:szCs w:val="18"/>
                      <w:lang w:val="vi-VN" w:eastAsia="zh-CN"/>
                    </w:rPr>
                    <w:t>Thép HRC (USD/tấn)</w:t>
                  </w:r>
                </w:p>
              </w:tc>
              <w:tc>
                <w:tcPr>
                  <w:tcW w:w="1245" w:type="pct"/>
                  <w:tcMar>
                    <w:left w:w="20" w:type="dxa"/>
                    <w:right w:w="20" w:type="dxa"/>
                  </w:tcMar>
                  <w:vAlign w:val="center"/>
                </w:tcPr>
                <w:p w14:paraId="0674C2A0" w14:textId="69873329" w:rsidR="00D22060" w:rsidRPr="00985B00" w:rsidRDefault="00916DB0" w:rsidP="00D22060">
                  <w:pPr>
                    <w:adjustRightInd w:val="0"/>
                    <w:snapToGrid w:val="0"/>
                    <w:spacing w:after="0" w:line="240" w:lineRule="auto"/>
                    <w:ind w:left="50"/>
                    <w:jc w:val="center"/>
                    <w:rPr>
                      <w:rFonts w:ascii="Cambria" w:eastAsia="SimSun" w:hAnsi="Cambria" w:cs="Arial"/>
                      <w:sz w:val="18"/>
                      <w:szCs w:val="18"/>
                      <w:lang w:val="vi-VN" w:eastAsia="zh-CN"/>
                    </w:rPr>
                  </w:pPr>
                  <w:r>
                    <w:rPr>
                      <w:rFonts w:ascii="Cambria" w:eastAsia="SimSun" w:hAnsi="Cambria" w:cs="Arial"/>
                      <w:sz w:val="18"/>
                      <w:szCs w:val="18"/>
                      <w:lang w:val="vi-VN" w:eastAsia="zh-CN"/>
                    </w:rPr>
                    <w:t>5</w:t>
                  </w:r>
                  <w:r w:rsidR="0061199A">
                    <w:rPr>
                      <w:rFonts w:ascii="Cambria" w:eastAsia="SimSun" w:hAnsi="Cambria" w:cs="Arial"/>
                      <w:sz w:val="18"/>
                      <w:szCs w:val="18"/>
                      <w:lang w:val="vi-VN" w:eastAsia="zh-CN"/>
                    </w:rPr>
                    <w:t>6</w:t>
                  </w:r>
                  <w:r w:rsidR="00C33E51">
                    <w:rPr>
                      <w:rFonts w:ascii="Cambria" w:eastAsia="SimSun" w:hAnsi="Cambria" w:cs="Arial"/>
                      <w:sz w:val="18"/>
                      <w:szCs w:val="18"/>
                      <w:lang w:val="vi-VN" w:eastAsia="zh-CN"/>
                    </w:rPr>
                    <w:t>5.0</w:t>
                  </w:r>
                  <w:r w:rsidR="0061199A">
                    <w:rPr>
                      <w:rFonts w:ascii="Cambria" w:eastAsia="SimSun" w:hAnsi="Cambria" w:cs="Arial"/>
                      <w:sz w:val="18"/>
                      <w:szCs w:val="18"/>
                      <w:lang w:val="vi-VN" w:eastAsia="zh-CN"/>
                    </w:rPr>
                    <w:t>0</w:t>
                  </w:r>
                </w:p>
              </w:tc>
              <w:tc>
                <w:tcPr>
                  <w:tcW w:w="1245" w:type="pct"/>
                  <w:vAlign w:val="center"/>
                </w:tcPr>
                <w:p w14:paraId="22B58E28" w14:textId="6926645D" w:rsidR="00D22060" w:rsidRPr="00C76374" w:rsidRDefault="00C33E51" w:rsidP="00D22060">
                  <w:pPr>
                    <w:adjustRightInd w:val="0"/>
                    <w:snapToGrid w:val="0"/>
                    <w:spacing w:after="0" w:line="240" w:lineRule="auto"/>
                    <w:ind w:left="50"/>
                    <w:jc w:val="center"/>
                    <w:rPr>
                      <w:rFonts w:ascii="Cambria" w:eastAsia="SimSun" w:hAnsi="Cambria" w:cs="Arial"/>
                      <w:sz w:val="18"/>
                      <w:szCs w:val="18"/>
                      <w:lang w:val="vi-VN" w:eastAsia="zh-CN"/>
                    </w:rPr>
                  </w:pPr>
                  <w:r>
                    <w:rPr>
                      <w:rFonts w:ascii="Cambria" w:eastAsia="SimSun" w:hAnsi="Cambria" w:cs="Arial"/>
                      <w:sz w:val="18"/>
                      <w:szCs w:val="18"/>
                      <w:lang w:val="vi-VN" w:eastAsia="zh-CN"/>
                    </w:rPr>
                    <w:t>-0.88</w:t>
                  </w:r>
                  <w:r w:rsidR="00D22060" w:rsidRPr="00C76374">
                    <w:rPr>
                      <w:rFonts w:ascii="Cambria" w:eastAsia="SimSun" w:hAnsi="Cambria" w:cs="Arial"/>
                      <w:sz w:val="18"/>
                      <w:szCs w:val="18"/>
                      <w:lang w:val="vi-VN" w:eastAsia="zh-CN"/>
                    </w:rPr>
                    <w:t>%</w:t>
                  </w:r>
                </w:p>
              </w:tc>
            </w:tr>
            <w:tr w:rsidR="00C76374" w:rsidRPr="0021423D" w14:paraId="659939D3" w14:textId="77777777" w:rsidTr="00D22060">
              <w:trPr>
                <w:trHeight w:val="404"/>
              </w:trPr>
              <w:tc>
                <w:tcPr>
                  <w:tcW w:w="2510" w:type="pct"/>
                  <w:tcMar>
                    <w:left w:w="20" w:type="dxa"/>
                    <w:right w:w="20" w:type="dxa"/>
                  </w:tcMar>
                  <w:vAlign w:val="center"/>
                </w:tcPr>
                <w:p w14:paraId="3ABE6066" w14:textId="78BC1ED9" w:rsidR="00620BC1" w:rsidRPr="0058194A" w:rsidRDefault="00620BC1" w:rsidP="00620BC1">
                  <w:pPr>
                    <w:adjustRightInd w:val="0"/>
                    <w:snapToGrid w:val="0"/>
                    <w:spacing w:after="0" w:line="240" w:lineRule="auto"/>
                    <w:ind w:leftChars="25" w:left="55"/>
                    <w:jc w:val="center"/>
                    <w:rPr>
                      <w:rFonts w:ascii="Cambria" w:eastAsia="SimSun" w:hAnsi="Cambria" w:cs="Arial"/>
                      <w:color w:val="00467E"/>
                      <w:sz w:val="18"/>
                      <w:szCs w:val="18"/>
                      <w:lang w:val="vi-VN" w:eastAsia="zh-CN"/>
                    </w:rPr>
                  </w:pPr>
                  <w:r w:rsidRPr="00760A42">
                    <w:rPr>
                      <w:rFonts w:ascii="Cambria" w:eastAsia="SimSun" w:hAnsi="Cambria" w:cs="Arial"/>
                      <w:color w:val="00467E"/>
                      <w:sz w:val="18"/>
                      <w:szCs w:val="18"/>
                      <w:lang w:val="vi-VN" w:eastAsia="zh-CN"/>
                    </w:rPr>
                    <w:t>Dầu Brent</w:t>
                  </w:r>
                  <w:r w:rsidRPr="00C76374">
                    <w:rPr>
                      <w:rFonts w:ascii="Cambria" w:eastAsia="SimSun" w:hAnsi="Cambria" w:cs="Arial"/>
                      <w:color w:val="00467E"/>
                      <w:sz w:val="18"/>
                      <w:szCs w:val="18"/>
                      <w:lang w:val="vi-VN" w:eastAsia="zh-CN"/>
                    </w:rPr>
                    <w:t xml:space="preserve"> (USD/b)</w:t>
                  </w:r>
                </w:p>
              </w:tc>
              <w:tc>
                <w:tcPr>
                  <w:tcW w:w="1245" w:type="pct"/>
                  <w:tcMar>
                    <w:left w:w="20" w:type="dxa"/>
                    <w:right w:w="20" w:type="dxa"/>
                  </w:tcMar>
                  <w:vAlign w:val="center"/>
                </w:tcPr>
                <w:p w14:paraId="3484F675" w14:textId="6E3B4423" w:rsidR="00620BC1" w:rsidRPr="00985B00" w:rsidRDefault="0005783B" w:rsidP="00620BC1">
                  <w:pPr>
                    <w:adjustRightInd w:val="0"/>
                    <w:snapToGrid w:val="0"/>
                    <w:spacing w:after="0" w:line="240" w:lineRule="auto"/>
                    <w:ind w:left="50"/>
                    <w:jc w:val="center"/>
                    <w:rPr>
                      <w:rFonts w:ascii="Cambria" w:eastAsia="SimSun" w:hAnsi="Cambria" w:cs="Arial"/>
                      <w:sz w:val="18"/>
                      <w:szCs w:val="18"/>
                      <w:lang w:val="vi-VN" w:eastAsia="zh-CN"/>
                    </w:rPr>
                  </w:pPr>
                  <w:r>
                    <w:rPr>
                      <w:rFonts w:ascii="Cambria" w:eastAsia="SimSun" w:hAnsi="Cambria" w:cs="Arial"/>
                      <w:sz w:val="18"/>
                      <w:szCs w:val="18"/>
                      <w:lang w:val="vi-VN" w:eastAsia="zh-CN"/>
                    </w:rPr>
                    <w:t>8</w:t>
                  </w:r>
                  <w:r w:rsidR="00C33E51">
                    <w:rPr>
                      <w:rFonts w:ascii="Cambria" w:eastAsia="SimSun" w:hAnsi="Cambria" w:cs="Arial"/>
                      <w:sz w:val="18"/>
                      <w:szCs w:val="18"/>
                      <w:lang w:val="vi-VN" w:eastAsia="zh-CN"/>
                    </w:rPr>
                    <w:t>1.85</w:t>
                  </w:r>
                </w:p>
              </w:tc>
              <w:tc>
                <w:tcPr>
                  <w:tcW w:w="1245" w:type="pct"/>
                  <w:vAlign w:val="center"/>
                </w:tcPr>
                <w:p w14:paraId="6BEFB254" w14:textId="5F623EB7" w:rsidR="00620BC1" w:rsidRPr="00053039" w:rsidRDefault="009E2A1F" w:rsidP="009E2A1F">
                  <w:pPr>
                    <w:adjustRightInd w:val="0"/>
                    <w:snapToGrid w:val="0"/>
                    <w:spacing w:after="0" w:line="240" w:lineRule="auto"/>
                    <w:rPr>
                      <w:rFonts w:ascii="Cambria" w:hAnsi="Cambria"/>
                      <w:sz w:val="18"/>
                      <w:szCs w:val="18"/>
                      <w:lang w:val="vi-VN"/>
                    </w:rPr>
                  </w:pPr>
                  <w:r>
                    <w:rPr>
                      <w:rFonts w:ascii="Cambria" w:hAnsi="Cambria"/>
                      <w:sz w:val="18"/>
                      <w:szCs w:val="18"/>
                      <w:lang w:val="vi-VN"/>
                    </w:rPr>
                    <w:t xml:space="preserve"> </w:t>
                  </w:r>
                  <w:r w:rsidR="00BD79B9" w:rsidRPr="00DE1A37">
                    <w:rPr>
                      <w:rFonts w:ascii="Cambria" w:hAnsi="Cambria"/>
                      <w:sz w:val="18"/>
                      <w:szCs w:val="18"/>
                      <w:lang w:val="vi-VN"/>
                    </w:rPr>
                    <w:t xml:space="preserve">    </w:t>
                  </w:r>
                  <w:r w:rsidR="007D5C01">
                    <w:rPr>
                      <w:rFonts w:ascii="Cambria" w:hAnsi="Cambria"/>
                      <w:sz w:val="18"/>
                      <w:szCs w:val="18"/>
                      <w:lang w:val="vi-VN"/>
                    </w:rPr>
                    <w:t>+0.</w:t>
                  </w:r>
                  <w:r w:rsidR="00C33E51">
                    <w:rPr>
                      <w:rFonts w:ascii="Cambria" w:hAnsi="Cambria"/>
                      <w:sz w:val="18"/>
                      <w:szCs w:val="18"/>
                      <w:lang w:val="vi-VN"/>
                    </w:rPr>
                    <w:t>13</w:t>
                  </w:r>
                  <w:r w:rsidR="00620BC1" w:rsidRPr="00C76374">
                    <w:rPr>
                      <w:rFonts w:ascii="Cambria" w:hAnsi="Cambria"/>
                      <w:sz w:val="18"/>
                      <w:szCs w:val="18"/>
                      <w:lang w:val="vi-VN"/>
                    </w:rPr>
                    <w:t>%</w:t>
                  </w:r>
                </w:p>
              </w:tc>
            </w:tr>
            <w:tr w:rsidR="00C76374" w:rsidRPr="0021423D" w14:paraId="1389A5C7" w14:textId="77777777" w:rsidTr="00D22060">
              <w:trPr>
                <w:trHeight w:val="404"/>
              </w:trPr>
              <w:tc>
                <w:tcPr>
                  <w:tcW w:w="2510" w:type="pct"/>
                  <w:tcMar>
                    <w:left w:w="20" w:type="dxa"/>
                    <w:right w:w="20" w:type="dxa"/>
                  </w:tcMar>
                  <w:vAlign w:val="center"/>
                </w:tcPr>
                <w:p w14:paraId="3491CB41" w14:textId="6064EF98" w:rsidR="00620BC1" w:rsidRPr="00C76374" w:rsidRDefault="00620BC1" w:rsidP="00620BC1">
                  <w:pPr>
                    <w:adjustRightInd w:val="0"/>
                    <w:snapToGrid w:val="0"/>
                    <w:spacing w:after="0" w:line="240" w:lineRule="auto"/>
                    <w:ind w:leftChars="25" w:left="55"/>
                    <w:jc w:val="center"/>
                    <w:rPr>
                      <w:rFonts w:ascii="Cambria" w:eastAsia="SimSun" w:hAnsi="Cambria" w:cs="Arial"/>
                      <w:color w:val="00467E"/>
                      <w:sz w:val="18"/>
                      <w:szCs w:val="18"/>
                      <w:lang w:val="vi-VN" w:eastAsia="zh-CN"/>
                    </w:rPr>
                  </w:pPr>
                  <w:r w:rsidRPr="00C76374">
                    <w:rPr>
                      <w:rFonts w:ascii="Cambria" w:eastAsia="SimSun" w:hAnsi="Cambria" w:cs="Arial"/>
                      <w:color w:val="00467E"/>
                      <w:sz w:val="18"/>
                      <w:szCs w:val="18"/>
                      <w:lang w:val="vi-VN" w:eastAsia="zh-CN"/>
                    </w:rPr>
                    <w:t>Cao su (USD/kg)</w:t>
                  </w:r>
                </w:p>
              </w:tc>
              <w:tc>
                <w:tcPr>
                  <w:tcW w:w="1245" w:type="pct"/>
                  <w:tcMar>
                    <w:left w:w="20" w:type="dxa"/>
                    <w:right w:w="20" w:type="dxa"/>
                  </w:tcMar>
                  <w:vAlign w:val="center"/>
                </w:tcPr>
                <w:p w14:paraId="582F4A3D" w14:textId="56D88C06" w:rsidR="00620BC1" w:rsidRPr="00985B00" w:rsidRDefault="00D2484A" w:rsidP="00620BC1">
                  <w:pPr>
                    <w:adjustRightInd w:val="0"/>
                    <w:snapToGrid w:val="0"/>
                    <w:spacing w:after="0" w:line="240" w:lineRule="auto"/>
                    <w:ind w:left="50"/>
                    <w:jc w:val="center"/>
                    <w:rPr>
                      <w:rFonts w:ascii="Cambria" w:eastAsia="SimSun" w:hAnsi="Cambria" w:cs="Arial"/>
                      <w:sz w:val="18"/>
                      <w:szCs w:val="18"/>
                      <w:lang w:val="vi-VN" w:eastAsia="zh-CN"/>
                    </w:rPr>
                  </w:pPr>
                  <w:r>
                    <w:rPr>
                      <w:rFonts w:ascii="Cambria" w:eastAsia="SimSun" w:hAnsi="Cambria" w:cs="Arial"/>
                      <w:sz w:val="18"/>
                      <w:szCs w:val="18"/>
                      <w:lang w:val="vi-VN" w:eastAsia="zh-CN"/>
                    </w:rPr>
                    <w:t>30</w:t>
                  </w:r>
                  <w:r w:rsidR="00C33E51">
                    <w:rPr>
                      <w:rFonts w:ascii="Cambria" w:eastAsia="SimSun" w:hAnsi="Cambria" w:cs="Arial"/>
                      <w:sz w:val="18"/>
                      <w:szCs w:val="18"/>
                      <w:lang w:val="vi-VN" w:eastAsia="zh-CN"/>
                    </w:rPr>
                    <w:t>1.3</w:t>
                  </w:r>
                  <w:r w:rsidR="005B3619">
                    <w:rPr>
                      <w:rFonts w:ascii="Cambria" w:eastAsia="SimSun" w:hAnsi="Cambria" w:cs="Arial"/>
                      <w:sz w:val="18"/>
                      <w:szCs w:val="18"/>
                      <w:lang w:val="vi-VN" w:eastAsia="zh-CN"/>
                    </w:rPr>
                    <w:t>0</w:t>
                  </w:r>
                </w:p>
              </w:tc>
              <w:tc>
                <w:tcPr>
                  <w:tcW w:w="1245" w:type="pct"/>
                  <w:vAlign w:val="center"/>
                </w:tcPr>
                <w:p w14:paraId="293FE6E5" w14:textId="15D9FCF1" w:rsidR="00620BC1" w:rsidRPr="00C76374" w:rsidRDefault="006D7116" w:rsidP="00620BC1">
                  <w:pPr>
                    <w:adjustRightInd w:val="0"/>
                    <w:snapToGrid w:val="0"/>
                    <w:spacing w:after="0" w:line="240" w:lineRule="auto"/>
                    <w:ind w:left="50"/>
                    <w:jc w:val="center"/>
                    <w:rPr>
                      <w:rFonts w:ascii="Cambria" w:eastAsia="SimSun" w:hAnsi="Cambria" w:cs="Arial"/>
                      <w:sz w:val="18"/>
                      <w:szCs w:val="18"/>
                      <w:lang w:val="vi-VN" w:eastAsia="zh-CN"/>
                    </w:rPr>
                  </w:pPr>
                  <w:r>
                    <w:rPr>
                      <w:rFonts w:ascii="Cambria" w:eastAsia="SimSun" w:hAnsi="Cambria" w:cs="Arial"/>
                      <w:sz w:val="18"/>
                      <w:szCs w:val="18"/>
                      <w:lang w:val="vi-VN" w:eastAsia="zh-CN"/>
                    </w:rPr>
                    <w:t xml:space="preserve"> </w:t>
                  </w:r>
                  <w:r w:rsidR="00C33E51">
                    <w:rPr>
                      <w:rFonts w:ascii="Cambria" w:eastAsia="SimSun" w:hAnsi="Cambria" w:cs="Arial"/>
                      <w:sz w:val="18"/>
                      <w:szCs w:val="18"/>
                      <w:lang w:val="vi-VN" w:eastAsia="zh-CN"/>
                    </w:rPr>
                    <w:t>-0.03</w:t>
                  </w:r>
                  <w:r w:rsidR="008D10A5">
                    <w:rPr>
                      <w:rFonts w:ascii="Cambria" w:eastAsia="SimSun" w:hAnsi="Cambria" w:cs="Arial"/>
                      <w:sz w:val="18"/>
                      <w:szCs w:val="18"/>
                      <w:lang w:val="vi-VN" w:eastAsia="zh-CN"/>
                    </w:rPr>
                    <w:t>%</w:t>
                  </w:r>
                </w:p>
              </w:tc>
            </w:tr>
            <w:tr w:rsidR="00C76374" w:rsidRPr="0021423D" w14:paraId="48CD0DAA" w14:textId="32B89E55" w:rsidTr="00D22060">
              <w:trPr>
                <w:trHeight w:val="404"/>
              </w:trPr>
              <w:tc>
                <w:tcPr>
                  <w:tcW w:w="2510" w:type="pct"/>
                  <w:tcMar>
                    <w:left w:w="20" w:type="dxa"/>
                    <w:right w:w="20" w:type="dxa"/>
                  </w:tcMar>
                  <w:vAlign w:val="center"/>
                </w:tcPr>
                <w:p w14:paraId="7C4A402C" w14:textId="47D28391" w:rsidR="00620BC1" w:rsidRPr="00C76374" w:rsidRDefault="00620BC1" w:rsidP="00620BC1">
                  <w:pPr>
                    <w:adjustRightInd w:val="0"/>
                    <w:snapToGrid w:val="0"/>
                    <w:spacing w:after="0" w:line="240" w:lineRule="auto"/>
                    <w:ind w:leftChars="25" w:left="55"/>
                    <w:jc w:val="center"/>
                    <w:rPr>
                      <w:rFonts w:ascii="Cambria" w:eastAsia="SimSun" w:hAnsi="Cambria" w:cs="Arial"/>
                      <w:color w:val="00467E"/>
                      <w:sz w:val="18"/>
                      <w:szCs w:val="18"/>
                      <w:lang w:val="vi-VN" w:eastAsia="zh-CN"/>
                    </w:rPr>
                  </w:pPr>
                  <w:r w:rsidRPr="0058194A">
                    <w:rPr>
                      <w:rFonts w:ascii="Cambria" w:eastAsia="SimSun" w:hAnsi="Cambria" w:cs="Arial"/>
                      <w:color w:val="00467E"/>
                      <w:sz w:val="18"/>
                      <w:szCs w:val="18"/>
                      <w:lang w:val="vi-VN" w:eastAsia="zh-CN"/>
                    </w:rPr>
                    <w:t>Tỷ giá</w:t>
                  </w:r>
                  <w:r w:rsidRPr="00760A42">
                    <w:rPr>
                      <w:rFonts w:ascii="Cambria" w:eastAsia="SimSun" w:hAnsi="Cambria" w:cs="Arial"/>
                      <w:color w:val="00467E"/>
                      <w:sz w:val="18"/>
                      <w:szCs w:val="18"/>
                      <w:lang w:val="vi-VN" w:eastAsia="zh-CN"/>
                    </w:rPr>
                    <w:t xml:space="preserve"> USD/VND</w:t>
                  </w:r>
                </w:p>
              </w:tc>
              <w:tc>
                <w:tcPr>
                  <w:tcW w:w="1245" w:type="pct"/>
                  <w:tcMar>
                    <w:left w:w="20" w:type="dxa"/>
                    <w:right w:w="20" w:type="dxa"/>
                  </w:tcMar>
                  <w:vAlign w:val="center"/>
                </w:tcPr>
                <w:p w14:paraId="478CDB8F" w14:textId="16AFC162" w:rsidR="00620BC1" w:rsidRPr="00DE1A37" w:rsidRDefault="00DE72D1" w:rsidP="00620BC1">
                  <w:pPr>
                    <w:adjustRightInd w:val="0"/>
                    <w:snapToGrid w:val="0"/>
                    <w:spacing w:after="0" w:line="240" w:lineRule="auto"/>
                    <w:ind w:left="50"/>
                    <w:jc w:val="center"/>
                    <w:rPr>
                      <w:rFonts w:ascii="Cambria" w:hAnsi="Cambria"/>
                      <w:sz w:val="18"/>
                      <w:szCs w:val="18"/>
                      <w:lang w:val="vi-VN"/>
                    </w:rPr>
                  </w:pPr>
                  <w:r w:rsidRPr="004F08F6">
                    <w:rPr>
                      <w:rFonts w:ascii="Cambria" w:hAnsi="Cambria"/>
                      <w:sz w:val="18"/>
                      <w:szCs w:val="18"/>
                      <w:lang w:val="vi-VN"/>
                    </w:rPr>
                    <w:t>2</w:t>
                  </w:r>
                  <w:r w:rsidR="000E0E05">
                    <w:rPr>
                      <w:rFonts w:ascii="Cambria" w:hAnsi="Cambria"/>
                      <w:sz w:val="18"/>
                      <w:szCs w:val="18"/>
                      <w:lang w:val="vi-VN"/>
                    </w:rPr>
                    <w:t>4,</w:t>
                  </w:r>
                  <w:r w:rsidR="00C33E51">
                    <w:rPr>
                      <w:rFonts w:ascii="Cambria" w:hAnsi="Cambria"/>
                      <w:sz w:val="18"/>
                      <w:szCs w:val="18"/>
                      <w:lang w:val="vi-VN"/>
                    </w:rPr>
                    <w:t>620</w:t>
                  </w:r>
                  <w:r w:rsidR="006D7116">
                    <w:rPr>
                      <w:rFonts w:ascii="Cambria" w:hAnsi="Cambria"/>
                      <w:sz w:val="18"/>
                      <w:szCs w:val="18"/>
                      <w:lang w:val="vi-VN"/>
                    </w:rPr>
                    <w:t>.</w:t>
                  </w:r>
                  <w:r w:rsidR="006E6255" w:rsidRPr="00DE1A37">
                    <w:rPr>
                      <w:rFonts w:ascii="Cambria" w:hAnsi="Cambria"/>
                      <w:sz w:val="18"/>
                      <w:szCs w:val="18"/>
                      <w:lang w:val="vi-VN"/>
                    </w:rPr>
                    <w:t>0</w:t>
                  </w:r>
                </w:p>
              </w:tc>
              <w:tc>
                <w:tcPr>
                  <w:tcW w:w="1245" w:type="pct"/>
                  <w:vAlign w:val="center"/>
                </w:tcPr>
                <w:p w14:paraId="6F9EF2FA" w14:textId="15CE69D4" w:rsidR="00620BC1" w:rsidRPr="00C76374" w:rsidRDefault="00193FE2" w:rsidP="00620BC1">
                  <w:pPr>
                    <w:adjustRightInd w:val="0"/>
                    <w:snapToGrid w:val="0"/>
                    <w:spacing w:after="0" w:line="240" w:lineRule="auto"/>
                    <w:ind w:left="50"/>
                    <w:jc w:val="center"/>
                    <w:rPr>
                      <w:rFonts w:ascii="Cambria" w:hAnsi="Cambria"/>
                      <w:sz w:val="18"/>
                      <w:szCs w:val="18"/>
                      <w:lang w:val="vi-VN"/>
                    </w:rPr>
                  </w:pPr>
                  <w:r>
                    <w:rPr>
                      <w:rFonts w:ascii="Cambria" w:eastAsia="SimSun" w:hAnsi="Cambria" w:cs="Arial"/>
                      <w:sz w:val="18"/>
                      <w:szCs w:val="18"/>
                      <w:lang w:val="vi-VN" w:eastAsia="zh-CN"/>
                    </w:rPr>
                    <w:t>+</w:t>
                  </w:r>
                  <w:r w:rsidR="00AD3685">
                    <w:rPr>
                      <w:rFonts w:ascii="Cambria" w:eastAsia="SimSun" w:hAnsi="Cambria" w:cs="Arial"/>
                      <w:sz w:val="18"/>
                      <w:szCs w:val="18"/>
                      <w:lang w:val="vi-VN" w:eastAsia="zh-CN"/>
                    </w:rPr>
                    <w:t>0.</w:t>
                  </w:r>
                  <w:r w:rsidR="00D2484A">
                    <w:rPr>
                      <w:rFonts w:ascii="Cambria" w:eastAsia="SimSun" w:hAnsi="Cambria" w:cs="Arial"/>
                      <w:sz w:val="18"/>
                      <w:szCs w:val="18"/>
                      <w:lang w:val="vi-VN" w:eastAsia="zh-CN"/>
                    </w:rPr>
                    <w:t>0</w:t>
                  </w:r>
                  <w:r w:rsidR="00C33E51">
                    <w:rPr>
                      <w:rFonts w:ascii="Cambria" w:eastAsia="SimSun" w:hAnsi="Cambria" w:cs="Arial"/>
                      <w:sz w:val="18"/>
                      <w:szCs w:val="18"/>
                      <w:lang w:val="vi-VN" w:eastAsia="zh-CN"/>
                    </w:rPr>
                    <w:t>4</w:t>
                  </w:r>
                  <w:r w:rsidR="00620BC1" w:rsidRPr="00C76374">
                    <w:rPr>
                      <w:rFonts w:ascii="Cambria" w:eastAsia="SimSun" w:hAnsi="Cambria" w:cs="Arial"/>
                      <w:sz w:val="18"/>
                      <w:szCs w:val="18"/>
                      <w:lang w:val="vi-VN" w:eastAsia="zh-CN"/>
                    </w:rPr>
                    <w:t>%</w:t>
                  </w:r>
                </w:p>
              </w:tc>
            </w:tr>
            <w:tr w:rsidR="00C76374" w:rsidRPr="0021423D" w14:paraId="772B2023" w14:textId="3FDC4154" w:rsidTr="00D22060">
              <w:trPr>
                <w:trHeight w:val="404"/>
              </w:trPr>
              <w:tc>
                <w:tcPr>
                  <w:tcW w:w="2510" w:type="pct"/>
                  <w:tcBorders>
                    <w:bottom w:val="single" w:sz="4" w:space="0" w:color="00467E"/>
                  </w:tcBorders>
                  <w:tcMar>
                    <w:left w:w="20" w:type="dxa"/>
                    <w:right w:w="20" w:type="dxa"/>
                  </w:tcMar>
                  <w:vAlign w:val="center"/>
                </w:tcPr>
                <w:p w14:paraId="7699A922" w14:textId="43D3D47B" w:rsidR="00D22060" w:rsidRPr="0058194A" w:rsidRDefault="00D22060" w:rsidP="00D22060">
                  <w:pPr>
                    <w:adjustRightInd w:val="0"/>
                    <w:snapToGrid w:val="0"/>
                    <w:spacing w:after="0" w:line="240" w:lineRule="auto"/>
                    <w:ind w:leftChars="25" w:left="55"/>
                    <w:jc w:val="center"/>
                    <w:rPr>
                      <w:rFonts w:ascii="Cambria" w:eastAsia="SimSun" w:hAnsi="Cambria" w:cs="Arial"/>
                      <w:color w:val="00467E"/>
                      <w:sz w:val="18"/>
                      <w:szCs w:val="18"/>
                      <w:lang w:val="vi-VN" w:eastAsia="zh-CN"/>
                    </w:rPr>
                  </w:pPr>
                  <w:r w:rsidRPr="00745A84">
                    <w:rPr>
                      <w:rFonts w:ascii="Cambria" w:eastAsia="SimSun" w:hAnsi="Cambria" w:cs="Arial"/>
                      <w:color w:val="00467E"/>
                      <w:sz w:val="18"/>
                      <w:szCs w:val="18"/>
                      <w:lang w:val="vi-VN" w:eastAsia="zh-CN"/>
                    </w:rPr>
                    <w:t>DXY index</w:t>
                  </w:r>
                </w:p>
              </w:tc>
              <w:tc>
                <w:tcPr>
                  <w:tcW w:w="1245" w:type="pct"/>
                  <w:tcBorders>
                    <w:bottom w:val="single" w:sz="4" w:space="0" w:color="00467E"/>
                  </w:tcBorders>
                  <w:tcMar>
                    <w:left w:w="20" w:type="dxa"/>
                    <w:right w:w="20" w:type="dxa"/>
                  </w:tcMar>
                  <w:vAlign w:val="center"/>
                </w:tcPr>
                <w:p w14:paraId="7FFA6293" w14:textId="3B0DFD26" w:rsidR="00D22060" w:rsidRPr="00985B00" w:rsidRDefault="00193FE2" w:rsidP="00D22060">
                  <w:pPr>
                    <w:adjustRightInd w:val="0"/>
                    <w:snapToGrid w:val="0"/>
                    <w:spacing w:after="0" w:line="240" w:lineRule="auto"/>
                    <w:ind w:left="50"/>
                    <w:jc w:val="center"/>
                    <w:rPr>
                      <w:rFonts w:ascii="Cambria" w:eastAsia="SimSun" w:hAnsi="Cambria" w:cs="Arial"/>
                      <w:sz w:val="18"/>
                      <w:szCs w:val="18"/>
                      <w:lang w:val="vi-VN" w:eastAsia="zh-CN"/>
                    </w:rPr>
                  </w:pPr>
                  <w:r>
                    <w:rPr>
                      <w:rFonts w:ascii="Cambria" w:eastAsia="SimSun" w:hAnsi="Cambria" w:cs="Arial"/>
                      <w:sz w:val="18"/>
                      <w:szCs w:val="18"/>
                      <w:lang w:val="vi-VN" w:eastAsia="zh-CN"/>
                    </w:rPr>
                    <w:t>10</w:t>
                  </w:r>
                  <w:r w:rsidR="007D5C01">
                    <w:rPr>
                      <w:rFonts w:ascii="Cambria" w:eastAsia="SimSun" w:hAnsi="Cambria" w:cs="Arial"/>
                      <w:sz w:val="18"/>
                      <w:szCs w:val="18"/>
                      <w:lang w:val="vi-VN" w:eastAsia="zh-CN"/>
                    </w:rPr>
                    <w:t>3.9</w:t>
                  </w:r>
                  <w:r w:rsidR="00DE4142">
                    <w:rPr>
                      <w:rFonts w:ascii="Cambria" w:eastAsia="SimSun" w:hAnsi="Cambria" w:cs="Arial"/>
                      <w:sz w:val="18"/>
                      <w:szCs w:val="18"/>
                      <w:lang w:val="vi-VN" w:eastAsia="zh-CN"/>
                    </w:rPr>
                    <w:t>7</w:t>
                  </w:r>
                </w:p>
              </w:tc>
              <w:tc>
                <w:tcPr>
                  <w:tcW w:w="1245" w:type="pct"/>
                  <w:tcBorders>
                    <w:bottom w:val="single" w:sz="4" w:space="0" w:color="00467E"/>
                  </w:tcBorders>
                  <w:vAlign w:val="center"/>
                </w:tcPr>
                <w:p w14:paraId="7FC30B8E" w14:textId="7FD1AD52" w:rsidR="00D22060" w:rsidRPr="00053039" w:rsidRDefault="006D7116" w:rsidP="00D22060">
                  <w:pPr>
                    <w:adjustRightInd w:val="0"/>
                    <w:snapToGrid w:val="0"/>
                    <w:spacing w:after="0" w:line="240" w:lineRule="auto"/>
                    <w:ind w:left="50"/>
                    <w:jc w:val="center"/>
                    <w:rPr>
                      <w:rFonts w:ascii="Cambria" w:hAnsi="Cambria"/>
                      <w:sz w:val="18"/>
                      <w:szCs w:val="18"/>
                      <w:lang w:val="vi-VN"/>
                    </w:rPr>
                  </w:pPr>
                  <w:r>
                    <w:rPr>
                      <w:rFonts w:ascii="Cambria" w:hAnsi="Cambria"/>
                      <w:sz w:val="18"/>
                      <w:szCs w:val="18"/>
                      <w:lang w:val="vi-VN"/>
                    </w:rPr>
                    <w:t xml:space="preserve"> </w:t>
                  </w:r>
                  <w:r w:rsidR="00193FE2">
                    <w:rPr>
                      <w:rFonts w:ascii="Cambria" w:hAnsi="Cambria"/>
                      <w:sz w:val="18"/>
                      <w:szCs w:val="18"/>
                      <w:lang w:val="vi-VN"/>
                    </w:rPr>
                    <w:t>-</w:t>
                  </w:r>
                  <w:r w:rsidR="00AD3685">
                    <w:rPr>
                      <w:rFonts w:ascii="Cambria" w:hAnsi="Cambria"/>
                      <w:sz w:val="18"/>
                      <w:szCs w:val="18"/>
                      <w:lang w:val="vi-VN"/>
                    </w:rPr>
                    <w:t>0.</w:t>
                  </w:r>
                  <w:r w:rsidR="00193FE2">
                    <w:rPr>
                      <w:rFonts w:ascii="Cambria" w:hAnsi="Cambria"/>
                      <w:sz w:val="18"/>
                      <w:szCs w:val="18"/>
                      <w:lang w:val="vi-VN"/>
                    </w:rPr>
                    <w:t>0</w:t>
                  </w:r>
                  <w:r w:rsidR="007D5C01">
                    <w:rPr>
                      <w:rFonts w:ascii="Cambria" w:hAnsi="Cambria"/>
                      <w:sz w:val="18"/>
                      <w:szCs w:val="18"/>
                      <w:lang w:val="vi-VN"/>
                    </w:rPr>
                    <w:t>5</w:t>
                  </w:r>
                  <w:r w:rsidR="007B7ADE" w:rsidRPr="00053039">
                    <w:rPr>
                      <w:rFonts w:ascii="Cambria" w:hAnsi="Cambria"/>
                      <w:sz w:val="18"/>
                      <w:szCs w:val="18"/>
                      <w:lang w:val="vi-VN"/>
                    </w:rPr>
                    <w:t>%</w:t>
                  </w:r>
                </w:p>
              </w:tc>
            </w:tr>
          </w:tbl>
          <w:p w14:paraId="4C7CCEE2" w14:textId="1D3CF088" w:rsidR="0058194A" w:rsidRDefault="0058194A" w:rsidP="0058194A">
            <w:pPr>
              <w:autoSpaceDE w:val="0"/>
              <w:autoSpaceDN w:val="0"/>
              <w:adjustRightInd w:val="0"/>
              <w:ind w:leftChars="30" w:left="66" w:rightChars="-37" w:right="-81" w:firstLineChars="6" w:firstLine="11"/>
              <w:jc w:val="both"/>
              <w:rPr>
                <w:rFonts w:ascii="Cambria" w:eastAsia="SimSun" w:hAnsi="Cambria" w:cs="Arial"/>
                <w:i/>
                <w:iCs/>
                <w:color w:val="231E1F"/>
                <w:sz w:val="18"/>
                <w:szCs w:val="18"/>
                <w:lang w:eastAsia="zh-CN"/>
              </w:rPr>
            </w:pPr>
            <w:r w:rsidRPr="00EF7856">
              <w:rPr>
                <w:rFonts w:ascii="Cambria" w:eastAsia="SimSun" w:hAnsi="Cambria" w:cs="Arial"/>
                <w:i/>
                <w:iCs/>
                <w:color w:val="231E1F"/>
                <w:spacing w:val="8"/>
                <w:sz w:val="18"/>
                <w:szCs w:val="18"/>
                <w:lang w:eastAsia="zh-CN"/>
              </w:rPr>
              <w:t>Nguồn</w:t>
            </w:r>
            <w:r w:rsidRPr="00EF7856">
              <w:rPr>
                <w:rFonts w:ascii="Cambria" w:eastAsia="SimSun" w:hAnsi="Cambria" w:cs="Arial"/>
                <w:i/>
                <w:iCs/>
                <w:color w:val="231E1F"/>
                <w:sz w:val="18"/>
                <w:szCs w:val="18"/>
                <w:lang w:eastAsia="zh-CN"/>
              </w:rPr>
              <w:t>:</w:t>
            </w:r>
            <w:r w:rsidRPr="00EF7856">
              <w:rPr>
                <w:rFonts w:ascii="Cambria" w:eastAsia="SimSun" w:hAnsi="Cambria" w:cs="Arial"/>
                <w:i/>
                <w:iCs/>
                <w:color w:val="231E1F"/>
                <w:spacing w:val="28"/>
                <w:sz w:val="18"/>
                <w:szCs w:val="18"/>
                <w:lang w:eastAsia="zh-CN"/>
              </w:rPr>
              <w:t xml:space="preserve"> </w:t>
            </w:r>
            <w:r w:rsidR="00F43A8B">
              <w:rPr>
                <w:rFonts w:ascii="Cambria" w:eastAsia="SimSun" w:hAnsi="Cambria" w:cs="Arial"/>
                <w:i/>
                <w:iCs/>
                <w:color w:val="231E1F"/>
                <w:spacing w:val="8"/>
                <w:sz w:val="18"/>
                <w:szCs w:val="18"/>
                <w:lang w:eastAsia="zh-CN"/>
              </w:rPr>
              <w:t>Investing</w:t>
            </w:r>
            <w:r w:rsidR="00F83BA5">
              <w:rPr>
                <w:rFonts w:ascii="Cambria" w:eastAsia="SimSun" w:hAnsi="Cambria" w:cs="Arial"/>
                <w:i/>
                <w:iCs/>
                <w:color w:val="231E1F"/>
                <w:spacing w:val="8"/>
                <w:sz w:val="18"/>
                <w:szCs w:val="18"/>
                <w:lang w:eastAsia="zh-CN"/>
              </w:rPr>
              <w:t>.com</w:t>
            </w:r>
            <w:r w:rsidRPr="00EF7856">
              <w:rPr>
                <w:rFonts w:ascii="Cambria" w:eastAsia="SimSun" w:hAnsi="Cambria" w:cs="Arial"/>
                <w:i/>
                <w:iCs/>
                <w:color w:val="231E1F"/>
                <w:sz w:val="18"/>
                <w:szCs w:val="18"/>
                <w:lang w:eastAsia="zh-CN"/>
              </w:rPr>
              <w:t xml:space="preserve">, </w:t>
            </w:r>
            <w:r w:rsidRPr="00EF7856">
              <w:rPr>
                <w:rFonts w:ascii="Cambria" w:eastAsia="SimSun" w:hAnsi="Cambria" w:cs="Arial"/>
                <w:i/>
                <w:iCs/>
                <w:color w:val="231E1F"/>
                <w:spacing w:val="8"/>
                <w:sz w:val="18"/>
                <w:szCs w:val="18"/>
                <w:lang w:eastAsia="zh-CN"/>
              </w:rPr>
              <w:t>Guota</w:t>
            </w:r>
            <w:r w:rsidRPr="00EF7856">
              <w:rPr>
                <w:rFonts w:ascii="Cambria" w:eastAsia="SimSun" w:hAnsi="Cambria" w:cs="Arial"/>
                <w:i/>
                <w:iCs/>
                <w:color w:val="231E1F"/>
                <w:sz w:val="18"/>
                <w:szCs w:val="18"/>
                <w:lang w:eastAsia="zh-CN"/>
              </w:rPr>
              <w:t xml:space="preserve">i </w:t>
            </w:r>
            <w:r w:rsidRPr="00EF7856">
              <w:rPr>
                <w:rFonts w:ascii="Cambria" w:eastAsia="SimSun" w:hAnsi="Cambria" w:cs="Arial"/>
                <w:i/>
                <w:iCs/>
                <w:color w:val="231E1F"/>
                <w:spacing w:val="8"/>
                <w:sz w:val="18"/>
                <w:szCs w:val="18"/>
                <w:lang w:eastAsia="zh-CN"/>
              </w:rPr>
              <w:t>Juna</w:t>
            </w:r>
            <w:r w:rsidRPr="00EF7856">
              <w:rPr>
                <w:rFonts w:ascii="Cambria" w:eastAsia="SimSun" w:hAnsi="Cambria" w:cs="Arial"/>
                <w:i/>
                <w:iCs/>
                <w:color w:val="231E1F"/>
                <w:sz w:val="18"/>
                <w:szCs w:val="18"/>
                <w:lang w:eastAsia="zh-CN"/>
              </w:rPr>
              <w:t>n (VN)</w:t>
            </w:r>
          </w:p>
          <w:p w14:paraId="2CE9DAE9" w14:textId="77777777" w:rsidR="0058194A" w:rsidRDefault="0058194A" w:rsidP="004315FB">
            <w:pPr>
              <w:spacing w:before="120" w:line="340" w:lineRule="exact"/>
              <w:rPr>
                <w:rFonts w:asciiTheme="majorHAnsi" w:hAnsiTheme="majorHAnsi"/>
                <w:b/>
                <w:color w:val="00467E"/>
                <w:sz w:val="24"/>
                <w:szCs w:val="24"/>
              </w:rPr>
            </w:pPr>
          </w:p>
        </w:tc>
      </w:tr>
    </w:tbl>
    <w:p w14:paraId="711DAD1F" w14:textId="04D9E3C9" w:rsidR="00A53582" w:rsidRPr="00E85EE3" w:rsidRDefault="00887D0D" w:rsidP="002D2C47">
      <w:pPr>
        <w:spacing w:before="120" w:line="340" w:lineRule="exact"/>
        <w:jc w:val="both"/>
        <w:rPr>
          <w:rFonts w:asciiTheme="majorHAnsi" w:hAnsiTheme="majorHAnsi" w:cstheme="minorBidi"/>
          <w:bCs/>
          <w:color w:val="00467E"/>
          <w:sz w:val="24"/>
          <w:szCs w:val="24"/>
          <w:lang w:val="vi-VN"/>
        </w:rPr>
      </w:pPr>
      <w:r>
        <w:rPr>
          <w:rFonts w:asciiTheme="majorHAnsi" w:hAnsiTheme="majorHAnsi"/>
          <w:b/>
          <w:color w:val="00467E"/>
          <w:sz w:val="24"/>
          <w:szCs w:val="24"/>
          <w:lang w:val="vi-VN"/>
        </w:rPr>
        <w:br w:type="page"/>
      </w:r>
      <w:r w:rsidR="00740223" w:rsidRPr="00745A84">
        <w:rPr>
          <w:rFonts w:asciiTheme="majorHAnsi" w:hAnsiTheme="majorHAnsi"/>
          <w:b/>
          <w:color w:val="00467E"/>
          <w:sz w:val="24"/>
          <w:szCs w:val="24"/>
          <w:lang w:val="vi-VN"/>
        </w:rPr>
        <w:lastRenderedPageBreak/>
        <w:t>TIN DOANH NGHIỆP</w:t>
      </w:r>
    </w:p>
    <w:p w14:paraId="7ABCD6C9" w14:textId="77777777" w:rsidR="003D032D" w:rsidRPr="003D032D" w:rsidRDefault="003D032D" w:rsidP="003D032D">
      <w:pPr>
        <w:jc w:val="both"/>
        <w:rPr>
          <w:rFonts w:asciiTheme="majorHAnsi" w:hAnsiTheme="majorHAnsi"/>
          <w:b/>
          <w:color w:val="00467E"/>
          <w:sz w:val="24"/>
          <w:szCs w:val="24"/>
          <w:lang w:val="vi-VN"/>
        </w:rPr>
      </w:pPr>
      <w:r w:rsidRPr="003D032D">
        <w:rPr>
          <w:rFonts w:asciiTheme="majorHAnsi" w:hAnsiTheme="majorHAnsi"/>
          <w:b/>
          <w:color w:val="00467E"/>
          <w:sz w:val="24"/>
          <w:szCs w:val="24"/>
          <w:lang w:val="vi-VN"/>
        </w:rPr>
        <w:t>VIN: Doanh thu và lợi nhuận đồng loạt giảm sút</w:t>
      </w:r>
    </w:p>
    <w:p w14:paraId="3988C8D8" w14:textId="77777777" w:rsidR="003D032D" w:rsidRPr="003D032D" w:rsidRDefault="003D032D" w:rsidP="003D032D">
      <w:pPr>
        <w:jc w:val="both"/>
        <w:rPr>
          <w:rFonts w:asciiTheme="majorHAnsi" w:hAnsiTheme="majorHAnsi"/>
          <w:bCs/>
          <w:color w:val="00467E"/>
          <w:sz w:val="24"/>
          <w:szCs w:val="24"/>
          <w:lang w:val="vi-VN"/>
        </w:rPr>
      </w:pPr>
      <w:r w:rsidRPr="003D032D">
        <w:rPr>
          <w:rFonts w:asciiTheme="majorHAnsi" w:hAnsiTheme="majorHAnsi"/>
          <w:bCs/>
          <w:color w:val="00467E"/>
          <w:sz w:val="24"/>
          <w:szCs w:val="24"/>
          <w:lang w:val="vi-VN"/>
        </w:rPr>
        <w:t>Công ty cổ phần Giao nhận kho vận ngoại thương Việt Nam (Vinatrans - VIN) đã công bố báo cáo tài chính hợp nhất năm 2023. Theo đó, doanh thu thuần của VIN đạt gần 142 tỷ đồng, giảm 33.6% so với năm trước, lợi nhuận sau thuế cũng giảm mạnh chỉ đạt hơn 43 tỷ đồng, giảm gần 54.67% so với năm 2022. Nguyên nhân doanh thu giảm được phía công ty đưa ra là do công ty chịu sự ảnh hưởng chung của nền kinh tế thế giới, xu hướng thu hẹp tiêu dùng và sụt giảm đơn hàng xuất, nhập khẩu,.. Theo đó, tỷ lệ lợi nhuận sau thuế/doanh thu thuần đạt hơn 30%, trong khi cùng kỳ năm 2022 đạt gần 45%. Cùng với đó, lãi cơ bản trên cổ phiếu giảm mạnh chỉ đạt 1,696 đồng/cổ phiếu trong năm 2023, trong khi năm 2022 đạt 3,752 đồng/cổ phiếu.</w:t>
      </w:r>
    </w:p>
    <w:p w14:paraId="4F8DC8A1" w14:textId="77777777" w:rsidR="003D032D" w:rsidRPr="003D032D" w:rsidRDefault="003D032D" w:rsidP="003D032D">
      <w:pPr>
        <w:jc w:val="both"/>
        <w:rPr>
          <w:rFonts w:asciiTheme="majorHAnsi" w:hAnsiTheme="majorHAnsi"/>
          <w:b/>
          <w:color w:val="00467E"/>
          <w:sz w:val="24"/>
          <w:szCs w:val="24"/>
          <w:lang w:val="vi-VN"/>
        </w:rPr>
      </w:pPr>
      <w:r w:rsidRPr="003D032D">
        <w:rPr>
          <w:rFonts w:asciiTheme="majorHAnsi" w:hAnsiTheme="majorHAnsi"/>
          <w:b/>
          <w:color w:val="00467E"/>
          <w:sz w:val="24"/>
          <w:szCs w:val="24"/>
          <w:lang w:val="vi-VN"/>
        </w:rPr>
        <w:t>PVC: Được chấp thuận phát hành thêm hơn 21 triệu cổ phiếu</w:t>
      </w:r>
    </w:p>
    <w:p w14:paraId="0D56B13E" w14:textId="77777777" w:rsidR="003D032D" w:rsidRPr="003D032D" w:rsidRDefault="003D032D" w:rsidP="003D032D">
      <w:pPr>
        <w:jc w:val="both"/>
        <w:rPr>
          <w:rFonts w:asciiTheme="majorHAnsi" w:hAnsiTheme="majorHAnsi"/>
          <w:bCs/>
          <w:color w:val="00467E"/>
          <w:sz w:val="24"/>
          <w:szCs w:val="24"/>
          <w:lang w:val="vi-VN"/>
        </w:rPr>
      </w:pPr>
      <w:r w:rsidRPr="003D032D">
        <w:rPr>
          <w:rFonts w:asciiTheme="majorHAnsi" w:hAnsiTheme="majorHAnsi"/>
          <w:bCs/>
          <w:color w:val="00467E"/>
          <w:sz w:val="24"/>
          <w:szCs w:val="24"/>
          <w:lang w:val="vi-VN"/>
        </w:rPr>
        <w:t>Tổng Công ty Hóa chất và Dịch vụ Dầu khí – CTCP (mã chứng khoán: PVC) vừa được Sở Giao dịch Chứng khoán Hà Nội (HNX) chấp thuận niên yết bổ sung cổ phiếu PVC kể từ ngày 28/2/2024.</w:t>
      </w:r>
    </w:p>
    <w:p w14:paraId="51DA4873" w14:textId="77777777" w:rsidR="003D032D" w:rsidRPr="003D032D" w:rsidRDefault="003D032D" w:rsidP="003D032D">
      <w:pPr>
        <w:jc w:val="both"/>
        <w:rPr>
          <w:rFonts w:asciiTheme="majorHAnsi" w:hAnsiTheme="majorHAnsi"/>
          <w:bCs/>
          <w:color w:val="00467E"/>
          <w:sz w:val="24"/>
          <w:szCs w:val="24"/>
          <w:lang w:val="vi-VN"/>
        </w:rPr>
      </w:pPr>
      <w:r w:rsidRPr="003D032D">
        <w:rPr>
          <w:rFonts w:asciiTheme="majorHAnsi" w:hAnsiTheme="majorHAnsi"/>
          <w:bCs/>
          <w:color w:val="00467E"/>
          <w:sz w:val="24"/>
          <w:szCs w:val="24"/>
          <w:lang w:val="vi-VN"/>
        </w:rPr>
        <w:t>Cụ thể, HNX chấp thuận cho PVC được niêm yết bổ sung cổ phiếu phổ thông, mệnh giá 10,000 đồng/cổ phiếu, với hình thức phát hành là chào bán thêm cổ phiếu ra công chúng. Số lượng cổ phiếu niêm yết bổ sung là 21,195,000 cổ phiếu, giá trị cổ phiếu niêm yết bổ sung (theo mệnh giá) là hơn 211.9 tỷ đồng.</w:t>
      </w:r>
    </w:p>
    <w:p w14:paraId="3E1A5512" w14:textId="77777777" w:rsidR="003D032D" w:rsidRPr="003D032D" w:rsidRDefault="003D032D" w:rsidP="003D032D">
      <w:pPr>
        <w:jc w:val="both"/>
        <w:rPr>
          <w:rFonts w:asciiTheme="majorHAnsi" w:hAnsiTheme="majorHAnsi"/>
          <w:bCs/>
          <w:color w:val="00467E"/>
          <w:sz w:val="24"/>
          <w:szCs w:val="24"/>
          <w:lang w:val="vi-VN"/>
        </w:rPr>
      </w:pPr>
      <w:r w:rsidRPr="003D032D">
        <w:rPr>
          <w:rFonts w:asciiTheme="majorHAnsi" w:hAnsiTheme="majorHAnsi"/>
          <w:bCs/>
          <w:color w:val="00467E"/>
          <w:sz w:val="24"/>
          <w:szCs w:val="24"/>
          <w:lang w:val="vi-VN"/>
        </w:rPr>
        <w:t>Sau khi bổ sung niêm yết thêm hơn 21 triệu cổ phiếu, tổng số lượng cổ phiếu niêm yết của PVC sẽ tăng lên là 81,194,463 cổ phiếu. Tổng giá trị cổ phiếu niêm yết (theo mệnh giá) là hơn 811.9 tỷ đồng.</w:t>
      </w:r>
    </w:p>
    <w:p w14:paraId="133E5F98" w14:textId="77777777" w:rsidR="003D032D" w:rsidRPr="003D032D" w:rsidRDefault="003D032D" w:rsidP="003D032D">
      <w:pPr>
        <w:jc w:val="both"/>
        <w:rPr>
          <w:rFonts w:asciiTheme="majorHAnsi" w:hAnsiTheme="majorHAnsi"/>
          <w:b/>
          <w:color w:val="00467E"/>
          <w:sz w:val="24"/>
          <w:szCs w:val="24"/>
          <w:lang w:val="vi-VN"/>
        </w:rPr>
      </w:pPr>
      <w:r w:rsidRPr="003D032D">
        <w:rPr>
          <w:rFonts w:asciiTheme="majorHAnsi" w:hAnsiTheme="majorHAnsi"/>
          <w:b/>
          <w:color w:val="00467E"/>
          <w:sz w:val="24"/>
          <w:szCs w:val="24"/>
          <w:lang w:val="vi-VN"/>
        </w:rPr>
        <w:t>DP3: Chốt quyền họp ĐHĐCĐ thường niên 2024 và tạm ứng cổ tức năm 2023 bằng tiền, tỷ lệ 30%</w:t>
      </w:r>
    </w:p>
    <w:p w14:paraId="5AE60BB4" w14:textId="77777777" w:rsidR="003D032D" w:rsidRPr="003D032D" w:rsidRDefault="003D032D" w:rsidP="003D032D">
      <w:pPr>
        <w:jc w:val="both"/>
        <w:rPr>
          <w:rFonts w:asciiTheme="majorHAnsi" w:hAnsiTheme="majorHAnsi"/>
          <w:bCs/>
          <w:color w:val="00467E"/>
          <w:sz w:val="24"/>
          <w:szCs w:val="24"/>
          <w:lang w:val="vi-VN"/>
        </w:rPr>
      </w:pPr>
      <w:r w:rsidRPr="003D032D">
        <w:rPr>
          <w:rFonts w:asciiTheme="majorHAnsi" w:hAnsiTheme="majorHAnsi"/>
          <w:bCs/>
          <w:color w:val="00467E"/>
          <w:sz w:val="24"/>
          <w:szCs w:val="24"/>
          <w:lang w:val="vi-VN"/>
        </w:rPr>
        <w:t>CTCP Dược phẩm Trung ương 3 (Foripharm, MCK: DP3) vừa công bố thông tin về việc chốt danh sách cổ đông tham dự ĐHĐCĐ thường niên năm 2024 và tạm ứng cổ tức bằng tiền năm 2023. Ngày đăng ký cuối cùng là ngày 22/3/2024.</w:t>
      </w:r>
    </w:p>
    <w:p w14:paraId="465BEF27" w14:textId="77777777" w:rsidR="003D032D" w:rsidRPr="003D032D" w:rsidRDefault="003D032D" w:rsidP="003D032D">
      <w:pPr>
        <w:jc w:val="both"/>
        <w:rPr>
          <w:rFonts w:asciiTheme="majorHAnsi" w:hAnsiTheme="majorHAnsi"/>
          <w:bCs/>
          <w:color w:val="00467E"/>
          <w:sz w:val="24"/>
          <w:szCs w:val="24"/>
          <w:lang w:val="vi-VN"/>
        </w:rPr>
      </w:pPr>
      <w:r w:rsidRPr="003D032D">
        <w:rPr>
          <w:rFonts w:asciiTheme="majorHAnsi" w:hAnsiTheme="majorHAnsi"/>
          <w:bCs/>
          <w:color w:val="00467E"/>
          <w:sz w:val="24"/>
          <w:szCs w:val="24"/>
          <w:lang w:val="vi-VN"/>
        </w:rPr>
        <w:t>Theo đó, DP3 sẽ trả cổ tức năm 2023 với tỷ lệ 30% (1 cổ phiếu được nhận 3,000 đồng). Như vậy, với gần 21.5 triệu cổ phiếu đang lưu hành, ước tính Công ty cần chi hơn 64 tỷ đồng cho đợt cố tức này. Thời gian chi trả là 8/7/2024.</w:t>
      </w:r>
    </w:p>
    <w:p w14:paraId="4FF2812F" w14:textId="77777777" w:rsidR="003D032D" w:rsidRPr="003D032D" w:rsidRDefault="003D032D" w:rsidP="003D032D">
      <w:pPr>
        <w:jc w:val="both"/>
        <w:rPr>
          <w:rFonts w:asciiTheme="majorHAnsi" w:hAnsiTheme="majorHAnsi"/>
          <w:bCs/>
          <w:color w:val="00467E"/>
          <w:sz w:val="24"/>
          <w:szCs w:val="24"/>
          <w:lang w:val="vi-VN"/>
        </w:rPr>
      </w:pPr>
      <w:r w:rsidRPr="003D032D">
        <w:rPr>
          <w:rFonts w:asciiTheme="majorHAnsi" w:hAnsiTheme="majorHAnsi"/>
          <w:bCs/>
          <w:color w:val="00467E"/>
          <w:sz w:val="24"/>
          <w:szCs w:val="24"/>
          <w:lang w:val="vi-VN"/>
        </w:rPr>
        <w:t>Về kết quả kinh doanh, năm 2023, DP3 đạt doanh thu thuần gần 410 tỷ đồng, giảm 16% so với năm trước. Song, lãi ròng hơn 125 tỷ đồng, tăng 15%. Tính đến ngày 31/12/2023, tổng tài sản của Dược phẩm Trung ương 3 tăng 12% so với đầu năm lên 571 tỷ đồng.</w:t>
      </w:r>
    </w:p>
    <w:p w14:paraId="532B38A9" w14:textId="77777777" w:rsidR="003D032D" w:rsidRDefault="003D032D" w:rsidP="003D032D">
      <w:pPr>
        <w:jc w:val="both"/>
        <w:rPr>
          <w:rFonts w:asciiTheme="majorHAnsi" w:hAnsiTheme="majorHAnsi"/>
          <w:b/>
          <w:color w:val="00467E"/>
          <w:sz w:val="24"/>
          <w:szCs w:val="24"/>
          <w:lang w:val="vi-VN"/>
        </w:rPr>
      </w:pPr>
    </w:p>
    <w:p w14:paraId="284A06ED" w14:textId="731B58E2" w:rsidR="00296453" w:rsidRPr="006815BF" w:rsidRDefault="00296453" w:rsidP="003D032D">
      <w:pPr>
        <w:jc w:val="both"/>
        <w:rPr>
          <w:rFonts w:asciiTheme="majorHAnsi" w:hAnsiTheme="majorHAnsi"/>
          <w:bCs/>
          <w:color w:val="00467E"/>
          <w:sz w:val="24"/>
          <w:szCs w:val="24"/>
          <w:lang w:val="vi-VN"/>
        </w:rPr>
      </w:pPr>
      <w:r w:rsidRPr="006815BF">
        <w:rPr>
          <w:rFonts w:asciiTheme="majorHAnsi" w:hAnsiTheme="majorHAnsi"/>
          <w:bCs/>
          <w:color w:val="00467E"/>
          <w:sz w:val="24"/>
          <w:szCs w:val="24"/>
          <w:lang w:val="vi-VN"/>
        </w:rPr>
        <w:br w:type="page"/>
      </w:r>
    </w:p>
    <w:p w14:paraId="60059D61" w14:textId="3183CC86" w:rsidR="004315FB" w:rsidRPr="002A10DC" w:rsidRDefault="004315FB" w:rsidP="00F60F12">
      <w:pPr>
        <w:jc w:val="both"/>
        <w:rPr>
          <w:rFonts w:asciiTheme="majorHAnsi" w:hAnsiTheme="majorHAnsi" w:cstheme="minorBidi"/>
          <w:color w:val="00467E"/>
          <w:sz w:val="24"/>
          <w:szCs w:val="24"/>
          <w:lang w:val="vi-VN"/>
        </w:rPr>
      </w:pPr>
      <w:r w:rsidRPr="00E6618B">
        <w:rPr>
          <w:rFonts w:asciiTheme="majorHAnsi" w:hAnsiTheme="majorHAnsi"/>
          <w:b/>
          <w:color w:val="00467E"/>
          <w:sz w:val="24"/>
          <w:szCs w:val="24"/>
          <w:lang w:val="vi-VN"/>
        </w:rPr>
        <w:lastRenderedPageBreak/>
        <w:t>FACTS</w:t>
      </w:r>
      <w:r w:rsidR="00B62290">
        <w:rPr>
          <w:rFonts w:asciiTheme="majorHAnsi" w:hAnsiTheme="majorHAnsi"/>
          <w:b/>
          <w:color w:val="00467E"/>
          <w:sz w:val="24"/>
          <w:szCs w:val="24"/>
          <w:lang w:val="vi-VN"/>
        </w:rPr>
        <w:t>HE</w:t>
      </w:r>
      <w:r w:rsidRPr="00E6618B">
        <w:rPr>
          <w:rFonts w:asciiTheme="majorHAnsi" w:hAnsiTheme="majorHAnsi"/>
          <w:b/>
          <w:color w:val="00467E"/>
          <w:sz w:val="24"/>
          <w:szCs w:val="24"/>
          <w:lang w:val="vi-VN"/>
        </w:rPr>
        <w:t>ET</w:t>
      </w:r>
      <w:r w:rsidRPr="0058194A">
        <w:rPr>
          <w:rFonts w:ascii="Cambria" w:hAnsi="Cambria"/>
          <w:b/>
          <w:color w:val="00467E"/>
          <w:sz w:val="24"/>
          <w:szCs w:val="24"/>
          <w:lang w:val="vi-VN"/>
        </w:rPr>
        <w:t xml:space="preserve"> DỮ LIỆU THỊ TRƯỜNG NGÀY HÔM TRƯỚC</w:t>
      </w:r>
    </w:p>
    <w:p w14:paraId="0302BEF6" w14:textId="1FAEEEFC" w:rsidR="004B3398" w:rsidRDefault="004315FB" w:rsidP="004315FB">
      <w:pPr>
        <w:spacing w:before="120" w:after="120"/>
        <w:rPr>
          <w:rFonts w:ascii="Cambria" w:hAnsi="Cambria"/>
          <w:b/>
        </w:rPr>
      </w:pPr>
      <w:bookmarkStart w:id="0" w:name="_Hlk151733841"/>
      <w:r w:rsidRPr="00E6618B">
        <w:rPr>
          <w:rFonts w:ascii="Cambria" w:hAnsi="Cambria"/>
          <w:b/>
          <w:lang w:val="vi-VN"/>
        </w:rPr>
        <w:t xml:space="preserve">BIẾN ĐỘNG </w:t>
      </w:r>
      <w:r>
        <w:rPr>
          <w:rFonts w:ascii="Cambria" w:hAnsi="Cambria"/>
          <w:b/>
        </w:rPr>
        <w:t>NGÀ</w:t>
      </w:r>
      <w:r w:rsidR="00CA303C">
        <w:rPr>
          <w:rFonts w:ascii="Cambria" w:hAnsi="Cambria"/>
          <w:b/>
        </w:rPr>
        <w:t>Y</w:t>
      </w:r>
    </w:p>
    <w:tbl>
      <w:tblPr>
        <w:tblStyle w:val="ListTable3-Accent61"/>
        <w:tblW w:w="10566" w:type="dxa"/>
        <w:tblInd w:w="-567" w:type="dxa"/>
        <w:tblLook w:val="04A0" w:firstRow="1" w:lastRow="0" w:firstColumn="1" w:lastColumn="0" w:noHBand="0" w:noVBand="1"/>
      </w:tblPr>
      <w:tblGrid>
        <w:gridCol w:w="1693"/>
        <w:gridCol w:w="1130"/>
        <w:gridCol w:w="1074"/>
        <w:gridCol w:w="923"/>
        <w:gridCol w:w="1843"/>
        <w:gridCol w:w="1559"/>
        <w:gridCol w:w="745"/>
        <w:gridCol w:w="850"/>
        <w:gridCol w:w="749"/>
      </w:tblGrid>
      <w:tr w:rsidR="004315FB" w:rsidRPr="007A7C83" w14:paraId="0BCAEE1B" w14:textId="77777777" w:rsidTr="00446F29">
        <w:trPr>
          <w:cnfStyle w:val="100000000000" w:firstRow="1" w:lastRow="0" w:firstColumn="0" w:lastColumn="0" w:oddVBand="0" w:evenVBand="0" w:oddHBand="0" w:evenHBand="0" w:firstRowFirstColumn="0" w:firstRowLastColumn="0" w:lastRowFirstColumn="0" w:lastRowLastColumn="0"/>
          <w:trHeight w:val="549"/>
        </w:trPr>
        <w:tc>
          <w:tcPr>
            <w:cnfStyle w:val="001000000100" w:firstRow="0" w:lastRow="0" w:firstColumn="1" w:lastColumn="0" w:oddVBand="0" w:evenVBand="0" w:oddHBand="0" w:evenHBand="0" w:firstRowFirstColumn="1" w:firstRowLastColumn="0" w:lastRowFirstColumn="0" w:lastRowLastColumn="0"/>
            <w:tcW w:w="1693" w:type="dxa"/>
            <w:tcBorders>
              <w:bottom w:val="single" w:sz="4" w:space="0" w:color="4F81BD" w:themeColor="accent1"/>
            </w:tcBorders>
            <w:vAlign w:val="center"/>
            <w:hideMark/>
          </w:tcPr>
          <w:p w14:paraId="30FA8D75" w14:textId="77777777" w:rsidR="004315FB" w:rsidRPr="00A576BB" w:rsidRDefault="004315FB" w:rsidP="00601258">
            <w:pPr>
              <w:ind w:left="189"/>
              <w:jc w:val="center"/>
              <w:rPr>
                <w:rFonts w:asciiTheme="majorHAnsi" w:hAnsiTheme="majorHAnsi"/>
                <w:sz w:val="18"/>
                <w:szCs w:val="18"/>
                <w:lang w:val="vi-VN"/>
              </w:rPr>
            </w:pPr>
            <w:bookmarkStart w:id="1" w:name="OLE_LINK9"/>
            <w:bookmarkStart w:id="2" w:name="OLE_LINK10"/>
            <w:bookmarkStart w:id="3" w:name="OLE_LINK11"/>
            <w:bookmarkStart w:id="4" w:name="OLE_LINK12"/>
            <w:r w:rsidRPr="00A576BB">
              <w:rPr>
                <w:rFonts w:asciiTheme="majorHAnsi" w:hAnsiTheme="majorHAnsi"/>
                <w:sz w:val="18"/>
                <w:szCs w:val="18"/>
                <w:lang w:val="vi-VN"/>
              </w:rPr>
              <w:t>Chỉ số</w:t>
            </w:r>
          </w:p>
        </w:tc>
        <w:tc>
          <w:tcPr>
            <w:tcW w:w="1130" w:type="dxa"/>
            <w:tcBorders>
              <w:bottom w:val="single" w:sz="4" w:space="0" w:color="4F81BD" w:themeColor="accent1"/>
            </w:tcBorders>
            <w:vAlign w:val="center"/>
            <w:hideMark/>
          </w:tcPr>
          <w:p w14:paraId="17118504" w14:textId="77777777" w:rsidR="004315FB" w:rsidRPr="00A576BB" w:rsidRDefault="004315FB" w:rsidP="00731E4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lang w:val="vi-VN"/>
              </w:rPr>
            </w:pPr>
            <w:r w:rsidRPr="00A576BB">
              <w:rPr>
                <w:rFonts w:asciiTheme="majorHAnsi" w:hAnsiTheme="majorHAnsi"/>
                <w:sz w:val="18"/>
                <w:szCs w:val="18"/>
              </w:rPr>
              <w:t>Điểm số</w:t>
            </w:r>
          </w:p>
        </w:tc>
        <w:tc>
          <w:tcPr>
            <w:tcW w:w="1074" w:type="dxa"/>
            <w:tcBorders>
              <w:bottom w:val="single" w:sz="4" w:space="0" w:color="4F81BD" w:themeColor="accent1"/>
            </w:tcBorders>
            <w:vAlign w:val="center"/>
            <w:hideMark/>
          </w:tcPr>
          <w:p w14:paraId="1628B72F" w14:textId="77777777" w:rsidR="004315FB" w:rsidRPr="00A576BB" w:rsidRDefault="004315FB" w:rsidP="00731E4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A576BB">
              <w:rPr>
                <w:rFonts w:asciiTheme="majorHAnsi" w:hAnsiTheme="majorHAnsi"/>
                <w:sz w:val="18"/>
                <w:szCs w:val="18"/>
              </w:rPr>
              <w:t>Biến động</w:t>
            </w:r>
          </w:p>
        </w:tc>
        <w:tc>
          <w:tcPr>
            <w:tcW w:w="923" w:type="dxa"/>
            <w:tcBorders>
              <w:bottom w:val="single" w:sz="4" w:space="0" w:color="4F81BD" w:themeColor="accent1"/>
            </w:tcBorders>
            <w:vAlign w:val="center"/>
            <w:hideMark/>
          </w:tcPr>
          <w:p w14:paraId="3308398D" w14:textId="77777777" w:rsidR="004315FB" w:rsidRPr="00A576BB" w:rsidRDefault="004315FB" w:rsidP="00731E4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A576BB">
              <w:rPr>
                <w:rFonts w:asciiTheme="majorHAnsi" w:hAnsiTheme="majorHAnsi"/>
                <w:sz w:val="18"/>
                <w:szCs w:val="18"/>
              </w:rPr>
              <w:t>Điểm</w:t>
            </w:r>
          </w:p>
        </w:tc>
        <w:tc>
          <w:tcPr>
            <w:tcW w:w="1843" w:type="dxa"/>
            <w:tcBorders>
              <w:bottom w:val="single" w:sz="4" w:space="0" w:color="4F81BD" w:themeColor="accent1"/>
            </w:tcBorders>
            <w:vAlign w:val="center"/>
          </w:tcPr>
          <w:p w14:paraId="5D94A7E5" w14:textId="77777777" w:rsidR="004315FB" w:rsidRPr="00A576BB" w:rsidRDefault="004315FB" w:rsidP="00731E4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A576BB">
              <w:rPr>
                <w:rFonts w:asciiTheme="majorHAnsi" w:hAnsiTheme="majorHAnsi"/>
                <w:sz w:val="18"/>
                <w:szCs w:val="18"/>
              </w:rPr>
              <w:t>Khối lượng GD</w:t>
            </w:r>
          </w:p>
          <w:p w14:paraId="2AF9D595" w14:textId="77777777" w:rsidR="004315FB" w:rsidRPr="00A576BB" w:rsidRDefault="004315FB" w:rsidP="00731E4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A576BB">
              <w:rPr>
                <w:rFonts w:asciiTheme="majorHAnsi" w:hAnsiTheme="majorHAnsi"/>
                <w:sz w:val="18"/>
                <w:szCs w:val="18"/>
              </w:rPr>
              <w:t>(triệu CP)</w:t>
            </w:r>
          </w:p>
        </w:tc>
        <w:tc>
          <w:tcPr>
            <w:tcW w:w="1559" w:type="dxa"/>
            <w:tcBorders>
              <w:bottom w:val="single" w:sz="4" w:space="0" w:color="4F81BD" w:themeColor="accent1"/>
            </w:tcBorders>
            <w:vAlign w:val="center"/>
          </w:tcPr>
          <w:p w14:paraId="4D83835B" w14:textId="77777777" w:rsidR="004315FB" w:rsidRPr="00A576BB" w:rsidRDefault="004315FB" w:rsidP="00731E4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A576BB">
              <w:rPr>
                <w:rFonts w:asciiTheme="majorHAnsi" w:hAnsiTheme="majorHAnsi"/>
                <w:sz w:val="18"/>
                <w:szCs w:val="18"/>
              </w:rPr>
              <w:t>Giá trị GD</w:t>
            </w:r>
          </w:p>
          <w:p w14:paraId="495305D0" w14:textId="77777777" w:rsidR="004315FB" w:rsidRPr="00A576BB" w:rsidRDefault="004315FB" w:rsidP="00731E4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A576BB">
              <w:rPr>
                <w:rFonts w:asciiTheme="majorHAnsi" w:hAnsiTheme="majorHAnsi"/>
                <w:sz w:val="18"/>
                <w:szCs w:val="18"/>
              </w:rPr>
              <w:t>(tỷ đồng)</w:t>
            </w:r>
          </w:p>
        </w:tc>
        <w:tc>
          <w:tcPr>
            <w:tcW w:w="745" w:type="dxa"/>
            <w:tcBorders>
              <w:bottom w:val="single" w:sz="4" w:space="0" w:color="4F81BD" w:themeColor="accent1"/>
            </w:tcBorders>
            <w:vAlign w:val="center"/>
          </w:tcPr>
          <w:p w14:paraId="1112C88B" w14:textId="77777777" w:rsidR="004315FB" w:rsidRPr="00A576BB" w:rsidRDefault="004315FB" w:rsidP="00731E4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A576BB">
              <w:rPr>
                <w:rFonts w:asciiTheme="majorHAnsi" w:hAnsiTheme="majorHAnsi"/>
                <w:sz w:val="18"/>
                <w:szCs w:val="18"/>
                <w:lang w:val="vi-VN"/>
              </w:rPr>
              <w:t>Số m</w:t>
            </w:r>
            <w:r w:rsidRPr="00A576BB">
              <w:rPr>
                <w:rFonts w:asciiTheme="majorHAnsi" w:hAnsiTheme="majorHAnsi"/>
                <w:sz w:val="18"/>
                <w:szCs w:val="18"/>
              </w:rPr>
              <w:t>ã tăng</w:t>
            </w:r>
          </w:p>
        </w:tc>
        <w:tc>
          <w:tcPr>
            <w:tcW w:w="850" w:type="dxa"/>
            <w:tcBorders>
              <w:bottom w:val="single" w:sz="4" w:space="0" w:color="4F81BD" w:themeColor="accent1"/>
            </w:tcBorders>
            <w:vAlign w:val="center"/>
          </w:tcPr>
          <w:p w14:paraId="18A43705" w14:textId="77777777" w:rsidR="004315FB" w:rsidRPr="00A576BB" w:rsidRDefault="004315FB" w:rsidP="00731E4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A576BB">
              <w:rPr>
                <w:rFonts w:asciiTheme="majorHAnsi" w:hAnsiTheme="majorHAnsi"/>
                <w:sz w:val="18"/>
                <w:szCs w:val="18"/>
              </w:rPr>
              <w:t>Số mã không đổi</w:t>
            </w:r>
          </w:p>
        </w:tc>
        <w:tc>
          <w:tcPr>
            <w:tcW w:w="749" w:type="dxa"/>
            <w:tcBorders>
              <w:bottom w:val="single" w:sz="4" w:space="0" w:color="4F81BD" w:themeColor="accent1"/>
            </w:tcBorders>
            <w:vAlign w:val="center"/>
          </w:tcPr>
          <w:p w14:paraId="6EDF68F8" w14:textId="77777777" w:rsidR="004315FB" w:rsidRPr="00A576BB" w:rsidRDefault="004315FB" w:rsidP="00731E4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A576BB">
              <w:rPr>
                <w:rFonts w:asciiTheme="majorHAnsi" w:hAnsiTheme="majorHAnsi"/>
                <w:sz w:val="18"/>
                <w:szCs w:val="18"/>
              </w:rPr>
              <w:t xml:space="preserve">Số mã </w:t>
            </w:r>
            <w:r w:rsidRPr="00A075CE">
              <w:rPr>
                <w:rFonts w:asciiTheme="majorHAnsi" w:hAnsiTheme="majorHAnsi"/>
                <w:sz w:val="18"/>
                <w:szCs w:val="18"/>
              </w:rPr>
              <w:t>giảm</w:t>
            </w:r>
          </w:p>
        </w:tc>
      </w:tr>
      <w:bookmarkEnd w:id="1"/>
      <w:bookmarkEnd w:id="2"/>
      <w:bookmarkEnd w:id="3"/>
      <w:bookmarkEnd w:id="4"/>
      <w:tr w:rsidR="004B3398" w:rsidRPr="007A7C83" w14:paraId="1A96DCE8" w14:textId="77777777" w:rsidTr="007E44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3" w:type="dxa"/>
            <w:tcBorders>
              <w:top w:val="nil"/>
              <w:bottom w:val="nil"/>
            </w:tcBorders>
            <w:shd w:val="clear" w:color="auto" w:fill="auto"/>
            <w:vAlign w:val="center"/>
            <w:hideMark/>
          </w:tcPr>
          <w:p w14:paraId="031D269A" w14:textId="3B34AAB6" w:rsidR="004B3398" w:rsidRPr="00FE5950" w:rsidRDefault="004B3398" w:rsidP="004B3398">
            <w:pPr>
              <w:jc w:val="center"/>
              <w:rPr>
                <w:rFonts w:ascii="Cambria" w:eastAsia="Times New Roman" w:hAnsi="Cambria" w:cs="Arial"/>
                <w:color w:val="000000"/>
                <w:sz w:val="18"/>
                <w:szCs w:val="18"/>
                <w:lang w:val="vi-VN" w:eastAsia="vi-VN"/>
              </w:rPr>
            </w:pPr>
            <w:r w:rsidRPr="002905D0">
              <w:rPr>
                <w:rFonts w:ascii="Cambria" w:eastAsia="Times New Roman" w:hAnsi="Cambria" w:cs="Calibri"/>
                <w:color w:val="262626"/>
                <w:sz w:val="18"/>
                <w:szCs w:val="18"/>
              </w:rPr>
              <w:t>VN - Index</w:t>
            </w:r>
          </w:p>
        </w:tc>
        <w:tc>
          <w:tcPr>
            <w:tcW w:w="1130" w:type="dxa"/>
            <w:tcBorders>
              <w:top w:val="nil"/>
              <w:bottom w:val="nil"/>
            </w:tcBorders>
            <w:shd w:val="clear" w:color="auto" w:fill="auto"/>
            <w:vAlign w:val="center"/>
          </w:tcPr>
          <w:p w14:paraId="105E9C8B" w14:textId="6E5B6A63"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000000"/>
                <w:sz w:val="18"/>
                <w:szCs w:val="18"/>
                <w:lang w:eastAsia="vi-VN"/>
              </w:rPr>
            </w:pPr>
            <w:r w:rsidRPr="004B3398">
              <w:rPr>
                <w:rFonts w:ascii="Cambria" w:eastAsia="Times New Roman" w:hAnsi="Cambria" w:cs="Calibri"/>
                <w:b/>
                <w:bCs/>
                <w:color w:val="262626"/>
                <w:sz w:val="18"/>
                <w:szCs w:val="18"/>
              </w:rPr>
              <w:t>1,254.55</w:t>
            </w:r>
          </w:p>
        </w:tc>
        <w:tc>
          <w:tcPr>
            <w:tcW w:w="1074" w:type="dxa"/>
            <w:tcBorders>
              <w:top w:val="nil"/>
              <w:bottom w:val="nil"/>
            </w:tcBorders>
            <w:shd w:val="clear" w:color="auto" w:fill="auto"/>
            <w:vAlign w:val="center"/>
          </w:tcPr>
          <w:p w14:paraId="18A835A0" w14:textId="4F35B8C8"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00B050"/>
                <w:sz w:val="18"/>
                <w:szCs w:val="18"/>
                <w:lang w:eastAsia="vi-VN"/>
              </w:rPr>
            </w:pPr>
            <w:r w:rsidRPr="004B3398">
              <w:rPr>
                <w:rFonts w:ascii="Cambria" w:eastAsia="Times New Roman" w:hAnsi="Cambria" w:cs="Calibri"/>
                <w:b/>
                <w:bCs/>
                <w:color w:val="00B050"/>
                <w:sz w:val="18"/>
                <w:szCs w:val="18"/>
              </w:rPr>
              <w:t>1.38%</w:t>
            </w:r>
          </w:p>
        </w:tc>
        <w:tc>
          <w:tcPr>
            <w:tcW w:w="923" w:type="dxa"/>
            <w:tcBorders>
              <w:top w:val="nil"/>
              <w:bottom w:val="nil"/>
            </w:tcBorders>
            <w:shd w:val="clear" w:color="auto" w:fill="auto"/>
            <w:vAlign w:val="center"/>
          </w:tcPr>
          <w:p w14:paraId="081DFD4A" w14:textId="76FF3A62"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00B050"/>
                <w:sz w:val="18"/>
                <w:szCs w:val="18"/>
                <w:lang w:eastAsia="vi-VN"/>
              </w:rPr>
            </w:pPr>
            <w:r w:rsidRPr="004B3398">
              <w:rPr>
                <w:rFonts w:ascii="Cambria" w:eastAsia="Times New Roman" w:hAnsi="Cambria" w:cs="Calibri"/>
                <w:b/>
                <w:bCs/>
                <w:color w:val="00B050"/>
                <w:sz w:val="18"/>
                <w:szCs w:val="18"/>
              </w:rPr>
              <w:t>17.09</w:t>
            </w:r>
          </w:p>
        </w:tc>
        <w:tc>
          <w:tcPr>
            <w:tcW w:w="1843" w:type="dxa"/>
            <w:tcBorders>
              <w:top w:val="nil"/>
              <w:bottom w:val="nil"/>
            </w:tcBorders>
            <w:shd w:val="clear" w:color="auto" w:fill="auto"/>
            <w:vAlign w:val="center"/>
          </w:tcPr>
          <w:p w14:paraId="018AC246" w14:textId="314E3A50"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8"/>
                <w:szCs w:val="18"/>
                <w:lang w:eastAsia="vi-VN"/>
              </w:rPr>
            </w:pPr>
            <w:r w:rsidRPr="004B3398">
              <w:rPr>
                <w:rFonts w:ascii="Cambria" w:eastAsia="Times New Roman" w:hAnsi="Cambria" w:cs="Calibri"/>
                <w:b/>
                <w:bCs/>
                <w:color w:val="262626"/>
                <w:sz w:val="18"/>
                <w:szCs w:val="18"/>
              </w:rPr>
              <w:t>970.76</w:t>
            </w:r>
          </w:p>
        </w:tc>
        <w:tc>
          <w:tcPr>
            <w:tcW w:w="1559" w:type="dxa"/>
            <w:tcBorders>
              <w:top w:val="nil"/>
              <w:bottom w:val="nil"/>
            </w:tcBorders>
            <w:shd w:val="clear" w:color="auto" w:fill="auto"/>
            <w:vAlign w:val="center"/>
          </w:tcPr>
          <w:p w14:paraId="434BA85C" w14:textId="5E0BF08C"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8"/>
                <w:szCs w:val="18"/>
                <w:lang w:eastAsia="vi-VN"/>
              </w:rPr>
            </w:pPr>
            <w:r w:rsidRPr="004B3398">
              <w:rPr>
                <w:rFonts w:ascii="Cambria" w:eastAsia="Times New Roman" w:hAnsi="Cambria" w:cs="Calibri"/>
                <w:b/>
                <w:bCs/>
                <w:color w:val="262626"/>
                <w:sz w:val="18"/>
                <w:szCs w:val="18"/>
              </w:rPr>
              <w:t>22,689.1</w:t>
            </w:r>
          </w:p>
        </w:tc>
        <w:tc>
          <w:tcPr>
            <w:tcW w:w="745" w:type="dxa"/>
            <w:tcBorders>
              <w:top w:val="nil"/>
              <w:bottom w:val="nil"/>
            </w:tcBorders>
            <w:shd w:val="clear" w:color="auto" w:fill="auto"/>
            <w:vAlign w:val="center"/>
          </w:tcPr>
          <w:p w14:paraId="48869C5A" w14:textId="379DC8FB"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B050"/>
                <w:sz w:val="18"/>
                <w:szCs w:val="18"/>
                <w:lang w:eastAsia="vi-VN"/>
              </w:rPr>
            </w:pPr>
            <w:r w:rsidRPr="004B3398">
              <w:rPr>
                <w:rFonts w:ascii="Cambria" w:eastAsia="Times New Roman" w:hAnsi="Cambria" w:cs="Calibri"/>
                <w:b/>
                <w:bCs/>
                <w:color w:val="00B050"/>
                <w:sz w:val="18"/>
                <w:szCs w:val="18"/>
              </w:rPr>
              <w:t>309</w:t>
            </w:r>
          </w:p>
        </w:tc>
        <w:tc>
          <w:tcPr>
            <w:tcW w:w="850" w:type="dxa"/>
            <w:tcBorders>
              <w:top w:val="nil"/>
              <w:bottom w:val="nil"/>
            </w:tcBorders>
            <w:shd w:val="clear" w:color="auto" w:fill="auto"/>
            <w:vAlign w:val="center"/>
          </w:tcPr>
          <w:p w14:paraId="6F290036" w14:textId="55D9C5EB"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E36C0A" w:themeColor="accent6" w:themeShade="BF"/>
                <w:sz w:val="18"/>
                <w:szCs w:val="18"/>
                <w:lang w:eastAsia="vi-VN"/>
              </w:rPr>
            </w:pPr>
            <w:r w:rsidRPr="004B3398">
              <w:rPr>
                <w:rFonts w:ascii="Cambria" w:eastAsia="Times New Roman" w:hAnsi="Cambria" w:cs="Calibri"/>
                <w:b/>
                <w:bCs/>
                <w:color w:val="E36C0A"/>
                <w:sz w:val="18"/>
                <w:szCs w:val="18"/>
              </w:rPr>
              <w:t>67</w:t>
            </w:r>
          </w:p>
        </w:tc>
        <w:tc>
          <w:tcPr>
            <w:tcW w:w="749" w:type="dxa"/>
            <w:tcBorders>
              <w:top w:val="single" w:sz="4" w:space="0" w:color="4F81BD" w:themeColor="accent1"/>
              <w:bottom w:val="nil"/>
              <w:right w:val="nil"/>
            </w:tcBorders>
            <w:shd w:val="clear" w:color="auto" w:fill="auto"/>
            <w:vAlign w:val="center"/>
          </w:tcPr>
          <w:p w14:paraId="12F9F774" w14:textId="461C3332"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FF0000"/>
                <w:sz w:val="18"/>
                <w:szCs w:val="18"/>
                <w:lang w:eastAsia="vi-VN"/>
              </w:rPr>
            </w:pPr>
            <w:r w:rsidRPr="004B3398">
              <w:rPr>
                <w:rFonts w:ascii="Cambria" w:eastAsia="Times New Roman" w:hAnsi="Cambria" w:cs="Calibri"/>
                <w:b/>
                <w:bCs/>
                <w:color w:val="FF0000"/>
                <w:sz w:val="18"/>
                <w:szCs w:val="18"/>
              </w:rPr>
              <w:t>180</w:t>
            </w:r>
          </w:p>
        </w:tc>
      </w:tr>
      <w:tr w:rsidR="004B3398" w:rsidRPr="007A7C83" w14:paraId="43085D2B" w14:textId="77777777" w:rsidTr="007E44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3" w:type="dxa"/>
            <w:shd w:val="clear" w:color="auto" w:fill="auto"/>
            <w:vAlign w:val="center"/>
            <w:hideMark/>
          </w:tcPr>
          <w:p w14:paraId="28A579DD" w14:textId="4426CA40" w:rsidR="004B3398" w:rsidRPr="00FE5950" w:rsidRDefault="004B3398" w:rsidP="004B3398">
            <w:pPr>
              <w:jc w:val="center"/>
              <w:rPr>
                <w:rFonts w:ascii="Cambria" w:eastAsia="Times New Roman" w:hAnsi="Cambria" w:cs="Arial"/>
                <w:color w:val="000000"/>
                <w:sz w:val="18"/>
                <w:szCs w:val="18"/>
                <w:lang w:val="vi-VN" w:eastAsia="vi-VN"/>
              </w:rPr>
            </w:pPr>
            <w:r w:rsidRPr="002905D0">
              <w:rPr>
                <w:rFonts w:ascii="Cambria" w:eastAsia="Times New Roman" w:hAnsi="Cambria" w:cs="Calibri"/>
                <w:color w:val="262626"/>
                <w:sz w:val="18"/>
                <w:szCs w:val="18"/>
              </w:rPr>
              <w:t>Vn30 – Index</w:t>
            </w:r>
          </w:p>
        </w:tc>
        <w:tc>
          <w:tcPr>
            <w:tcW w:w="1130" w:type="dxa"/>
            <w:tcBorders>
              <w:top w:val="single" w:sz="4" w:space="0" w:color="4F81BD"/>
              <w:bottom w:val="single" w:sz="4" w:space="0" w:color="4F81BD"/>
            </w:tcBorders>
            <w:shd w:val="clear" w:color="auto" w:fill="auto"/>
            <w:vAlign w:val="center"/>
          </w:tcPr>
          <w:p w14:paraId="6F40D4FF" w14:textId="62740DB6"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color w:val="000000"/>
                <w:sz w:val="18"/>
                <w:szCs w:val="18"/>
                <w:lang w:eastAsia="vi-VN"/>
              </w:rPr>
            </w:pPr>
            <w:r w:rsidRPr="004B3398">
              <w:rPr>
                <w:rFonts w:ascii="Cambria" w:eastAsia="Times New Roman" w:hAnsi="Cambria" w:cs="Calibri"/>
                <w:color w:val="262626"/>
                <w:sz w:val="18"/>
                <w:szCs w:val="18"/>
              </w:rPr>
              <w:t>1,265.35</w:t>
            </w:r>
          </w:p>
        </w:tc>
        <w:tc>
          <w:tcPr>
            <w:tcW w:w="1074" w:type="dxa"/>
            <w:tcBorders>
              <w:top w:val="single" w:sz="4" w:space="0" w:color="4F81BD"/>
              <w:bottom w:val="single" w:sz="4" w:space="0" w:color="4F81BD"/>
            </w:tcBorders>
            <w:shd w:val="clear" w:color="auto" w:fill="auto"/>
            <w:vAlign w:val="center"/>
          </w:tcPr>
          <w:p w14:paraId="25381FF1" w14:textId="2065A382"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color w:val="00B050"/>
                <w:sz w:val="18"/>
                <w:szCs w:val="18"/>
                <w:lang w:eastAsia="vi-VN"/>
              </w:rPr>
            </w:pPr>
            <w:r w:rsidRPr="004B3398">
              <w:rPr>
                <w:rFonts w:ascii="Cambria" w:eastAsia="Times New Roman" w:hAnsi="Cambria" w:cs="Calibri"/>
                <w:color w:val="00B050"/>
                <w:sz w:val="18"/>
                <w:szCs w:val="18"/>
              </w:rPr>
              <w:t>1.40%</w:t>
            </w:r>
          </w:p>
        </w:tc>
        <w:tc>
          <w:tcPr>
            <w:tcW w:w="923" w:type="dxa"/>
            <w:tcBorders>
              <w:top w:val="single" w:sz="4" w:space="0" w:color="4F81BD"/>
              <w:bottom w:val="single" w:sz="4" w:space="0" w:color="4F81BD"/>
            </w:tcBorders>
            <w:shd w:val="clear" w:color="auto" w:fill="auto"/>
            <w:vAlign w:val="center"/>
          </w:tcPr>
          <w:p w14:paraId="752E2A34" w14:textId="53D6104B"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color w:val="00B050"/>
                <w:sz w:val="18"/>
                <w:szCs w:val="18"/>
                <w:lang w:eastAsia="vi-VN"/>
              </w:rPr>
            </w:pPr>
            <w:r w:rsidRPr="004B3398">
              <w:rPr>
                <w:rFonts w:ascii="Cambria" w:eastAsia="Times New Roman" w:hAnsi="Cambria" w:cs="Calibri"/>
                <w:color w:val="00B050"/>
                <w:sz w:val="18"/>
                <w:szCs w:val="18"/>
              </w:rPr>
              <w:t>17.44</w:t>
            </w:r>
          </w:p>
        </w:tc>
        <w:tc>
          <w:tcPr>
            <w:tcW w:w="1843" w:type="dxa"/>
            <w:tcBorders>
              <w:top w:val="single" w:sz="4" w:space="0" w:color="4F81BD"/>
              <w:bottom w:val="single" w:sz="4" w:space="0" w:color="4F81BD"/>
            </w:tcBorders>
            <w:shd w:val="clear" w:color="auto" w:fill="auto"/>
            <w:vAlign w:val="center"/>
          </w:tcPr>
          <w:p w14:paraId="0715FBF0" w14:textId="54593A70"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color w:val="000000"/>
                <w:sz w:val="18"/>
                <w:szCs w:val="18"/>
                <w:lang w:eastAsia="vi-VN"/>
              </w:rPr>
            </w:pPr>
            <w:r w:rsidRPr="004B3398">
              <w:rPr>
                <w:rFonts w:ascii="Cambria" w:eastAsia="Times New Roman" w:hAnsi="Cambria" w:cs="Calibri"/>
                <w:color w:val="262626"/>
                <w:sz w:val="18"/>
                <w:szCs w:val="18"/>
              </w:rPr>
              <w:t>312.65</w:t>
            </w:r>
          </w:p>
        </w:tc>
        <w:tc>
          <w:tcPr>
            <w:tcW w:w="1559" w:type="dxa"/>
            <w:tcBorders>
              <w:top w:val="single" w:sz="4" w:space="0" w:color="4F81BD"/>
              <w:bottom w:val="single" w:sz="4" w:space="0" w:color="4F81BD"/>
            </w:tcBorders>
            <w:shd w:val="clear" w:color="auto" w:fill="auto"/>
            <w:vAlign w:val="center"/>
          </w:tcPr>
          <w:p w14:paraId="716EE127" w14:textId="3BCE6556"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color w:val="000000"/>
                <w:sz w:val="18"/>
                <w:szCs w:val="18"/>
                <w:lang w:eastAsia="vi-VN"/>
              </w:rPr>
            </w:pPr>
            <w:r w:rsidRPr="004B3398">
              <w:rPr>
                <w:rFonts w:ascii="Cambria" w:eastAsia="Times New Roman" w:hAnsi="Cambria" w:cs="Calibri"/>
                <w:color w:val="262626"/>
                <w:sz w:val="18"/>
                <w:szCs w:val="18"/>
              </w:rPr>
              <w:t>9,988.7</w:t>
            </w:r>
          </w:p>
        </w:tc>
        <w:tc>
          <w:tcPr>
            <w:tcW w:w="745" w:type="dxa"/>
            <w:tcBorders>
              <w:top w:val="single" w:sz="4" w:space="0" w:color="4F81BD"/>
              <w:bottom w:val="single" w:sz="4" w:space="0" w:color="4F81BD"/>
            </w:tcBorders>
            <w:shd w:val="clear" w:color="auto" w:fill="auto"/>
            <w:vAlign w:val="center"/>
          </w:tcPr>
          <w:p w14:paraId="45C0937F" w14:textId="736F8BD2"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color w:val="00B050"/>
                <w:sz w:val="18"/>
                <w:szCs w:val="18"/>
                <w:lang w:eastAsia="vi-VN"/>
              </w:rPr>
            </w:pPr>
            <w:r w:rsidRPr="004B3398">
              <w:rPr>
                <w:rFonts w:ascii="Cambria" w:eastAsia="Times New Roman" w:hAnsi="Cambria" w:cs="Calibri"/>
                <w:color w:val="00B050"/>
                <w:sz w:val="18"/>
                <w:szCs w:val="18"/>
              </w:rPr>
              <w:t>25</w:t>
            </w:r>
          </w:p>
        </w:tc>
        <w:tc>
          <w:tcPr>
            <w:tcW w:w="850" w:type="dxa"/>
            <w:tcBorders>
              <w:top w:val="single" w:sz="4" w:space="0" w:color="4F81BD"/>
              <w:bottom w:val="single" w:sz="4" w:space="0" w:color="4F81BD"/>
            </w:tcBorders>
            <w:shd w:val="clear" w:color="auto" w:fill="auto"/>
            <w:vAlign w:val="center"/>
          </w:tcPr>
          <w:p w14:paraId="07E75292" w14:textId="418499F9"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color w:val="E36C0A" w:themeColor="accent6" w:themeShade="BF"/>
                <w:sz w:val="18"/>
                <w:szCs w:val="18"/>
                <w:lang w:eastAsia="vi-VN"/>
              </w:rPr>
            </w:pPr>
            <w:r w:rsidRPr="004B3398">
              <w:rPr>
                <w:rFonts w:ascii="Cambria" w:eastAsia="Times New Roman" w:hAnsi="Cambria" w:cs="Calibri"/>
                <w:color w:val="E36C0A"/>
                <w:sz w:val="18"/>
                <w:szCs w:val="18"/>
              </w:rPr>
              <w:t>3</w:t>
            </w:r>
          </w:p>
        </w:tc>
        <w:tc>
          <w:tcPr>
            <w:tcW w:w="749" w:type="dxa"/>
            <w:tcBorders>
              <w:top w:val="single" w:sz="4" w:space="0" w:color="4F81BD"/>
              <w:bottom w:val="single" w:sz="4" w:space="0" w:color="4F81BD"/>
            </w:tcBorders>
            <w:shd w:val="clear" w:color="auto" w:fill="auto"/>
            <w:vAlign w:val="center"/>
          </w:tcPr>
          <w:p w14:paraId="50575FF0" w14:textId="6D22A6D2"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color w:val="FF0000"/>
                <w:sz w:val="18"/>
                <w:szCs w:val="18"/>
                <w:lang w:eastAsia="vi-VN"/>
              </w:rPr>
            </w:pPr>
            <w:r w:rsidRPr="004B3398">
              <w:rPr>
                <w:rFonts w:ascii="Cambria" w:eastAsia="Times New Roman" w:hAnsi="Cambria" w:cs="Calibri"/>
                <w:color w:val="FF0000"/>
                <w:sz w:val="18"/>
                <w:szCs w:val="18"/>
              </w:rPr>
              <w:t>2</w:t>
            </w:r>
          </w:p>
        </w:tc>
      </w:tr>
      <w:tr w:rsidR="004B3398" w:rsidRPr="007A7C83" w14:paraId="4FE6A1F8" w14:textId="77777777" w:rsidTr="007E44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3" w:type="dxa"/>
            <w:tcBorders>
              <w:top w:val="nil"/>
            </w:tcBorders>
            <w:shd w:val="clear" w:color="auto" w:fill="auto"/>
            <w:vAlign w:val="center"/>
            <w:hideMark/>
          </w:tcPr>
          <w:p w14:paraId="32EB1270" w14:textId="25587518" w:rsidR="004B3398" w:rsidRPr="00FE5950" w:rsidRDefault="004B3398" w:rsidP="004B3398">
            <w:pPr>
              <w:jc w:val="center"/>
              <w:rPr>
                <w:rFonts w:ascii="Cambria" w:eastAsia="Times New Roman" w:hAnsi="Cambria" w:cs="Arial"/>
                <w:color w:val="000000"/>
                <w:sz w:val="18"/>
                <w:szCs w:val="18"/>
                <w:lang w:val="vi-VN" w:eastAsia="vi-VN"/>
              </w:rPr>
            </w:pPr>
            <w:r w:rsidRPr="002905D0">
              <w:rPr>
                <w:rFonts w:ascii="Cambria" w:eastAsia="Times New Roman" w:hAnsi="Cambria" w:cs="Calibri"/>
                <w:color w:val="262626"/>
                <w:sz w:val="18"/>
                <w:szCs w:val="18"/>
              </w:rPr>
              <w:t>Vn100-Index</w:t>
            </w:r>
          </w:p>
        </w:tc>
        <w:tc>
          <w:tcPr>
            <w:tcW w:w="1130" w:type="dxa"/>
            <w:tcBorders>
              <w:top w:val="nil"/>
            </w:tcBorders>
            <w:shd w:val="clear" w:color="auto" w:fill="auto"/>
            <w:vAlign w:val="center"/>
          </w:tcPr>
          <w:p w14:paraId="7F2F2807" w14:textId="2FE5A376"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0000"/>
                <w:sz w:val="18"/>
                <w:szCs w:val="18"/>
                <w:lang w:eastAsia="vi-VN"/>
              </w:rPr>
            </w:pPr>
            <w:r w:rsidRPr="004B3398">
              <w:rPr>
                <w:rFonts w:ascii="Cambria" w:eastAsia="Times New Roman" w:hAnsi="Cambria" w:cs="Calibri"/>
                <w:color w:val="262626"/>
                <w:sz w:val="18"/>
                <w:szCs w:val="18"/>
              </w:rPr>
              <w:t>1,255.79</w:t>
            </w:r>
          </w:p>
        </w:tc>
        <w:tc>
          <w:tcPr>
            <w:tcW w:w="1074" w:type="dxa"/>
            <w:shd w:val="clear" w:color="auto" w:fill="auto"/>
            <w:vAlign w:val="center"/>
          </w:tcPr>
          <w:p w14:paraId="4F1F9079" w14:textId="3AB526BC"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B050"/>
                <w:sz w:val="18"/>
                <w:szCs w:val="18"/>
                <w:lang w:eastAsia="vi-VN"/>
              </w:rPr>
            </w:pPr>
            <w:r w:rsidRPr="004B3398">
              <w:rPr>
                <w:rFonts w:ascii="Cambria" w:eastAsia="Times New Roman" w:hAnsi="Cambria" w:cs="Calibri"/>
                <w:color w:val="00B050"/>
                <w:sz w:val="18"/>
                <w:szCs w:val="18"/>
              </w:rPr>
              <w:t>1.06%</w:t>
            </w:r>
          </w:p>
        </w:tc>
        <w:tc>
          <w:tcPr>
            <w:tcW w:w="923" w:type="dxa"/>
            <w:shd w:val="clear" w:color="auto" w:fill="auto"/>
            <w:vAlign w:val="center"/>
          </w:tcPr>
          <w:p w14:paraId="08F65C95" w14:textId="3DDB8342"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B050"/>
                <w:sz w:val="18"/>
                <w:szCs w:val="18"/>
                <w:lang w:eastAsia="vi-VN"/>
              </w:rPr>
            </w:pPr>
            <w:r w:rsidRPr="004B3398">
              <w:rPr>
                <w:rFonts w:ascii="Cambria" w:eastAsia="Times New Roman" w:hAnsi="Cambria" w:cs="Calibri"/>
                <w:color w:val="00B050"/>
                <w:sz w:val="18"/>
                <w:szCs w:val="18"/>
              </w:rPr>
              <w:t>13.23</w:t>
            </w:r>
          </w:p>
        </w:tc>
        <w:tc>
          <w:tcPr>
            <w:tcW w:w="1843" w:type="dxa"/>
            <w:tcBorders>
              <w:top w:val="nil"/>
            </w:tcBorders>
            <w:shd w:val="clear" w:color="auto" w:fill="auto"/>
            <w:vAlign w:val="center"/>
          </w:tcPr>
          <w:p w14:paraId="6E4A85CF" w14:textId="3284B0F7"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0000"/>
                <w:sz w:val="18"/>
                <w:szCs w:val="18"/>
                <w:lang w:eastAsia="vi-VN"/>
              </w:rPr>
            </w:pPr>
            <w:r w:rsidRPr="004B3398">
              <w:rPr>
                <w:rFonts w:ascii="Cambria" w:eastAsia="Times New Roman" w:hAnsi="Cambria" w:cs="Calibri"/>
                <w:color w:val="262626"/>
                <w:sz w:val="18"/>
                <w:szCs w:val="18"/>
              </w:rPr>
              <w:t>709.94</w:t>
            </w:r>
          </w:p>
        </w:tc>
        <w:tc>
          <w:tcPr>
            <w:tcW w:w="1559" w:type="dxa"/>
            <w:tcBorders>
              <w:top w:val="nil"/>
            </w:tcBorders>
            <w:shd w:val="clear" w:color="auto" w:fill="auto"/>
            <w:vAlign w:val="center"/>
          </w:tcPr>
          <w:p w14:paraId="3BFC538E" w14:textId="5442FF2A"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0000"/>
                <w:sz w:val="18"/>
                <w:szCs w:val="18"/>
                <w:lang w:eastAsia="vi-VN"/>
              </w:rPr>
            </w:pPr>
            <w:r w:rsidRPr="004B3398">
              <w:rPr>
                <w:rFonts w:ascii="Cambria" w:eastAsia="Times New Roman" w:hAnsi="Cambria" w:cs="Calibri"/>
                <w:color w:val="262626"/>
                <w:sz w:val="18"/>
                <w:szCs w:val="18"/>
              </w:rPr>
              <w:t>19,977.6</w:t>
            </w:r>
          </w:p>
        </w:tc>
        <w:tc>
          <w:tcPr>
            <w:tcW w:w="745" w:type="dxa"/>
            <w:tcBorders>
              <w:top w:val="nil"/>
            </w:tcBorders>
            <w:shd w:val="clear" w:color="auto" w:fill="auto"/>
            <w:vAlign w:val="center"/>
          </w:tcPr>
          <w:p w14:paraId="5A1E4414" w14:textId="2BA4B31F"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B050"/>
                <w:sz w:val="18"/>
                <w:szCs w:val="18"/>
                <w:lang w:eastAsia="vi-VN"/>
              </w:rPr>
            </w:pPr>
            <w:r w:rsidRPr="004B3398">
              <w:rPr>
                <w:rFonts w:ascii="Cambria" w:eastAsia="Times New Roman" w:hAnsi="Cambria" w:cs="Calibri"/>
                <w:color w:val="00B050"/>
                <w:sz w:val="18"/>
                <w:szCs w:val="18"/>
              </w:rPr>
              <w:t>58</w:t>
            </w:r>
          </w:p>
        </w:tc>
        <w:tc>
          <w:tcPr>
            <w:tcW w:w="850" w:type="dxa"/>
            <w:tcBorders>
              <w:top w:val="nil"/>
            </w:tcBorders>
            <w:shd w:val="clear" w:color="auto" w:fill="auto"/>
            <w:vAlign w:val="center"/>
          </w:tcPr>
          <w:p w14:paraId="562696C5" w14:textId="712DD717"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E36C0A" w:themeColor="accent6" w:themeShade="BF"/>
                <w:sz w:val="18"/>
                <w:szCs w:val="18"/>
                <w:lang w:eastAsia="vi-VN"/>
              </w:rPr>
            </w:pPr>
            <w:r w:rsidRPr="004B3398">
              <w:rPr>
                <w:rFonts w:ascii="Cambria" w:eastAsia="Times New Roman" w:hAnsi="Cambria" w:cs="Calibri"/>
                <w:color w:val="E36C0A"/>
                <w:sz w:val="18"/>
                <w:szCs w:val="18"/>
              </w:rPr>
              <w:t>5</w:t>
            </w:r>
          </w:p>
        </w:tc>
        <w:tc>
          <w:tcPr>
            <w:tcW w:w="749" w:type="dxa"/>
            <w:tcBorders>
              <w:top w:val="nil"/>
              <w:right w:val="nil"/>
            </w:tcBorders>
            <w:shd w:val="clear" w:color="auto" w:fill="auto"/>
            <w:vAlign w:val="center"/>
          </w:tcPr>
          <w:p w14:paraId="2172E5CD" w14:textId="7E4A9E12"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FF0000"/>
                <w:sz w:val="18"/>
                <w:szCs w:val="18"/>
                <w:lang w:eastAsia="vi-VN"/>
              </w:rPr>
            </w:pPr>
            <w:r w:rsidRPr="004B3398">
              <w:rPr>
                <w:rFonts w:ascii="Cambria" w:eastAsia="Times New Roman" w:hAnsi="Cambria" w:cs="Calibri"/>
                <w:color w:val="FF0000"/>
                <w:sz w:val="18"/>
                <w:szCs w:val="18"/>
              </w:rPr>
              <w:t>37</w:t>
            </w:r>
          </w:p>
        </w:tc>
      </w:tr>
      <w:tr w:rsidR="004B3398" w:rsidRPr="007A7C83" w14:paraId="30EC9EEB" w14:textId="77777777" w:rsidTr="007E44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3" w:type="dxa"/>
            <w:tcBorders>
              <w:top w:val="nil"/>
            </w:tcBorders>
            <w:shd w:val="clear" w:color="auto" w:fill="auto"/>
            <w:vAlign w:val="center"/>
          </w:tcPr>
          <w:p w14:paraId="5DE07F48" w14:textId="22E562FE" w:rsidR="004B3398" w:rsidRPr="00FE5950" w:rsidRDefault="004B3398" w:rsidP="004B3398">
            <w:pPr>
              <w:jc w:val="center"/>
              <w:rPr>
                <w:rFonts w:ascii="Cambria" w:hAnsi="Cambria" w:cs="Calibri"/>
                <w:color w:val="262626"/>
                <w:sz w:val="18"/>
                <w:szCs w:val="18"/>
                <w:lang w:val="vi-VN"/>
              </w:rPr>
            </w:pPr>
            <w:r w:rsidRPr="002905D0">
              <w:rPr>
                <w:rFonts w:ascii="Cambria" w:eastAsia="Times New Roman" w:hAnsi="Cambria" w:cs="Calibri"/>
                <w:color w:val="262626"/>
                <w:sz w:val="18"/>
                <w:szCs w:val="18"/>
              </w:rPr>
              <w:t>VNXAllshare</w:t>
            </w:r>
          </w:p>
        </w:tc>
        <w:tc>
          <w:tcPr>
            <w:tcW w:w="1130" w:type="dxa"/>
            <w:tcBorders>
              <w:top w:val="nil"/>
              <w:bottom w:val="single" w:sz="4" w:space="0" w:color="4F81BD"/>
            </w:tcBorders>
            <w:shd w:val="clear" w:color="auto" w:fill="auto"/>
            <w:vAlign w:val="center"/>
          </w:tcPr>
          <w:p w14:paraId="087FE558" w14:textId="641DB302"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hAnsi="Cambria" w:cs="Calibri"/>
                <w:color w:val="262626"/>
                <w:sz w:val="18"/>
                <w:szCs w:val="18"/>
              </w:rPr>
            </w:pPr>
            <w:r w:rsidRPr="004B3398">
              <w:rPr>
                <w:rFonts w:ascii="Cambria" w:eastAsia="Times New Roman" w:hAnsi="Cambria" w:cs="Calibri"/>
                <w:color w:val="262626"/>
                <w:sz w:val="18"/>
                <w:szCs w:val="18"/>
              </w:rPr>
              <w:t>2,019.00</w:t>
            </w:r>
          </w:p>
        </w:tc>
        <w:tc>
          <w:tcPr>
            <w:tcW w:w="1074" w:type="dxa"/>
            <w:tcBorders>
              <w:top w:val="single" w:sz="4" w:space="0" w:color="4F81BD"/>
              <w:bottom w:val="single" w:sz="4" w:space="0" w:color="4F81BD"/>
            </w:tcBorders>
            <w:shd w:val="clear" w:color="auto" w:fill="auto"/>
            <w:vAlign w:val="center"/>
          </w:tcPr>
          <w:p w14:paraId="2D8E21EF" w14:textId="7C80D1BE"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hAnsi="Cambria" w:cs="Calibri"/>
                <w:color w:val="00B050"/>
                <w:sz w:val="18"/>
                <w:szCs w:val="18"/>
              </w:rPr>
            </w:pPr>
            <w:r w:rsidRPr="004B3398">
              <w:rPr>
                <w:rFonts w:ascii="Cambria" w:eastAsia="Times New Roman" w:hAnsi="Cambria" w:cs="Calibri"/>
                <w:color w:val="00B050"/>
                <w:sz w:val="18"/>
                <w:szCs w:val="18"/>
              </w:rPr>
              <w:t>0.96%</w:t>
            </w:r>
          </w:p>
        </w:tc>
        <w:tc>
          <w:tcPr>
            <w:tcW w:w="923" w:type="dxa"/>
            <w:tcBorders>
              <w:top w:val="single" w:sz="4" w:space="0" w:color="4F81BD"/>
              <w:bottom w:val="single" w:sz="4" w:space="0" w:color="4F81BD"/>
            </w:tcBorders>
            <w:shd w:val="clear" w:color="auto" w:fill="auto"/>
            <w:vAlign w:val="center"/>
          </w:tcPr>
          <w:p w14:paraId="40B893CF" w14:textId="6C486855"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hAnsi="Cambria" w:cs="Calibri"/>
                <w:color w:val="00B050"/>
                <w:sz w:val="18"/>
                <w:szCs w:val="18"/>
              </w:rPr>
            </w:pPr>
            <w:r w:rsidRPr="004B3398">
              <w:rPr>
                <w:rFonts w:ascii="Cambria" w:eastAsia="Times New Roman" w:hAnsi="Cambria" w:cs="Calibri"/>
                <w:color w:val="00B050"/>
                <w:sz w:val="18"/>
                <w:szCs w:val="18"/>
              </w:rPr>
              <w:t>19.19</w:t>
            </w:r>
          </w:p>
        </w:tc>
        <w:tc>
          <w:tcPr>
            <w:tcW w:w="1843" w:type="dxa"/>
            <w:tcBorders>
              <w:top w:val="nil"/>
              <w:bottom w:val="single" w:sz="4" w:space="0" w:color="4F81BD"/>
            </w:tcBorders>
            <w:shd w:val="clear" w:color="auto" w:fill="auto"/>
            <w:vAlign w:val="center"/>
          </w:tcPr>
          <w:p w14:paraId="040B38B4" w14:textId="5724C7DB"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hAnsi="Cambria" w:cs="Calibri"/>
                <w:color w:val="262626"/>
                <w:sz w:val="18"/>
                <w:szCs w:val="18"/>
              </w:rPr>
            </w:pPr>
            <w:r w:rsidRPr="004B3398">
              <w:rPr>
                <w:rFonts w:ascii="Cambria" w:eastAsia="Times New Roman" w:hAnsi="Cambria" w:cs="Calibri"/>
                <w:color w:val="262626"/>
                <w:sz w:val="18"/>
                <w:szCs w:val="18"/>
              </w:rPr>
              <w:t>928.77</w:t>
            </w:r>
          </w:p>
        </w:tc>
        <w:tc>
          <w:tcPr>
            <w:tcW w:w="1559" w:type="dxa"/>
            <w:tcBorders>
              <w:top w:val="nil"/>
              <w:bottom w:val="single" w:sz="4" w:space="0" w:color="4F81BD"/>
            </w:tcBorders>
            <w:shd w:val="clear" w:color="auto" w:fill="auto"/>
            <w:vAlign w:val="center"/>
          </w:tcPr>
          <w:p w14:paraId="3D8B1653" w14:textId="5221E7B6"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hAnsi="Cambria" w:cs="Calibri"/>
                <w:color w:val="262626"/>
                <w:sz w:val="18"/>
                <w:szCs w:val="18"/>
              </w:rPr>
            </w:pPr>
            <w:r w:rsidRPr="004B3398">
              <w:rPr>
                <w:rFonts w:ascii="Cambria" w:eastAsia="Times New Roman" w:hAnsi="Cambria" w:cs="Calibri"/>
                <w:color w:val="262626"/>
                <w:sz w:val="18"/>
                <w:szCs w:val="18"/>
              </w:rPr>
              <w:t>23,496.4</w:t>
            </w:r>
          </w:p>
        </w:tc>
        <w:tc>
          <w:tcPr>
            <w:tcW w:w="745" w:type="dxa"/>
            <w:tcBorders>
              <w:top w:val="nil"/>
              <w:bottom w:val="single" w:sz="4" w:space="0" w:color="4F81BD"/>
            </w:tcBorders>
            <w:shd w:val="clear" w:color="auto" w:fill="auto"/>
            <w:vAlign w:val="center"/>
          </w:tcPr>
          <w:p w14:paraId="1BE44C31" w14:textId="4C1D7871"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hAnsi="Cambria" w:cs="Calibri"/>
                <w:color w:val="00B050"/>
                <w:sz w:val="18"/>
                <w:szCs w:val="18"/>
              </w:rPr>
            </w:pPr>
            <w:r w:rsidRPr="004B3398">
              <w:rPr>
                <w:rFonts w:ascii="Cambria" w:eastAsia="Times New Roman" w:hAnsi="Cambria" w:cs="Calibri"/>
                <w:color w:val="00B050"/>
                <w:sz w:val="18"/>
                <w:szCs w:val="18"/>
              </w:rPr>
              <w:t>204</w:t>
            </w:r>
          </w:p>
        </w:tc>
        <w:tc>
          <w:tcPr>
            <w:tcW w:w="850" w:type="dxa"/>
            <w:tcBorders>
              <w:top w:val="nil"/>
              <w:bottom w:val="single" w:sz="4" w:space="0" w:color="4F81BD"/>
            </w:tcBorders>
            <w:shd w:val="clear" w:color="auto" w:fill="auto"/>
            <w:vAlign w:val="center"/>
          </w:tcPr>
          <w:p w14:paraId="204BA5B5" w14:textId="6C85E6D8"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hAnsi="Cambria" w:cs="Calibri"/>
                <w:color w:val="E36C0A"/>
                <w:sz w:val="18"/>
                <w:szCs w:val="18"/>
              </w:rPr>
            </w:pPr>
            <w:r w:rsidRPr="004B3398">
              <w:rPr>
                <w:rFonts w:ascii="Cambria" w:eastAsia="Times New Roman" w:hAnsi="Cambria" w:cs="Calibri"/>
                <w:color w:val="E36C0A"/>
                <w:sz w:val="18"/>
                <w:szCs w:val="18"/>
              </w:rPr>
              <w:t>77</w:t>
            </w:r>
          </w:p>
        </w:tc>
        <w:tc>
          <w:tcPr>
            <w:tcW w:w="749" w:type="dxa"/>
            <w:tcBorders>
              <w:top w:val="nil"/>
              <w:bottom w:val="single" w:sz="4" w:space="0" w:color="4F81BD"/>
            </w:tcBorders>
            <w:shd w:val="clear" w:color="auto" w:fill="auto"/>
            <w:vAlign w:val="center"/>
          </w:tcPr>
          <w:p w14:paraId="1120C32F" w14:textId="5E1E2FE8"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hAnsi="Cambria" w:cs="Calibri"/>
                <w:color w:val="FF0000"/>
                <w:sz w:val="18"/>
                <w:szCs w:val="18"/>
              </w:rPr>
            </w:pPr>
            <w:r w:rsidRPr="004B3398">
              <w:rPr>
                <w:rFonts w:ascii="Cambria" w:eastAsia="Times New Roman" w:hAnsi="Cambria" w:cs="Calibri"/>
                <w:color w:val="FF0000"/>
                <w:sz w:val="18"/>
                <w:szCs w:val="18"/>
              </w:rPr>
              <w:t>186</w:t>
            </w:r>
          </w:p>
        </w:tc>
      </w:tr>
      <w:tr w:rsidR="004B3398" w:rsidRPr="007A7C83" w14:paraId="2CC6C4FC" w14:textId="77777777" w:rsidTr="007E44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3" w:type="dxa"/>
            <w:tcBorders>
              <w:top w:val="nil"/>
            </w:tcBorders>
            <w:shd w:val="clear" w:color="auto" w:fill="auto"/>
            <w:vAlign w:val="center"/>
            <w:hideMark/>
          </w:tcPr>
          <w:p w14:paraId="009963BC" w14:textId="423E84CA" w:rsidR="004B3398" w:rsidRPr="00FE5950" w:rsidRDefault="004B3398" w:rsidP="004B3398">
            <w:pPr>
              <w:jc w:val="center"/>
              <w:rPr>
                <w:rFonts w:ascii="Cambria" w:eastAsia="Times New Roman" w:hAnsi="Cambria" w:cs="Arial"/>
                <w:color w:val="000000"/>
                <w:sz w:val="18"/>
                <w:szCs w:val="18"/>
                <w:lang w:val="vi-VN" w:eastAsia="vi-VN"/>
              </w:rPr>
            </w:pPr>
            <w:r w:rsidRPr="002905D0">
              <w:rPr>
                <w:rFonts w:ascii="Cambria" w:eastAsia="Times New Roman" w:hAnsi="Cambria" w:cs="Calibri"/>
                <w:color w:val="262626"/>
                <w:sz w:val="18"/>
                <w:szCs w:val="18"/>
              </w:rPr>
              <w:t>HNX - Index</w:t>
            </w:r>
          </w:p>
        </w:tc>
        <w:tc>
          <w:tcPr>
            <w:tcW w:w="1130" w:type="dxa"/>
            <w:tcBorders>
              <w:top w:val="nil"/>
            </w:tcBorders>
            <w:shd w:val="clear" w:color="auto" w:fill="auto"/>
            <w:vAlign w:val="center"/>
          </w:tcPr>
          <w:p w14:paraId="1793C5EB" w14:textId="4D209975"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0000"/>
                <w:sz w:val="18"/>
                <w:szCs w:val="18"/>
                <w:lang w:eastAsia="vi-VN"/>
              </w:rPr>
            </w:pPr>
            <w:r w:rsidRPr="004B3398">
              <w:rPr>
                <w:rFonts w:ascii="Cambria" w:eastAsia="Times New Roman" w:hAnsi="Cambria" w:cs="Calibri"/>
                <w:color w:val="262626"/>
                <w:sz w:val="18"/>
                <w:szCs w:val="18"/>
              </w:rPr>
              <w:t>235.16</w:t>
            </w:r>
          </w:p>
        </w:tc>
        <w:tc>
          <w:tcPr>
            <w:tcW w:w="1074" w:type="dxa"/>
            <w:shd w:val="clear" w:color="auto" w:fill="auto"/>
            <w:vAlign w:val="center"/>
          </w:tcPr>
          <w:p w14:paraId="1B1C78B4" w14:textId="3FE349A1"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B050"/>
                <w:sz w:val="18"/>
                <w:szCs w:val="18"/>
                <w:lang w:eastAsia="vi-VN"/>
              </w:rPr>
            </w:pPr>
            <w:r w:rsidRPr="004B3398">
              <w:rPr>
                <w:rFonts w:ascii="Cambria" w:eastAsia="Times New Roman" w:hAnsi="Cambria" w:cs="Calibri"/>
                <w:color w:val="FF0000"/>
                <w:sz w:val="18"/>
                <w:szCs w:val="18"/>
              </w:rPr>
              <w:t>-0.09%</w:t>
            </w:r>
          </w:p>
        </w:tc>
        <w:tc>
          <w:tcPr>
            <w:tcW w:w="923" w:type="dxa"/>
            <w:shd w:val="clear" w:color="auto" w:fill="auto"/>
            <w:vAlign w:val="center"/>
          </w:tcPr>
          <w:p w14:paraId="2E4F5670" w14:textId="6322BDFF"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B050"/>
                <w:sz w:val="18"/>
                <w:szCs w:val="18"/>
                <w:lang w:eastAsia="vi-VN"/>
              </w:rPr>
            </w:pPr>
            <w:r w:rsidRPr="004B3398">
              <w:rPr>
                <w:rFonts w:ascii="Cambria" w:eastAsia="Times New Roman" w:hAnsi="Cambria" w:cs="Calibri"/>
                <w:color w:val="FF0000"/>
                <w:sz w:val="18"/>
                <w:szCs w:val="18"/>
              </w:rPr>
              <w:t>-0.22</w:t>
            </w:r>
          </w:p>
        </w:tc>
        <w:tc>
          <w:tcPr>
            <w:tcW w:w="1843" w:type="dxa"/>
            <w:tcBorders>
              <w:top w:val="nil"/>
            </w:tcBorders>
            <w:shd w:val="clear" w:color="auto" w:fill="auto"/>
            <w:vAlign w:val="center"/>
          </w:tcPr>
          <w:p w14:paraId="34B3DBFF" w14:textId="10094CED"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0000"/>
                <w:sz w:val="18"/>
                <w:szCs w:val="18"/>
                <w:lang w:eastAsia="vi-VN"/>
              </w:rPr>
            </w:pPr>
            <w:r w:rsidRPr="004B3398">
              <w:rPr>
                <w:rFonts w:ascii="Cambria" w:eastAsia="Times New Roman" w:hAnsi="Cambria" w:cs="Calibri"/>
                <w:color w:val="262626"/>
                <w:sz w:val="18"/>
                <w:szCs w:val="18"/>
              </w:rPr>
              <w:t>90.54</w:t>
            </w:r>
          </w:p>
        </w:tc>
        <w:tc>
          <w:tcPr>
            <w:tcW w:w="1559" w:type="dxa"/>
            <w:tcBorders>
              <w:top w:val="nil"/>
            </w:tcBorders>
            <w:shd w:val="clear" w:color="auto" w:fill="auto"/>
            <w:vAlign w:val="center"/>
          </w:tcPr>
          <w:p w14:paraId="730B8489" w14:textId="4DC62E3A"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0000"/>
                <w:sz w:val="18"/>
                <w:szCs w:val="18"/>
                <w:lang w:eastAsia="vi-VN"/>
              </w:rPr>
            </w:pPr>
            <w:r w:rsidRPr="004B3398">
              <w:rPr>
                <w:rFonts w:ascii="Cambria" w:eastAsia="Times New Roman" w:hAnsi="Cambria" w:cs="Calibri"/>
                <w:color w:val="262626"/>
                <w:sz w:val="18"/>
                <w:szCs w:val="18"/>
              </w:rPr>
              <w:t>1805.96</w:t>
            </w:r>
          </w:p>
        </w:tc>
        <w:tc>
          <w:tcPr>
            <w:tcW w:w="745" w:type="dxa"/>
            <w:tcBorders>
              <w:top w:val="nil"/>
            </w:tcBorders>
            <w:shd w:val="clear" w:color="auto" w:fill="auto"/>
            <w:vAlign w:val="center"/>
          </w:tcPr>
          <w:p w14:paraId="1BE87B7D" w14:textId="58007174"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B050"/>
                <w:sz w:val="18"/>
                <w:szCs w:val="18"/>
                <w:lang w:eastAsia="vi-VN"/>
              </w:rPr>
            </w:pPr>
            <w:r w:rsidRPr="004B3398">
              <w:rPr>
                <w:rFonts w:ascii="Cambria" w:eastAsia="Times New Roman" w:hAnsi="Cambria" w:cs="Calibri"/>
                <w:color w:val="00B050"/>
                <w:sz w:val="18"/>
                <w:szCs w:val="18"/>
              </w:rPr>
              <w:t>95</w:t>
            </w:r>
          </w:p>
        </w:tc>
        <w:tc>
          <w:tcPr>
            <w:tcW w:w="850" w:type="dxa"/>
            <w:tcBorders>
              <w:top w:val="nil"/>
            </w:tcBorders>
            <w:shd w:val="clear" w:color="auto" w:fill="auto"/>
            <w:vAlign w:val="center"/>
          </w:tcPr>
          <w:p w14:paraId="40D62215" w14:textId="2C81D92F"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E36C0A" w:themeColor="accent6" w:themeShade="BF"/>
                <w:sz w:val="18"/>
                <w:szCs w:val="18"/>
                <w:lang w:eastAsia="vi-VN"/>
              </w:rPr>
            </w:pPr>
            <w:r w:rsidRPr="004B3398">
              <w:rPr>
                <w:rFonts w:ascii="Cambria" w:eastAsia="Times New Roman" w:hAnsi="Cambria" w:cs="Calibri"/>
                <w:color w:val="E36C0A"/>
                <w:sz w:val="18"/>
                <w:szCs w:val="18"/>
              </w:rPr>
              <w:t>64</w:t>
            </w:r>
          </w:p>
        </w:tc>
        <w:tc>
          <w:tcPr>
            <w:tcW w:w="749" w:type="dxa"/>
            <w:tcBorders>
              <w:top w:val="nil"/>
              <w:right w:val="nil"/>
            </w:tcBorders>
            <w:shd w:val="clear" w:color="auto" w:fill="auto"/>
            <w:vAlign w:val="center"/>
          </w:tcPr>
          <w:p w14:paraId="71E657E4" w14:textId="1AF71CDB" w:rsidR="004B3398" w:rsidRPr="00A576BB" w:rsidRDefault="004B3398" w:rsidP="004B339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FF0000"/>
                <w:sz w:val="18"/>
                <w:szCs w:val="18"/>
                <w:lang w:eastAsia="vi-VN"/>
              </w:rPr>
            </w:pPr>
            <w:r w:rsidRPr="004B3398">
              <w:rPr>
                <w:rFonts w:ascii="Cambria" w:eastAsia="Times New Roman" w:hAnsi="Cambria" w:cs="Calibri"/>
                <w:color w:val="FF0000"/>
                <w:sz w:val="18"/>
                <w:szCs w:val="18"/>
              </w:rPr>
              <w:t>156</w:t>
            </w:r>
          </w:p>
        </w:tc>
      </w:tr>
      <w:tr w:rsidR="004B3398" w:rsidRPr="007A7C83" w14:paraId="33F10A82" w14:textId="77777777" w:rsidTr="007E44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3" w:type="dxa"/>
            <w:tcBorders>
              <w:top w:val="nil"/>
              <w:bottom w:val="single" w:sz="4" w:space="0" w:color="4F81BD"/>
            </w:tcBorders>
            <w:shd w:val="clear" w:color="auto" w:fill="auto"/>
            <w:vAlign w:val="center"/>
            <w:hideMark/>
          </w:tcPr>
          <w:p w14:paraId="607FB476" w14:textId="78874D54" w:rsidR="004B3398" w:rsidRPr="00FE5950" w:rsidRDefault="004B3398" w:rsidP="004B3398">
            <w:pPr>
              <w:jc w:val="center"/>
              <w:rPr>
                <w:rFonts w:ascii="Cambria" w:eastAsia="Times New Roman" w:hAnsi="Cambria" w:cs="Arial"/>
                <w:color w:val="000000"/>
                <w:sz w:val="18"/>
                <w:szCs w:val="18"/>
                <w:lang w:val="vi-VN" w:eastAsia="vi-VN"/>
              </w:rPr>
            </w:pPr>
            <w:r w:rsidRPr="002905D0">
              <w:rPr>
                <w:rFonts w:ascii="Cambria" w:eastAsia="Times New Roman" w:hAnsi="Cambria" w:cs="Calibri"/>
                <w:color w:val="262626"/>
                <w:sz w:val="18"/>
                <w:szCs w:val="18"/>
              </w:rPr>
              <w:t>Upcom - Index</w:t>
            </w:r>
          </w:p>
        </w:tc>
        <w:tc>
          <w:tcPr>
            <w:tcW w:w="1130" w:type="dxa"/>
            <w:tcBorders>
              <w:top w:val="nil"/>
              <w:bottom w:val="single" w:sz="4" w:space="0" w:color="4F81BD"/>
            </w:tcBorders>
            <w:shd w:val="clear" w:color="auto" w:fill="auto"/>
            <w:vAlign w:val="center"/>
          </w:tcPr>
          <w:p w14:paraId="1E3B068F" w14:textId="3DAA250F"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bCs/>
                <w:color w:val="000000"/>
                <w:sz w:val="18"/>
                <w:szCs w:val="18"/>
                <w:lang w:eastAsia="vi-VN"/>
              </w:rPr>
            </w:pPr>
            <w:r w:rsidRPr="004B3398">
              <w:rPr>
                <w:rFonts w:ascii="Cambria" w:eastAsia="Times New Roman" w:hAnsi="Cambria" w:cs="Calibri"/>
                <w:color w:val="262626"/>
                <w:sz w:val="18"/>
                <w:szCs w:val="18"/>
              </w:rPr>
              <w:t>90.54</w:t>
            </w:r>
          </w:p>
        </w:tc>
        <w:tc>
          <w:tcPr>
            <w:tcW w:w="1074" w:type="dxa"/>
            <w:tcBorders>
              <w:top w:val="single" w:sz="4" w:space="0" w:color="4F81BD"/>
              <w:bottom w:val="single" w:sz="4" w:space="0" w:color="4F81BD"/>
            </w:tcBorders>
            <w:shd w:val="clear" w:color="auto" w:fill="auto"/>
            <w:vAlign w:val="center"/>
          </w:tcPr>
          <w:p w14:paraId="597760CF" w14:textId="51F27661"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bCs/>
                <w:color w:val="00B050"/>
                <w:sz w:val="18"/>
                <w:szCs w:val="18"/>
                <w:lang w:eastAsia="vi-VN"/>
              </w:rPr>
            </w:pPr>
            <w:r w:rsidRPr="004B3398">
              <w:rPr>
                <w:rFonts w:ascii="Cambria" w:eastAsia="Times New Roman" w:hAnsi="Cambria" w:cs="Calibri"/>
                <w:color w:val="00B050"/>
                <w:sz w:val="18"/>
                <w:szCs w:val="18"/>
              </w:rPr>
              <w:t>0.16%</w:t>
            </w:r>
          </w:p>
        </w:tc>
        <w:tc>
          <w:tcPr>
            <w:tcW w:w="923" w:type="dxa"/>
            <w:tcBorders>
              <w:top w:val="single" w:sz="4" w:space="0" w:color="4F81BD"/>
              <w:bottom w:val="single" w:sz="4" w:space="0" w:color="4F81BD"/>
            </w:tcBorders>
            <w:shd w:val="clear" w:color="auto" w:fill="auto"/>
            <w:vAlign w:val="center"/>
          </w:tcPr>
          <w:p w14:paraId="53C9BC44" w14:textId="68849EAD"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bCs/>
                <w:color w:val="00B050"/>
                <w:sz w:val="18"/>
                <w:szCs w:val="18"/>
                <w:lang w:eastAsia="vi-VN"/>
              </w:rPr>
            </w:pPr>
            <w:r w:rsidRPr="004B3398">
              <w:rPr>
                <w:rFonts w:ascii="Cambria" w:eastAsia="Times New Roman" w:hAnsi="Cambria" w:cs="Calibri"/>
                <w:color w:val="00B050"/>
                <w:sz w:val="18"/>
                <w:szCs w:val="18"/>
              </w:rPr>
              <w:t>0.14</w:t>
            </w:r>
          </w:p>
        </w:tc>
        <w:tc>
          <w:tcPr>
            <w:tcW w:w="1843" w:type="dxa"/>
            <w:tcBorders>
              <w:top w:val="nil"/>
              <w:bottom w:val="single" w:sz="4" w:space="0" w:color="4F81BD"/>
            </w:tcBorders>
            <w:shd w:val="clear" w:color="auto" w:fill="auto"/>
            <w:vAlign w:val="center"/>
          </w:tcPr>
          <w:p w14:paraId="7D485916" w14:textId="163318EC"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bCs/>
                <w:color w:val="000000"/>
                <w:sz w:val="18"/>
                <w:szCs w:val="18"/>
                <w:lang w:eastAsia="vi-VN"/>
              </w:rPr>
            </w:pPr>
            <w:r w:rsidRPr="004B3398">
              <w:rPr>
                <w:rFonts w:ascii="Cambria" w:eastAsia="Times New Roman" w:hAnsi="Cambria" w:cs="Calibri"/>
                <w:color w:val="262626"/>
                <w:sz w:val="18"/>
                <w:szCs w:val="18"/>
              </w:rPr>
              <w:t>41.10</w:t>
            </w:r>
          </w:p>
        </w:tc>
        <w:tc>
          <w:tcPr>
            <w:tcW w:w="1559" w:type="dxa"/>
            <w:tcBorders>
              <w:top w:val="nil"/>
              <w:bottom w:val="single" w:sz="4" w:space="0" w:color="4F81BD"/>
            </w:tcBorders>
            <w:shd w:val="clear" w:color="auto" w:fill="auto"/>
            <w:vAlign w:val="center"/>
          </w:tcPr>
          <w:p w14:paraId="5B8E9FC5" w14:textId="2BC1BB7B"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bCs/>
                <w:color w:val="000000"/>
                <w:sz w:val="18"/>
                <w:szCs w:val="18"/>
                <w:lang w:eastAsia="vi-VN"/>
              </w:rPr>
            </w:pPr>
            <w:r w:rsidRPr="004B3398">
              <w:rPr>
                <w:rFonts w:ascii="Cambria" w:eastAsia="Times New Roman" w:hAnsi="Cambria" w:cs="Calibri"/>
                <w:color w:val="262626"/>
                <w:sz w:val="18"/>
                <w:szCs w:val="18"/>
              </w:rPr>
              <w:t>689.8</w:t>
            </w:r>
          </w:p>
        </w:tc>
        <w:tc>
          <w:tcPr>
            <w:tcW w:w="745" w:type="dxa"/>
            <w:tcBorders>
              <w:top w:val="nil"/>
              <w:bottom w:val="single" w:sz="4" w:space="0" w:color="4F81BD"/>
            </w:tcBorders>
            <w:shd w:val="clear" w:color="auto" w:fill="auto"/>
            <w:vAlign w:val="center"/>
          </w:tcPr>
          <w:p w14:paraId="09942F4C" w14:textId="010864FA"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bCs/>
                <w:color w:val="00B050"/>
                <w:sz w:val="18"/>
                <w:szCs w:val="18"/>
                <w:lang w:eastAsia="vi-VN"/>
              </w:rPr>
            </w:pPr>
            <w:r w:rsidRPr="004B3398">
              <w:rPr>
                <w:rFonts w:ascii="Cambria" w:eastAsia="Times New Roman" w:hAnsi="Cambria" w:cs="Calibri"/>
                <w:color w:val="00B050"/>
                <w:sz w:val="18"/>
                <w:szCs w:val="18"/>
              </w:rPr>
              <w:t>150</w:t>
            </w:r>
          </w:p>
        </w:tc>
        <w:tc>
          <w:tcPr>
            <w:tcW w:w="850" w:type="dxa"/>
            <w:tcBorders>
              <w:top w:val="nil"/>
              <w:bottom w:val="single" w:sz="4" w:space="0" w:color="4F81BD"/>
            </w:tcBorders>
            <w:shd w:val="clear" w:color="auto" w:fill="auto"/>
            <w:vAlign w:val="center"/>
          </w:tcPr>
          <w:p w14:paraId="14E72B36" w14:textId="0BF23B8B" w:rsidR="004B3398" w:rsidRPr="00A576BB"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bCs/>
                <w:color w:val="E36C0A" w:themeColor="accent6" w:themeShade="BF"/>
                <w:sz w:val="18"/>
                <w:szCs w:val="18"/>
                <w:lang w:eastAsia="vi-VN"/>
              </w:rPr>
            </w:pPr>
            <w:r w:rsidRPr="004B3398">
              <w:rPr>
                <w:rFonts w:ascii="Cambria" w:eastAsia="Times New Roman" w:hAnsi="Cambria" w:cs="Calibri"/>
                <w:color w:val="E36C0A"/>
                <w:sz w:val="18"/>
                <w:szCs w:val="18"/>
              </w:rPr>
              <w:t>115</w:t>
            </w:r>
          </w:p>
        </w:tc>
        <w:tc>
          <w:tcPr>
            <w:tcW w:w="749" w:type="dxa"/>
            <w:tcBorders>
              <w:top w:val="nil"/>
              <w:bottom w:val="single" w:sz="4" w:space="0" w:color="4F81BD"/>
            </w:tcBorders>
            <w:shd w:val="clear" w:color="auto" w:fill="auto"/>
            <w:vAlign w:val="center"/>
          </w:tcPr>
          <w:p w14:paraId="03717DBA" w14:textId="2F0C3EE5" w:rsidR="004B3398" w:rsidRPr="005712B0" w:rsidRDefault="004B3398" w:rsidP="004B3398">
            <w:pPr>
              <w:jc w:val="center"/>
              <w:cnfStyle w:val="000000010000" w:firstRow="0" w:lastRow="0" w:firstColumn="0" w:lastColumn="0" w:oddVBand="0" w:evenVBand="0" w:oddHBand="0" w:evenHBand="1" w:firstRowFirstColumn="0" w:firstRowLastColumn="0" w:lastRowFirstColumn="0" w:lastRowLastColumn="0"/>
              <w:rPr>
                <w:rFonts w:ascii="Cambria" w:hAnsi="Cambria" w:cs="Arial"/>
                <w:color w:val="FF0000"/>
                <w:sz w:val="18"/>
                <w:szCs w:val="18"/>
              </w:rPr>
            </w:pPr>
            <w:r w:rsidRPr="004B3398">
              <w:rPr>
                <w:rFonts w:ascii="Cambria" w:eastAsia="Times New Roman" w:hAnsi="Cambria" w:cs="Calibri"/>
                <w:color w:val="FF0000"/>
                <w:sz w:val="18"/>
                <w:szCs w:val="18"/>
              </w:rPr>
              <w:t>98</w:t>
            </w:r>
          </w:p>
        </w:tc>
      </w:tr>
    </w:tbl>
    <w:p w14:paraId="33D3D5DD" w14:textId="4751106C" w:rsidR="000225C5" w:rsidRPr="00A576BB" w:rsidRDefault="004315FB" w:rsidP="00143468">
      <w:pPr>
        <w:tabs>
          <w:tab w:val="left" w:pos="2625"/>
        </w:tabs>
        <w:spacing w:before="120" w:after="120" w:line="320" w:lineRule="atLeast"/>
        <w:jc w:val="both"/>
        <w:rPr>
          <w:rFonts w:ascii="Cambria" w:hAnsi="Cambria"/>
          <w:b/>
        </w:rPr>
      </w:pPr>
      <w:r w:rsidRPr="00A576BB">
        <w:rPr>
          <w:rFonts w:ascii="Cambria" w:hAnsi="Cambria"/>
          <w:b/>
          <w:lang w:val="vi-VN"/>
        </w:rPr>
        <w:t xml:space="preserve">THANH KHOẢN </w:t>
      </w:r>
      <w:r w:rsidRPr="00A576BB">
        <w:rPr>
          <w:rFonts w:ascii="Cambria" w:hAnsi="Cambria"/>
          <w:b/>
        </w:rPr>
        <w:t>NGÀY</w:t>
      </w:r>
    </w:p>
    <w:tbl>
      <w:tblPr>
        <w:tblStyle w:val="ListTable3-Accent61"/>
        <w:tblpPr w:leftFromText="180" w:rightFromText="180" w:vertAnchor="text" w:horzAnchor="page" w:tblpX="900" w:tblpY="113"/>
        <w:tblW w:w="5833" w:type="pct"/>
        <w:tblLayout w:type="fixed"/>
        <w:tblLook w:val="04A0" w:firstRow="1" w:lastRow="0" w:firstColumn="1" w:lastColumn="0" w:noHBand="0" w:noVBand="1"/>
      </w:tblPr>
      <w:tblGrid>
        <w:gridCol w:w="1137"/>
        <w:gridCol w:w="2464"/>
        <w:gridCol w:w="2068"/>
        <w:gridCol w:w="2894"/>
        <w:gridCol w:w="1967"/>
      </w:tblGrid>
      <w:tr w:rsidR="004315FB" w:rsidRPr="00A576BB" w14:paraId="7B0FF131" w14:textId="77777777" w:rsidTr="00707E37">
        <w:trPr>
          <w:cnfStyle w:val="100000000000" w:firstRow="1" w:lastRow="0" w:firstColumn="0" w:lastColumn="0" w:oddVBand="0" w:evenVBand="0" w:oddHBand="0" w:evenHBand="0" w:firstRowFirstColumn="0" w:firstRowLastColumn="0" w:lastRowFirstColumn="0" w:lastRowLastColumn="0"/>
          <w:trHeight w:val="570"/>
        </w:trPr>
        <w:tc>
          <w:tcPr>
            <w:cnfStyle w:val="001000000100" w:firstRow="0" w:lastRow="0" w:firstColumn="1" w:lastColumn="0" w:oddVBand="0" w:evenVBand="0" w:oddHBand="0" w:evenHBand="0" w:firstRowFirstColumn="1" w:firstRowLastColumn="0" w:lastRowFirstColumn="0" w:lastRowLastColumn="0"/>
            <w:tcW w:w="540" w:type="pct"/>
            <w:vAlign w:val="center"/>
          </w:tcPr>
          <w:p w14:paraId="74292331" w14:textId="77777777" w:rsidR="004315FB" w:rsidRPr="00A576BB" w:rsidRDefault="004315FB" w:rsidP="00731E49">
            <w:pPr>
              <w:jc w:val="center"/>
              <w:rPr>
                <w:rFonts w:ascii="Cambria" w:hAnsi="Cambria"/>
                <w:sz w:val="18"/>
                <w:szCs w:val="18"/>
                <w:lang w:val="vi-VN"/>
              </w:rPr>
            </w:pPr>
            <w:r w:rsidRPr="00A576BB">
              <w:rPr>
                <w:rFonts w:ascii="Cambria" w:hAnsi="Cambria"/>
                <w:sz w:val="18"/>
                <w:szCs w:val="18"/>
                <w:lang w:val="vi-VN"/>
              </w:rPr>
              <w:t>Sàn</w:t>
            </w:r>
          </w:p>
        </w:tc>
        <w:tc>
          <w:tcPr>
            <w:tcW w:w="1170" w:type="pct"/>
            <w:vAlign w:val="center"/>
          </w:tcPr>
          <w:p w14:paraId="6937FEF7" w14:textId="77777777" w:rsidR="004315FB" w:rsidRPr="00A576BB" w:rsidRDefault="004315FB" w:rsidP="00731E49">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lang w:val="vi-VN"/>
              </w:rPr>
            </w:pPr>
            <w:r w:rsidRPr="00A576BB">
              <w:rPr>
                <w:rFonts w:ascii="Cambria" w:hAnsi="Cambria"/>
                <w:sz w:val="18"/>
                <w:szCs w:val="18"/>
                <w:lang w:val="vi-VN"/>
              </w:rPr>
              <w:t>Giá trị giao dịch</w:t>
            </w:r>
          </w:p>
          <w:p w14:paraId="243D46CA" w14:textId="77777777" w:rsidR="004315FB" w:rsidRPr="00A576BB" w:rsidRDefault="004315FB" w:rsidP="00731E49">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lang w:val="vi-VN"/>
              </w:rPr>
            </w:pPr>
            <w:r w:rsidRPr="00A576BB">
              <w:rPr>
                <w:rFonts w:ascii="Cambria" w:hAnsi="Cambria"/>
                <w:sz w:val="18"/>
                <w:szCs w:val="18"/>
                <w:lang w:val="vi-VN"/>
              </w:rPr>
              <w:t>(tỷ đồng)</w:t>
            </w:r>
          </w:p>
        </w:tc>
        <w:tc>
          <w:tcPr>
            <w:tcW w:w="982" w:type="pct"/>
            <w:vAlign w:val="center"/>
          </w:tcPr>
          <w:p w14:paraId="5DD16CED" w14:textId="77777777" w:rsidR="004315FB" w:rsidRPr="00A576BB" w:rsidRDefault="004315FB" w:rsidP="00731E49">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lang w:val="vi-VN"/>
              </w:rPr>
            </w:pPr>
            <w:r w:rsidRPr="00A576BB">
              <w:rPr>
                <w:rFonts w:ascii="Cambria" w:hAnsi="Cambria"/>
                <w:sz w:val="18"/>
                <w:szCs w:val="18"/>
                <w:lang w:val="vi-VN"/>
              </w:rPr>
              <w:t>Thay đổi so với phiên trước</w:t>
            </w:r>
          </w:p>
        </w:tc>
        <w:tc>
          <w:tcPr>
            <w:tcW w:w="1374" w:type="pct"/>
            <w:vAlign w:val="center"/>
          </w:tcPr>
          <w:p w14:paraId="464CAD1E" w14:textId="77777777" w:rsidR="004315FB" w:rsidRPr="00A576BB" w:rsidRDefault="004315FB" w:rsidP="00731E49">
            <w:pPr>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18"/>
                <w:szCs w:val="18"/>
                <w:lang w:val="vi-VN"/>
              </w:rPr>
            </w:pPr>
            <w:r w:rsidRPr="00A576BB">
              <w:rPr>
                <w:rFonts w:ascii="Cambria" w:hAnsi="Cambria"/>
                <w:sz w:val="18"/>
                <w:szCs w:val="18"/>
                <w:lang w:val="vi-VN"/>
              </w:rPr>
              <w:t>Khối lượng giao dịch</w:t>
            </w:r>
          </w:p>
          <w:p w14:paraId="069A3CC1" w14:textId="77777777" w:rsidR="004315FB" w:rsidRPr="00A576BB" w:rsidRDefault="004315FB" w:rsidP="00731E49">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lang w:val="vi-VN"/>
              </w:rPr>
            </w:pPr>
            <w:r w:rsidRPr="00A576BB">
              <w:rPr>
                <w:rFonts w:ascii="Cambria" w:hAnsi="Cambria"/>
                <w:sz w:val="18"/>
                <w:szCs w:val="18"/>
                <w:lang w:val="vi-VN"/>
              </w:rPr>
              <w:t>(triệu CP)</w:t>
            </w:r>
          </w:p>
        </w:tc>
        <w:tc>
          <w:tcPr>
            <w:tcW w:w="934" w:type="pct"/>
            <w:vAlign w:val="center"/>
          </w:tcPr>
          <w:p w14:paraId="66197E52" w14:textId="77777777" w:rsidR="004315FB" w:rsidRPr="00A576BB" w:rsidRDefault="004315FB" w:rsidP="00731E49">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lang w:val="vi-VN"/>
              </w:rPr>
            </w:pPr>
            <w:r w:rsidRPr="00A576BB">
              <w:rPr>
                <w:rFonts w:ascii="Cambria" w:hAnsi="Cambria"/>
                <w:sz w:val="18"/>
                <w:szCs w:val="18"/>
                <w:lang w:val="vi-VN"/>
              </w:rPr>
              <w:t>Thay đổi so với phiên trước</w:t>
            </w:r>
          </w:p>
        </w:tc>
      </w:tr>
      <w:tr w:rsidR="000225C5" w:rsidRPr="00A576BB" w14:paraId="60A94FF0" w14:textId="075C7C39" w:rsidTr="00707E37">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540" w:type="pct"/>
            <w:tcBorders>
              <w:top w:val="nil"/>
              <w:bottom w:val="nil"/>
            </w:tcBorders>
            <w:shd w:val="clear" w:color="auto" w:fill="auto"/>
            <w:vAlign w:val="center"/>
          </w:tcPr>
          <w:p w14:paraId="2DA4EA1A" w14:textId="1E9A9841" w:rsidR="000225C5" w:rsidRPr="00FE5950" w:rsidRDefault="000225C5" w:rsidP="000225C5">
            <w:pPr>
              <w:jc w:val="center"/>
              <w:rPr>
                <w:rFonts w:asciiTheme="majorHAnsi" w:hAnsiTheme="majorHAnsi"/>
                <w:sz w:val="18"/>
                <w:szCs w:val="18"/>
                <w:lang w:val="vi-VN"/>
              </w:rPr>
            </w:pPr>
            <w:bookmarkStart w:id="5" w:name="_Hlk522959626"/>
            <w:r w:rsidRPr="002C0F80">
              <w:rPr>
                <w:rFonts w:ascii="Cambria" w:eastAsia="Times New Roman" w:hAnsi="Cambria" w:cs="Arial"/>
                <w:color w:val="000000"/>
                <w:sz w:val="18"/>
                <w:szCs w:val="18"/>
                <w:lang w:val="vi-VN" w:eastAsia="vi-VN"/>
              </w:rPr>
              <w:t>HOSE</w:t>
            </w:r>
          </w:p>
        </w:tc>
        <w:tc>
          <w:tcPr>
            <w:tcW w:w="1170" w:type="pct"/>
            <w:tcBorders>
              <w:top w:val="nil"/>
              <w:bottom w:val="nil"/>
            </w:tcBorders>
            <w:shd w:val="clear" w:color="auto" w:fill="auto"/>
            <w:vAlign w:val="center"/>
          </w:tcPr>
          <w:p w14:paraId="2AB5A051" w14:textId="4588B497" w:rsidR="000225C5" w:rsidRPr="00A576BB" w:rsidRDefault="000225C5" w:rsidP="000225C5">
            <w:pPr>
              <w:jc w:val="center"/>
              <w:cnfStyle w:val="000000100000" w:firstRow="0" w:lastRow="0" w:firstColumn="0" w:lastColumn="0" w:oddVBand="0" w:evenVBand="0" w:oddHBand="1" w:evenHBand="0" w:firstRowFirstColumn="0" w:firstRowLastColumn="0" w:lastRowFirstColumn="0" w:lastRowLastColumn="0"/>
              <w:rPr>
                <w:rFonts w:ascii="Cambria" w:hAnsi="Cambria" w:cs="Calibri"/>
                <w:b/>
                <w:bCs/>
                <w:color w:val="000000"/>
                <w:sz w:val="18"/>
                <w:szCs w:val="18"/>
              </w:rPr>
            </w:pPr>
            <w:r w:rsidRPr="000225C5">
              <w:rPr>
                <w:rFonts w:ascii="Cambria" w:eastAsia="Times New Roman" w:hAnsi="Cambria" w:cs="Calibri"/>
                <w:b/>
                <w:bCs/>
                <w:color w:val="000000"/>
                <w:sz w:val="18"/>
                <w:szCs w:val="18"/>
              </w:rPr>
              <w:t>22,689.11</w:t>
            </w:r>
          </w:p>
        </w:tc>
        <w:tc>
          <w:tcPr>
            <w:tcW w:w="982" w:type="pct"/>
            <w:tcBorders>
              <w:top w:val="nil"/>
              <w:bottom w:val="nil"/>
            </w:tcBorders>
            <w:shd w:val="clear" w:color="auto" w:fill="auto"/>
            <w:vAlign w:val="center"/>
          </w:tcPr>
          <w:p w14:paraId="14D41819" w14:textId="0A691AF9" w:rsidR="000225C5" w:rsidRPr="00B22D95" w:rsidRDefault="000225C5" w:rsidP="000225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FF0000"/>
                <w:sz w:val="18"/>
                <w:szCs w:val="18"/>
                <w:lang w:val="vi-VN" w:eastAsia="vi-VN"/>
              </w:rPr>
            </w:pPr>
            <w:r w:rsidRPr="000225C5">
              <w:rPr>
                <w:rFonts w:ascii="Cambria" w:eastAsia="Times New Roman" w:hAnsi="Cambria" w:cs="Calibri"/>
                <w:b/>
                <w:bCs/>
                <w:color w:val="FF0000"/>
                <w:sz w:val="18"/>
                <w:szCs w:val="18"/>
              </w:rPr>
              <w:t>-1.31%</w:t>
            </w:r>
          </w:p>
        </w:tc>
        <w:tc>
          <w:tcPr>
            <w:tcW w:w="1374" w:type="pct"/>
            <w:tcBorders>
              <w:top w:val="nil"/>
              <w:bottom w:val="nil"/>
            </w:tcBorders>
            <w:shd w:val="clear" w:color="auto" w:fill="auto"/>
            <w:vAlign w:val="center"/>
          </w:tcPr>
          <w:p w14:paraId="27AD344D" w14:textId="124BD198" w:rsidR="000225C5" w:rsidRPr="00A576BB" w:rsidRDefault="000225C5" w:rsidP="000225C5">
            <w:pPr>
              <w:widowControl w:val="0"/>
              <w:tabs>
                <w:tab w:val="left" w:pos="560"/>
                <w:tab w:val="left" w:pos="1120"/>
                <w:tab w:val="left" w:pos="1814"/>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Calibri"/>
                <w:b/>
                <w:bCs/>
                <w:color w:val="000000"/>
                <w:sz w:val="18"/>
                <w:szCs w:val="18"/>
              </w:rPr>
            </w:pPr>
            <w:r w:rsidRPr="000225C5">
              <w:rPr>
                <w:rFonts w:ascii="Cambria" w:eastAsia="Times New Roman" w:hAnsi="Cambria" w:cs="Calibri"/>
                <w:b/>
                <w:bCs/>
                <w:color w:val="000000"/>
                <w:sz w:val="18"/>
                <w:szCs w:val="18"/>
              </w:rPr>
              <w:t>970.76</w:t>
            </w:r>
          </w:p>
        </w:tc>
        <w:tc>
          <w:tcPr>
            <w:tcW w:w="934" w:type="pct"/>
            <w:tcBorders>
              <w:top w:val="nil"/>
              <w:bottom w:val="nil"/>
              <w:right w:val="nil"/>
            </w:tcBorders>
            <w:shd w:val="clear" w:color="auto" w:fill="auto"/>
            <w:vAlign w:val="center"/>
          </w:tcPr>
          <w:p w14:paraId="3ABC30CF" w14:textId="04FFFB0B" w:rsidR="000225C5" w:rsidRPr="00B22D95" w:rsidRDefault="000225C5" w:rsidP="000225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FF0000"/>
                <w:sz w:val="18"/>
                <w:szCs w:val="18"/>
                <w:lang w:val="vi-VN" w:eastAsia="vi-VN"/>
              </w:rPr>
            </w:pPr>
            <w:r w:rsidRPr="000225C5">
              <w:rPr>
                <w:rFonts w:ascii="Cambria" w:eastAsia="Times New Roman" w:hAnsi="Cambria" w:cs="Calibri"/>
                <w:b/>
                <w:bCs/>
                <w:color w:val="00B050"/>
                <w:sz w:val="18"/>
                <w:szCs w:val="18"/>
              </w:rPr>
              <w:t>7.79%</w:t>
            </w:r>
          </w:p>
        </w:tc>
      </w:tr>
      <w:tr w:rsidR="000225C5" w:rsidRPr="00E6618B" w14:paraId="79BEE213" w14:textId="68D23CE0" w:rsidTr="00707E37">
        <w:trPr>
          <w:cnfStyle w:val="000000010000" w:firstRow="0" w:lastRow="0" w:firstColumn="0" w:lastColumn="0" w:oddVBand="0" w:evenVBand="0" w:oddHBand="0" w:evenHBand="1"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40" w:type="pct"/>
            <w:tcBorders>
              <w:bottom w:val="single" w:sz="4" w:space="0" w:color="4F81BD"/>
            </w:tcBorders>
            <w:shd w:val="clear" w:color="auto" w:fill="auto"/>
            <w:vAlign w:val="center"/>
          </w:tcPr>
          <w:p w14:paraId="5A6C82C0" w14:textId="280FDF1C" w:rsidR="000225C5" w:rsidRPr="00FE5950" w:rsidRDefault="000225C5" w:rsidP="000225C5">
            <w:pPr>
              <w:jc w:val="center"/>
              <w:rPr>
                <w:rFonts w:asciiTheme="majorHAnsi" w:hAnsiTheme="majorHAnsi"/>
                <w:sz w:val="18"/>
                <w:szCs w:val="18"/>
                <w:lang w:val="vi-VN"/>
              </w:rPr>
            </w:pPr>
            <w:r w:rsidRPr="002C0F80">
              <w:rPr>
                <w:rFonts w:ascii="Cambria" w:eastAsia="Times New Roman" w:hAnsi="Cambria" w:cs="Arial"/>
                <w:color w:val="000000"/>
                <w:sz w:val="18"/>
                <w:szCs w:val="18"/>
                <w:lang w:val="vi-VN" w:eastAsia="vi-VN"/>
              </w:rPr>
              <w:t>HNX</w:t>
            </w:r>
          </w:p>
        </w:tc>
        <w:tc>
          <w:tcPr>
            <w:tcW w:w="1170" w:type="pct"/>
            <w:tcBorders>
              <w:top w:val="single" w:sz="4" w:space="0" w:color="4F81BD"/>
              <w:bottom w:val="single" w:sz="4" w:space="0" w:color="4F81BD"/>
            </w:tcBorders>
            <w:shd w:val="clear" w:color="auto" w:fill="auto"/>
            <w:vAlign w:val="center"/>
          </w:tcPr>
          <w:p w14:paraId="0FE0F46B" w14:textId="3C2491A9" w:rsidR="000225C5" w:rsidRPr="00A576BB" w:rsidRDefault="000225C5" w:rsidP="000225C5">
            <w:pPr>
              <w:jc w:val="center"/>
              <w:cnfStyle w:val="000000010000" w:firstRow="0" w:lastRow="0" w:firstColumn="0" w:lastColumn="0" w:oddVBand="0" w:evenVBand="0" w:oddHBand="0" w:evenHBand="1" w:firstRowFirstColumn="0" w:firstRowLastColumn="0" w:lastRowFirstColumn="0" w:lastRowLastColumn="0"/>
              <w:rPr>
                <w:rFonts w:ascii="Cambria" w:hAnsi="Cambria" w:cs="Calibri"/>
                <w:b/>
                <w:bCs/>
                <w:color w:val="000000"/>
                <w:sz w:val="18"/>
                <w:szCs w:val="18"/>
              </w:rPr>
            </w:pPr>
            <w:r w:rsidRPr="000225C5">
              <w:rPr>
                <w:rFonts w:ascii="Cambria" w:eastAsia="Times New Roman" w:hAnsi="Cambria" w:cs="Calibri"/>
                <w:b/>
                <w:bCs/>
                <w:color w:val="000000"/>
                <w:sz w:val="18"/>
                <w:szCs w:val="18"/>
              </w:rPr>
              <w:t>1,805.96</w:t>
            </w:r>
          </w:p>
        </w:tc>
        <w:tc>
          <w:tcPr>
            <w:tcW w:w="982" w:type="pct"/>
            <w:tcBorders>
              <w:top w:val="single" w:sz="4" w:space="0" w:color="4F81BD"/>
              <w:bottom w:val="single" w:sz="4" w:space="0" w:color="4F81BD"/>
            </w:tcBorders>
            <w:shd w:val="clear" w:color="auto" w:fill="auto"/>
            <w:vAlign w:val="center"/>
          </w:tcPr>
          <w:p w14:paraId="440D593B" w14:textId="0A2E386B" w:rsidR="000225C5" w:rsidRPr="00B22D95" w:rsidRDefault="000225C5" w:rsidP="000225C5">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b/>
                <w:bCs/>
                <w:color w:val="FF0000"/>
                <w:sz w:val="18"/>
                <w:szCs w:val="18"/>
                <w:lang w:val="vi-VN" w:eastAsia="vi-VN"/>
              </w:rPr>
            </w:pPr>
            <w:r w:rsidRPr="000225C5">
              <w:rPr>
                <w:rFonts w:ascii="Cambria" w:eastAsia="Times New Roman" w:hAnsi="Cambria" w:cs="Calibri"/>
                <w:b/>
                <w:bCs/>
                <w:color w:val="FF0000"/>
                <w:sz w:val="18"/>
                <w:szCs w:val="18"/>
              </w:rPr>
              <w:t>-8.15%</w:t>
            </w:r>
          </w:p>
        </w:tc>
        <w:tc>
          <w:tcPr>
            <w:tcW w:w="1374" w:type="pct"/>
            <w:tcBorders>
              <w:top w:val="single" w:sz="4" w:space="0" w:color="4F81BD"/>
              <w:bottom w:val="single" w:sz="4" w:space="0" w:color="4F81BD"/>
            </w:tcBorders>
            <w:shd w:val="clear" w:color="auto" w:fill="auto"/>
            <w:vAlign w:val="center"/>
          </w:tcPr>
          <w:p w14:paraId="4F24F44A" w14:textId="20C64CF8" w:rsidR="000225C5" w:rsidRPr="00A576BB" w:rsidRDefault="000225C5" w:rsidP="000225C5">
            <w:pPr>
              <w:tabs>
                <w:tab w:val="left" w:pos="1728"/>
              </w:tabs>
              <w:jc w:val="center"/>
              <w:cnfStyle w:val="000000010000" w:firstRow="0" w:lastRow="0" w:firstColumn="0" w:lastColumn="0" w:oddVBand="0" w:evenVBand="0" w:oddHBand="0" w:evenHBand="1" w:firstRowFirstColumn="0" w:firstRowLastColumn="0" w:lastRowFirstColumn="0" w:lastRowLastColumn="0"/>
              <w:rPr>
                <w:rFonts w:ascii="Cambria" w:hAnsi="Cambria" w:cs="Calibri"/>
                <w:b/>
                <w:bCs/>
                <w:color w:val="000000"/>
                <w:sz w:val="18"/>
                <w:szCs w:val="18"/>
              </w:rPr>
            </w:pPr>
            <w:r w:rsidRPr="000225C5">
              <w:rPr>
                <w:rFonts w:ascii="Cambria" w:eastAsia="Times New Roman" w:hAnsi="Cambria" w:cs="Calibri"/>
                <w:b/>
                <w:bCs/>
                <w:color w:val="000000"/>
                <w:sz w:val="18"/>
                <w:szCs w:val="18"/>
              </w:rPr>
              <w:t>90.54</w:t>
            </w:r>
          </w:p>
        </w:tc>
        <w:tc>
          <w:tcPr>
            <w:tcW w:w="934" w:type="pct"/>
            <w:tcBorders>
              <w:top w:val="single" w:sz="4" w:space="0" w:color="4F81BD"/>
              <w:bottom w:val="single" w:sz="4" w:space="0" w:color="4F81BD"/>
            </w:tcBorders>
            <w:shd w:val="clear" w:color="auto" w:fill="auto"/>
            <w:vAlign w:val="center"/>
          </w:tcPr>
          <w:p w14:paraId="57BC9C23" w14:textId="3A0C5A01" w:rsidR="000225C5" w:rsidRPr="00B22D95" w:rsidRDefault="000225C5" w:rsidP="000225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b/>
                <w:bCs/>
                <w:color w:val="FF0000"/>
                <w:sz w:val="18"/>
                <w:szCs w:val="18"/>
                <w:lang w:val="vi-VN" w:eastAsia="vi-VN"/>
              </w:rPr>
            </w:pPr>
            <w:r w:rsidRPr="000225C5">
              <w:rPr>
                <w:rFonts w:ascii="Cambria" w:eastAsia="Times New Roman" w:hAnsi="Cambria" w:cs="Calibri"/>
                <w:b/>
                <w:bCs/>
                <w:color w:val="FF0000"/>
                <w:sz w:val="18"/>
                <w:szCs w:val="18"/>
              </w:rPr>
              <w:t>-7.27%</w:t>
            </w:r>
          </w:p>
        </w:tc>
      </w:tr>
    </w:tbl>
    <w:bookmarkEnd w:id="5"/>
    <w:p w14:paraId="2C6104A2" w14:textId="2E8AB607" w:rsidR="00B5491D" w:rsidRPr="00D31C9E" w:rsidRDefault="004315FB" w:rsidP="004315FB">
      <w:pPr>
        <w:spacing w:before="240" w:after="0"/>
        <w:rPr>
          <w:rFonts w:asciiTheme="majorHAnsi" w:hAnsiTheme="majorHAnsi"/>
          <w:b/>
        </w:rPr>
      </w:pPr>
      <w:r w:rsidRPr="00E6618B">
        <w:rPr>
          <w:rFonts w:asciiTheme="majorHAnsi" w:hAnsiTheme="majorHAnsi"/>
          <w:b/>
        </w:rPr>
        <w:t>C</w:t>
      </w:r>
      <w:r w:rsidRPr="00E6618B">
        <w:rPr>
          <w:rFonts w:asciiTheme="majorHAnsi" w:hAnsiTheme="majorHAnsi"/>
          <w:b/>
          <w:lang w:val="vi-VN"/>
        </w:rPr>
        <w:t xml:space="preserve">Ổ PHIẾU NỔI BẬT TRONG </w:t>
      </w:r>
      <w:r>
        <w:rPr>
          <w:rFonts w:asciiTheme="majorHAnsi" w:hAnsiTheme="majorHAnsi"/>
          <w:b/>
        </w:rPr>
        <w:t>NGÀY</w:t>
      </w:r>
    </w:p>
    <w:p w14:paraId="57E3CDE1" w14:textId="5004ABE6" w:rsidR="000225C5" w:rsidRDefault="000225C5" w:rsidP="004315FB">
      <w:pPr>
        <w:spacing w:before="120" w:after="120" w:line="320" w:lineRule="atLeast"/>
        <w:jc w:val="both"/>
        <w:rPr>
          <w:noProof/>
        </w:rPr>
      </w:pPr>
      <w:r>
        <w:rPr>
          <w:noProof/>
        </w:rPr>
        <w:drawing>
          <wp:inline distT="0" distB="0" distL="0" distR="0" wp14:anchorId="3644599C" wp14:editId="29DB80E2">
            <wp:extent cx="5731510" cy="2677160"/>
            <wp:effectExtent l="0" t="0" r="2540" b="8890"/>
            <wp:docPr id="1599979087" name="Chart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5035" w:type="pct"/>
        <w:tblLook w:val="04A0" w:firstRow="1" w:lastRow="0" w:firstColumn="1" w:lastColumn="0" w:noHBand="0" w:noVBand="1"/>
      </w:tblPr>
      <w:tblGrid>
        <w:gridCol w:w="726"/>
        <w:gridCol w:w="997"/>
        <w:gridCol w:w="660"/>
        <w:gridCol w:w="1045"/>
        <w:gridCol w:w="605"/>
        <w:gridCol w:w="1203"/>
        <w:gridCol w:w="765"/>
        <w:gridCol w:w="1303"/>
        <w:gridCol w:w="625"/>
        <w:gridCol w:w="1160"/>
      </w:tblGrid>
      <w:tr w:rsidR="005E5126" w:rsidRPr="005E5126" w14:paraId="7B4A4269" w14:textId="77777777" w:rsidTr="000225C5">
        <w:trPr>
          <w:trHeight w:val="555"/>
        </w:trPr>
        <w:tc>
          <w:tcPr>
            <w:tcW w:w="947" w:type="pct"/>
            <w:gridSpan w:val="2"/>
            <w:vMerge w:val="restart"/>
            <w:tcBorders>
              <w:top w:val="single" w:sz="4" w:space="0" w:color="333399"/>
              <w:left w:val="nil"/>
              <w:bottom w:val="single" w:sz="4" w:space="0" w:color="333399"/>
              <w:right w:val="nil"/>
            </w:tcBorders>
            <w:shd w:val="clear" w:color="000000" w:fill="C4E1F3"/>
            <w:vAlign w:val="center"/>
            <w:hideMark/>
          </w:tcPr>
          <w:p w14:paraId="0F39E834" w14:textId="77777777" w:rsidR="005E5126" w:rsidRDefault="005E5126" w:rsidP="005E5126">
            <w:pPr>
              <w:spacing w:after="0" w:line="240" w:lineRule="auto"/>
              <w:jc w:val="center"/>
              <w:rPr>
                <w:rFonts w:ascii="Cambria" w:eastAsia="Times New Roman" w:hAnsi="Cambria" w:cs="Arial"/>
                <w:b/>
                <w:bCs/>
                <w:sz w:val="18"/>
                <w:szCs w:val="18"/>
                <w:lang w:val="vi-VN" w:eastAsia="vi-VN"/>
              </w:rPr>
            </w:pPr>
            <w:r w:rsidRPr="005E5126">
              <w:rPr>
                <w:rFonts w:ascii="Cambria" w:eastAsia="Times New Roman" w:hAnsi="Cambria" w:cs="Arial"/>
                <w:b/>
                <w:bCs/>
                <w:sz w:val="18"/>
                <w:szCs w:val="18"/>
                <w:lang w:val="vi-VN" w:eastAsia="vi-VN"/>
              </w:rPr>
              <w:t xml:space="preserve">Top KLGD </w:t>
            </w:r>
          </w:p>
          <w:p w14:paraId="45CE7D38" w14:textId="3C86821A" w:rsidR="005E5126" w:rsidRPr="005E5126" w:rsidRDefault="005E5126" w:rsidP="005E5126">
            <w:pPr>
              <w:spacing w:after="0" w:line="240" w:lineRule="auto"/>
              <w:jc w:val="center"/>
              <w:rPr>
                <w:rFonts w:ascii="Cambria" w:eastAsia="Times New Roman" w:hAnsi="Cambria" w:cs="Arial"/>
                <w:b/>
                <w:bCs/>
                <w:sz w:val="18"/>
                <w:szCs w:val="18"/>
                <w:lang w:val="vi-VN" w:eastAsia="vi-VN"/>
              </w:rPr>
            </w:pPr>
            <w:r w:rsidRPr="005E5126">
              <w:rPr>
                <w:rFonts w:ascii="Cambria" w:eastAsia="Times New Roman" w:hAnsi="Cambria" w:cs="Arial"/>
                <w:b/>
                <w:bCs/>
                <w:sz w:val="18"/>
                <w:szCs w:val="18"/>
                <w:lang w:val="vi-VN" w:eastAsia="vi-VN"/>
              </w:rPr>
              <w:t>(triệu cổ phiếu)</w:t>
            </w:r>
          </w:p>
        </w:tc>
        <w:tc>
          <w:tcPr>
            <w:tcW w:w="937" w:type="pct"/>
            <w:gridSpan w:val="2"/>
            <w:vMerge w:val="restart"/>
            <w:tcBorders>
              <w:top w:val="single" w:sz="4" w:space="0" w:color="333399"/>
              <w:left w:val="nil"/>
              <w:bottom w:val="single" w:sz="4" w:space="0" w:color="333399"/>
              <w:right w:val="nil"/>
            </w:tcBorders>
            <w:shd w:val="clear" w:color="000000" w:fill="C4E1F3"/>
            <w:vAlign w:val="center"/>
            <w:hideMark/>
          </w:tcPr>
          <w:p w14:paraId="4B24DD1E" w14:textId="77777777" w:rsidR="005E5126" w:rsidRDefault="005E5126" w:rsidP="005E5126">
            <w:pPr>
              <w:spacing w:after="0" w:line="240" w:lineRule="auto"/>
              <w:jc w:val="center"/>
              <w:rPr>
                <w:rFonts w:ascii="Cambria" w:eastAsia="Times New Roman" w:hAnsi="Cambria" w:cs="Arial"/>
                <w:b/>
                <w:bCs/>
                <w:sz w:val="18"/>
                <w:szCs w:val="18"/>
                <w:lang w:val="vi-VN" w:eastAsia="vi-VN"/>
              </w:rPr>
            </w:pPr>
            <w:r w:rsidRPr="005E5126">
              <w:rPr>
                <w:rFonts w:ascii="Cambria" w:eastAsia="Times New Roman" w:hAnsi="Cambria" w:cs="Arial"/>
                <w:b/>
                <w:bCs/>
                <w:sz w:val="18"/>
                <w:szCs w:val="18"/>
                <w:lang w:val="vi-VN" w:eastAsia="vi-VN"/>
              </w:rPr>
              <w:t xml:space="preserve">Top GTGD </w:t>
            </w:r>
          </w:p>
          <w:p w14:paraId="1DA69667" w14:textId="3B8DD4AE" w:rsidR="005E5126" w:rsidRPr="005E5126" w:rsidRDefault="005E5126" w:rsidP="005E5126">
            <w:pPr>
              <w:spacing w:after="0" w:line="240" w:lineRule="auto"/>
              <w:jc w:val="center"/>
              <w:rPr>
                <w:rFonts w:ascii="Cambria" w:eastAsia="Times New Roman" w:hAnsi="Cambria" w:cs="Arial"/>
                <w:b/>
                <w:bCs/>
                <w:sz w:val="18"/>
                <w:szCs w:val="18"/>
                <w:lang w:val="vi-VN" w:eastAsia="vi-VN"/>
              </w:rPr>
            </w:pPr>
            <w:r w:rsidRPr="005E5126">
              <w:rPr>
                <w:rFonts w:ascii="Cambria" w:eastAsia="Times New Roman" w:hAnsi="Cambria" w:cs="Arial"/>
                <w:b/>
                <w:bCs/>
                <w:sz w:val="18"/>
                <w:szCs w:val="18"/>
                <w:lang w:val="vi-VN" w:eastAsia="vi-VN"/>
              </w:rPr>
              <w:t>(tỷ đồng)</w:t>
            </w:r>
          </w:p>
        </w:tc>
        <w:tc>
          <w:tcPr>
            <w:tcW w:w="995" w:type="pct"/>
            <w:gridSpan w:val="2"/>
            <w:vMerge w:val="restart"/>
            <w:tcBorders>
              <w:top w:val="single" w:sz="4" w:space="0" w:color="333399"/>
              <w:left w:val="nil"/>
              <w:bottom w:val="single" w:sz="4" w:space="0" w:color="333399"/>
              <w:right w:val="nil"/>
            </w:tcBorders>
            <w:shd w:val="clear" w:color="000000" w:fill="C4E1F3"/>
            <w:vAlign w:val="center"/>
            <w:hideMark/>
          </w:tcPr>
          <w:p w14:paraId="1AE4A4B8" w14:textId="77777777" w:rsidR="005E5126" w:rsidRPr="005E5126" w:rsidRDefault="005E5126" w:rsidP="005E5126">
            <w:pPr>
              <w:spacing w:after="0" w:line="240" w:lineRule="auto"/>
              <w:jc w:val="center"/>
              <w:rPr>
                <w:rFonts w:ascii="Cambria" w:eastAsia="Times New Roman" w:hAnsi="Cambria" w:cs="Arial"/>
                <w:b/>
                <w:bCs/>
                <w:sz w:val="18"/>
                <w:szCs w:val="18"/>
                <w:lang w:val="vi-VN" w:eastAsia="vi-VN"/>
              </w:rPr>
            </w:pPr>
            <w:r w:rsidRPr="005E5126">
              <w:rPr>
                <w:rFonts w:ascii="Cambria" w:eastAsia="Times New Roman" w:hAnsi="Cambria" w:cs="Arial"/>
                <w:b/>
                <w:bCs/>
                <w:sz w:val="18"/>
                <w:szCs w:val="18"/>
                <w:lang w:val="vi-VN" w:eastAsia="vi-VN"/>
              </w:rPr>
              <w:t>Đột biến khối lượng (KL/KL10 phiên)</w:t>
            </w:r>
          </w:p>
        </w:tc>
        <w:tc>
          <w:tcPr>
            <w:tcW w:w="1138" w:type="pct"/>
            <w:gridSpan w:val="2"/>
            <w:vMerge w:val="restart"/>
            <w:tcBorders>
              <w:top w:val="single" w:sz="4" w:space="0" w:color="333399"/>
              <w:left w:val="nil"/>
              <w:bottom w:val="single" w:sz="4" w:space="0" w:color="333399"/>
              <w:right w:val="nil"/>
            </w:tcBorders>
            <w:shd w:val="clear" w:color="000000" w:fill="C4E1F3"/>
            <w:vAlign w:val="center"/>
            <w:hideMark/>
          </w:tcPr>
          <w:p w14:paraId="508FDC44" w14:textId="77777777" w:rsidR="005E5126" w:rsidRPr="005E5126" w:rsidRDefault="005E5126" w:rsidP="005E5126">
            <w:pPr>
              <w:spacing w:after="0" w:line="240" w:lineRule="auto"/>
              <w:jc w:val="center"/>
              <w:rPr>
                <w:rFonts w:ascii="Cambria" w:eastAsia="Times New Roman" w:hAnsi="Cambria" w:cs="Arial"/>
                <w:b/>
                <w:bCs/>
                <w:sz w:val="18"/>
                <w:szCs w:val="18"/>
                <w:lang w:val="vi-VN" w:eastAsia="vi-VN"/>
              </w:rPr>
            </w:pPr>
            <w:r w:rsidRPr="005E5126">
              <w:rPr>
                <w:rFonts w:ascii="Cambria" w:eastAsia="Times New Roman" w:hAnsi="Cambria" w:cs="Arial"/>
                <w:b/>
                <w:bCs/>
                <w:sz w:val="18"/>
                <w:szCs w:val="18"/>
                <w:lang w:val="vi-VN" w:eastAsia="vi-VN"/>
              </w:rPr>
              <w:t>Top tăng điểm với thanh khoản cao (&gt;10 tỷ)</w:t>
            </w:r>
          </w:p>
        </w:tc>
        <w:tc>
          <w:tcPr>
            <w:tcW w:w="984" w:type="pct"/>
            <w:gridSpan w:val="2"/>
            <w:vMerge w:val="restart"/>
            <w:tcBorders>
              <w:top w:val="single" w:sz="4" w:space="0" w:color="333399"/>
              <w:left w:val="nil"/>
              <w:bottom w:val="single" w:sz="4" w:space="0" w:color="333399"/>
              <w:right w:val="nil"/>
            </w:tcBorders>
            <w:shd w:val="clear" w:color="000000" w:fill="C4E1F3"/>
            <w:vAlign w:val="center"/>
            <w:hideMark/>
          </w:tcPr>
          <w:p w14:paraId="3A020A19" w14:textId="77777777" w:rsidR="005E5126" w:rsidRPr="005E5126" w:rsidRDefault="005E5126" w:rsidP="005E5126">
            <w:pPr>
              <w:spacing w:after="0" w:line="240" w:lineRule="auto"/>
              <w:jc w:val="center"/>
              <w:rPr>
                <w:rFonts w:ascii="Cambria" w:eastAsia="Times New Roman" w:hAnsi="Cambria" w:cs="Arial"/>
                <w:b/>
                <w:bCs/>
                <w:sz w:val="18"/>
                <w:szCs w:val="18"/>
                <w:lang w:val="vi-VN" w:eastAsia="vi-VN"/>
              </w:rPr>
            </w:pPr>
            <w:r w:rsidRPr="005E5126">
              <w:rPr>
                <w:rFonts w:ascii="Cambria" w:eastAsia="Times New Roman" w:hAnsi="Cambria" w:cs="Arial"/>
                <w:b/>
                <w:bCs/>
                <w:sz w:val="18"/>
                <w:szCs w:val="18"/>
                <w:lang w:val="vi-VN" w:eastAsia="vi-VN"/>
              </w:rPr>
              <w:t>Top giảm điểm với thanh khoản cao (&gt;10 tỷ)</w:t>
            </w:r>
          </w:p>
        </w:tc>
      </w:tr>
      <w:tr w:rsidR="005E5126" w:rsidRPr="005E5126" w14:paraId="0AC2C043" w14:textId="77777777" w:rsidTr="000225C5">
        <w:trPr>
          <w:trHeight w:val="491"/>
        </w:trPr>
        <w:tc>
          <w:tcPr>
            <w:tcW w:w="947" w:type="pct"/>
            <w:gridSpan w:val="2"/>
            <w:vMerge/>
            <w:tcBorders>
              <w:top w:val="single" w:sz="4" w:space="0" w:color="333399"/>
              <w:left w:val="nil"/>
              <w:bottom w:val="single" w:sz="4" w:space="0" w:color="333399"/>
              <w:right w:val="nil"/>
            </w:tcBorders>
            <w:vAlign w:val="center"/>
            <w:hideMark/>
          </w:tcPr>
          <w:p w14:paraId="6AE2B479" w14:textId="77777777" w:rsidR="005E5126" w:rsidRPr="005E5126" w:rsidRDefault="005E5126" w:rsidP="005E5126">
            <w:pPr>
              <w:spacing w:after="0" w:line="240" w:lineRule="auto"/>
              <w:rPr>
                <w:rFonts w:ascii="Cambria" w:eastAsia="Times New Roman" w:hAnsi="Cambria" w:cs="Arial"/>
                <w:b/>
                <w:bCs/>
                <w:sz w:val="18"/>
                <w:szCs w:val="18"/>
                <w:lang w:val="vi-VN" w:eastAsia="vi-VN"/>
              </w:rPr>
            </w:pPr>
          </w:p>
        </w:tc>
        <w:tc>
          <w:tcPr>
            <w:tcW w:w="937" w:type="pct"/>
            <w:gridSpan w:val="2"/>
            <w:vMerge/>
            <w:tcBorders>
              <w:top w:val="single" w:sz="4" w:space="0" w:color="333399"/>
              <w:left w:val="nil"/>
              <w:bottom w:val="single" w:sz="4" w:space="0" w:color="333399"/>
              <w:right w:val="nil"/>
            </w:tcBorders>
            <w:vAlign w:val="center"/>
            <w:hideMark/>
          </w:tcPr>
          <w:p w14:paraId="16326964" w14:textId="77777777" w:rsidR="005E5126" w:rsidRPr="005E5126" w:rsidRDefault="005E5126" w:rsidP="005E5126">
            <w:pPr>
              <w:spacing w:after="0" w:line="240" w:lineRule="auto"/>
              <w:rPr>
                <w:rFonts w:ascii="Cambria" w:eastAsia="Times New Roman" w:hAnsi="Cambria" w:cs="Arial"/>
                <w:b/>
                <w:bCs/>
                <w:sz w:val="18"/>
                <w:szCs w:val="18"/>
                <w:lang w:val="vi-VN" w:eastAsia="vi-VN"/>
              </w:rPr>
            </w:pPr>
          </w:p>
        </w:tc>
        <w:tc>
          <w:tcPr>
            <w:tcW w:w="995" w:type="pct"/>
            <w:gridSpan w:val="2"/>
            <w:vMerge/>
            <w:tcBorders>
              <w:top w:val="single" w:sz="4" w:space="0" w:color="333399"/>
              <w:left w:val="nil"/>
              <w:bottom w:val="single" w:sz="4" w:space="0" w:color="333399"/>
              <w:right w:val="nil"/>
            </w:tcBorders>
            <w:vAlign w:val="center"/>
            <w:hideMark/>
          </w:tcPr>
          <w:p w14:paraId="2701D64E" w14:textId="77777777" w:rsidR="005E5126" w:rsidRPr="005E5126" w:rsidRDefault="005E5126" w:rsidP="005E5126">
            <w:pPr>
              <w:spacing w:after="0" w:line="240" w:lineRule="auto"/>
              <w:rPr>
                <w:rFonts w:ascii="Cambria" w:eastAsia="Times New Roman" w:hAnsi="Cambria" w:cs="Arial"/>
                <w:b/>
                <w:bCs/>
                <w:sz w:val="18"/>
                <w:szCs w:val="18"/>
                <w:lang w:val="vi-VN" w:eastAsia="vi-VN"/>
              </w:rPr>
            </w:pPr>
          </w:p>
        </w:tc>
        <w:tc>
          <w:tcPr>
            <w:tcW w:w="1138" w:type="pct"/>
            <w:gridSpan w:val="2"/>
            <w:vMerge/>
            <w:tcBorders>
              <w:top w:val="single" w:sz="4" w:space="0" w:color="333399"/>
              <w:left w:val="nil"/>
              <w:bottom w:val="single" w:sz="4" w:space="0" w:color="333399"/>
              <w:right w:val="nil"/>
            </w:tcBorders>
            <w:vAlign w:val="center"/>
            <w:hideMark/>
          </w:tcPr>
          <w:p w14:paraId="0C8731ED" w14:textId="77777777" w:rsidR="005E5126" w:rsidRPr="005E5126" w:rsidRDefault="005E5126" w:rsidP="005E5126">
            <w:pPr>
              <w:spacing w:after="0" w:line="240" w:lineRule="auto"/>
              <w:rPr>
                <w:rFonts w:ascii="Cambria" w:eastAsia="Times New Roman" w:hAnsi="Cambria" w:cs="Arial"/>
                <w:b/>
                <w:bCs/>
                <w:sz w:val="18"/>
                <w:szCs w:val="18"/>
                <w:lang w:val="vi-VN" w:eastAsia="vi-VN"/>
              </w:rPr>
            </w:pPr>
          </w:p>
        </w:tc>
        <w:tc>
          <w:tcPr>
            <w:tcW w:w="984" w:type="pct"/>
            <w:gridSpan w:val="2"/>
            <w:vMerge/>
            <w:tcBorders>
              <w:top w:val="single" w:sz="4" w:space="0" w:color="333399"/>
              <w:left w:val="nil"/>
              <w:bottom w:val="single" w:sz="4" w:space="0" w:color="333399"/>
              <w:right w:val="nil"/>
            </w:tcBorders>
            <w:vAlign w:val="center"/>
            <w:hideMark/>
          </w:tcPr>
          <w:p w14:paraId="3992FE6E" w14:textId="77777777" w:rsidR="005E5126" w:rsidRPr="005E5126" w:rsidRDefault="005E5126" w:rsidP="005E5126">
            <w:pPr>
              <w:spacing w:after="0" w:line="240" w:lineRule="auto"/>
              <w:rPr>
                <w:rFonts w:ascii="Cambria" w:eastAsia="Times New Roman" w:hAnsi="Cambria" w:cs="Arial"/>
                <w:b/>
                <w:bCs/>
                <w:sz w:val="18"/>
                <w:szCs w:val="18"/>
                <w:lang w:val="vi-VN" w:eastAsia="vi-VN"/>
              </w:rPr>
            </w:pPr>
          </w:p>
        </w:tc>
      </w:tr>
      <w:tr w:rsidR="000225C5" w:rsidRPr="005E5126" w14:paraId="56C32C38" w14:textId="77777777" w:rsidTr="000225C5">
        <w:trPr>
          <w:trHeight w:val="276"/>
        </w:trPr>
        <w:tc>
          <w:tcPr>
            <w:tcW w:w="399" w:type="pct"/>
            <w:tcBorders>
              <w:top w:val="nil"/>
              <w:left w:val="nil"/>
              <w:bottom w:val="nil"/>
              <w:right w:val="nil"/>
            </w:tcBorders>
            <w:shd w:val="clear" w:color="auto" w:fill="auto"/>
            <w:vAlign w:val="center"/>
            <w:hideMark/>
          </w:tcPr>
          <w:p w14:paraId="6C5679D8" w14:textId="09C460F3"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HPG</w:t>
            </w:r>
          </w:p>
        </w:tc>
        <w:tc>
          <w:tcPr>
            <w:tcW w:w="547" w:type="pct"/>
            <w:tcBorders>
              <w:top w:val="nil"/>
              <w:left w:val="nil"/>
              <w:bottom w:val="nil"/>
              <w:right w:val="nil"/>
            </w:tcBorders>
            <w:shd w:val="clear" w:color="auto" w:fill="auto"/>
            <w:vAlign w:val="center"/>
            <w:hideMark/>
          </w:tcPr>
          <w:p w14:paraId="4C8D3374" w14:textId="0BA6AF11"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35.2</w:t>
            </w:r>
          </w:p>
        </w:tc>
        <w:tc>
          <w:tcPr>
            <w:tcW w:w="363" w:type="pct"/>
            <w:tcBorders>
              <w:top w:val="nil"/>
              <w:left w:val="nil"/>
              <w:bottom w:val="nil"/>
              <w:right w:val="nil"/>
            </w:tcBorders>
            <w:shd w:val="clear" w:color="auto" w:fill="auto"/>
            <w:vAlign w:val="center"/>
            <w:hideMark/>
          </w:tcPr>
          <w:p w14:paraId="5FFBB6D7" w14:textId="7852EB64"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HPG</w:t>
            </w:r>
          </w:p>
        </w:tc>
        <w:tc>
          <w:tcPr>
            <w:tcW w:w="575" w:type="pct"/>
            <w:tcBorders>
              <w:top w:val="nil"/>
              <w:left w:val="nil"/>
              <w:bottom w:val="nil"/>
              <w:right w:val="nil"/>
            </w:tcBorders>
            <w:shd w:val="clear" w:color="auto" w:fill="auto"/>
            <w:vAlign w:val="center"/>
            <w:hideMark/>
          </w:tcPr>
          <w:p w14:paraId="56A23DCE" w14:textId="1E78E2BF"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1,071.1</w:t>
            </w:r>
          </w:p>
        </w:tc>
        <w:tc>
          <w:tcPr>
            <w:tcW w:w="333" w:type="pct"/>
            <w:tcBorders>
              <w:top w:val="nil"/>
              <w:left w:val="nil"/>
              <w:bottom w:val="nil"/>
              <w:right w:val="nil"/>
            </w:tcBorders>
            <w:shd w:val="clear" w:color="000000" w:fill="FFFFFF"/>
            <w:vAlign w:val="center"/>
            <w:hideMark/>
          </w:tcPr>
          <w:p w14:paraId="2929F0AA" w14:textId="6681BC0C"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RDP</w:t>
            </w:r>
          </w:p>
        </w:tc>
        <w:tc>
          <w:tcPr>
            <w:tcW w:w="662" w:type="pct"/>
            <w:tcBorders>
              <w:top w:val="nil"/>
              <w:left w:val="nil"/>
              <w:bottom w:val="nil"/>
              <w:right w:val="nil"/>
            </w:tcBorders>
            <w:shd w:val="clear" w:color="000000" w:fill="FFFFFF"/>
            <w:vAlign w:val="center"/>
            <w:hideMark/>
          </w:tcPr>
          <w:p w14:paraId="490261A7" w14:textId="28288CDC"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865%</w:t>
            </w:r>
          </w:p>
        </w:tc>
        <w:tc>
          <w:tcPr>
            <w:tcW w:w="421" w:type="pct"/>
            <w:tcBorders>
              <w:top w:val="single" w:sz="4" w:space="0" w:color="4F81BD"/>
              <w:left w:val="nil"/>
              <w:bottom w:val="single" w:sz="4" w:space="0" w:color="4F81BD"/>
              <w:right w:val="nil"/>
            </w:tcBorders>
            <w:shd w:val="clear" w:color="000000" w:fill="FFFFFF"/>
            <w:vAlign w:val="center"/>
            <w:hideMark/>
          </w:tcPr>
          <w:p w14:paraId="7B6930D6" w14:textId="2F3E2F19"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PVD</w:t>
            </w:r>
          </w:p>
        </w:tc>
        <w:tc>
          <w:tcPr>
            <w:tcW w:w="717" w:type="pct"/>
            <w:tcBorders>
              <w:top w:val="nil"/>
              <w:left w:val="nil"/>
              <w:bottom w:val="nil"/>
              <w:right w:val="nil"/>
            </w:tcBorders>
            <w:shd w:val="clear" w:color="000000" w:fill="FFFFFF"/>
            <w:vAlign w:val="center"/>
            <w:hideMark/>
          </w:tcPr>
          <w:p w14:paraId="0D837489" w14:textId="73A46413"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6.94%</w:t>
            </w:r>
          </w:p>
        </w:tc>
        <w:tc>
          <w:tcPr>
            <w:tcW w:w="344" w:type="pct"/>
            <w:tcBorders>
              <w:top w:val="single" w:sz="4" w:space="0" w:color="4F81BD"/>
              <w:left w:val="nil"/>
              <w:bottom w:val="single" w:sz="4" w:space="0" w:color="4F81BD"/>
              <w:right w:val="nil"/>
            </w:tcBorders>
            <w:shd w:val="clear" w:color="000000" w:fill="FFFFFF"/>
            <w:vAlign w:val="center"/>
            <w:hideMark/>
          </w:tcPr>
          <w:p w14:paraId="071A69BD" w14:textId="0D76D303"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ST8</w:t>
            </w:r>
          </w:p>
        </w:tc>
        <w:tc>
          <w:tcPr>
            <w:tcW w:w="640" w:type="pct"/>
            <w:tcBorders>
              <w:top w:val="single" w:sz="4" w:space="0" w:color="4F81BD"/>
              <w:left w:val="nil"/>
              <w:bottom w:val="single" w:sz="4" w:space="0" w:color="4F81BD"/>
              <w:right w:val="nil"/>
            </w:tcBorders>
            <w:shd w:val="clear" w:color="000000" w:fill="FFFFFF"/>
            <w:vAlign w:val="center"/>
            <w:hideMark/>
          </w:tcPr>
          <w:p w14:paraId="1B573375" w14:textId="1A7DB26A"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-6.94%</w:t>
            </w:r>
          </w:p>
        </w:tc>
      </w:tr>
      <w:tr w:rsidR="000225C5" w:rsidRPr="005E5126" w14:paraId="2BA50CFB" w14:textId="77777777" w:rsidTr="000225C5">
        <w:trPr>
          <w:trHeight w:val="276"/>
        </w:trPr>
        <w:tc>
          <w:tcPr>
            <w:tcW w:w="399" w:type="pct"/>
            <w:tcBorders>
              <w:top w:val="single" w:sz="4" w:space="0" w:color="4F81BD"/>
              <w:left w:val="nil"/>
              <w:bottom w:val="single" w:sz="4" w:space="0" w:color="4F81BD"/>
              <w:right w:val="nil"/>
            </w:tcBorders>
            <w:shd w:val="clear" w:color="auto" w:fill="auto"/>
            <w:vAlign w:val="center"/>
            <w:hideMark/>
          </w:tcPr>
          <w:p w14:paraId="188431CB" w14:textId="18DEE2F5"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GEX</w:t>
            </w:r>
          </w:p>
        </w:tc>
        <w:tc>
          <w:tcPr>
            <w:tcW w:w="547" w:type="pct"/>
            <w:tcBorders>
              <w:top w:val="single" w:sz="4" w:space="0" w:color="4F81BD"/>
              <w:left w:val="nil"/>
              <w:bottom w:val="single" w:sz="4" w:space="0" w:color="4F81BD"/>
              <w:right w:val="nil"/>
            </w:tcBorders>
            <w:shd w:val="clear" w:color="auto" w:fill="auto"/>
            <w:vAlign w:val="center"/>
            <w:hideMark/>
          </w:tcPr>
          <w:p w14:paraId="2276FD3C" w14:textId="031B5AB2"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33.3</w:t>
            </w:r>
          </w:p>
        </w:tc>
        <w:tc>
          <w:tcPr>
            <w:tcW w:w="363" w:type="pct"/>
            <w:tcBorders>
              <w:top w:val="single" w:sz="4" w:space="0" w:color="4F81BD"/>
              <w:left w:val="nil"/>
              <w:bottom w:val="single" w:sz="4" w:space="0" w:color="4F81BD"/>
              <w:right w:val="nil"/>
            </w:tcBorders>
            <w:shd w:val="clear" w:color="auto" w:fill="auto"/>
            <w:vAlign w:val="center"/>
            <w:hideMark/>
          </w:tcPr>
          <w:p w14:paraId="49DD9B06" w14:textId="19FE9012"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SSI</w:t>
            </w:r>
          </w:p>
        </w:tc>
        <w:tc>
          <w:tcPr>
            <w:tcW w:w="575" w:type="pct"/>
            <w:tcBorders>
              <w:top w:val="single" w:sz="4" w:space="0" w:color="4F81BD"/>
              <w:left w:val="nil"/>
              <w:bottom w:val="single" w:sz="4" w:space="0" w:color="4F81BD"/>
              <w:right w:val="nil"/>
            </w:tcBorders>
            <w:shd w:val="clear" w:color="auto" w:fill="auto"/>
            <w:vAlign w:val="center"/>
            <w:hideMark/>
          </w:tcPr>
          <w:p w14:paraId="5590FFCF" w14:textId="062B98C3"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937.4</w:t>
            </w:r>
          </w:p>
        </w:tc>
        <w:tc>
          <w:tcPr>
            <w:tcW w:w="333" w:type="pct"/>
            <w:tcBorders>
              <w:top w:val="single" w:sz="4" w:space="0" w:color="4F81BD"/>
              <w:left w:val="nil"/>
              <w:bottom w:val="single" w:sz="4" w:space="0" w:color="4F81BD"/>
              <w:right w:val="nil"/>
            </w:tcBorders>
            <w:shd w:val="clear" w:color="000000" w:fill="FFFFFF"/>
            <w:vAlign w:val="center"/>
            <w:hideMark/>
          </w:tcPr>
          <w:p w14:paraId="36B27EBE" w14:textId="20BA1584"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SRC</w:t>
            </w:r>
          </w:p>
        </w:tc>
        <w:tc>
          <w:tcPr>
            <w:tcW w:w="662" w:type="pct"/>
            <w:tcBorders>
              <w:top w:val="single" w:sz="4" w:space="0" w:color="4F81BD"/>
              <w:left w:val="nil"/>
              <w:bottom w:val="single" w:sz="4" w:space="0" w:color="4F81BD"/>
              <w:right w:val="nil"/>
            </w:tcBorders>
            <w:shd w:val="clear" w:color="000000" w:fill="FFFFFF"/>
            <w:vAlign w:val="center"/>
            <w:hideMark/>
          </w:tcPr>
          <w:p w14:paraId="78B510FE" w14:textId="088225B8"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733%</w:t>
            </w:r>
          </w:p>
        </w:tc>
        <w:tc>
          <w:tcPr>
            <w:tcW w:w="421" w:type="pct"/>
            <w:tcBorders>
              <w:top w:val="nil"/>
              <w:left w:val="nil"/>
              <w:bottom w:val="single" w:sz="4" w:space="0" w:color="4F81BD"/>
              <w:right w:val="nil"/>
            </w:tcBorders>
            <w:shd w:val="clear" w:color="000000" w:fill="FFFFFF"/>
            <w:vAlign w:val="center"/>
            <w:hideMark/>
          </w:tcPr>
          <w:p w14:paraId="5559D589" w14:textId="542DF8F9"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VCB</w:t>
            </w:r>
          </w:p>
        </w:tc>
        <w:tc>
          <w:tcPr>
            <w:tcW w:w="717" w:type="pct"/>
            <w:tcBorders>
              <w:top w:val="single" w:sz="4" w:space="0" w:color="4F81BD"/>
              <w:left w:val="nil"/>
              <w:bottom w:val="single" w:sz="4" w:space="0" w:color="4F81BD"/>
              <w:right w:val="nil"/>
            </w:tcBorders>
            <w:shd w:val="clear" w:color="000000" w:fill="FFFFFF"/>
            <w:vAlign w:val="center"/>
            <w:hideMark/>
          </w:tcPr>
          <w:p w14:paraId="7261CCF2" w14:textId="01974E70"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6.92%</w:t>
            </w:r>
          </w:p>
        </w:tc>
        <w:tc>
          <w:tcPr>
            <w:tcW w:w="344" w:type="pct"/>
            <w:tcBorders>
              <w:top w:val="nil"/>
              <w:left w:val="nil"/>
              <w:bottom w:val="single" w:sz="4" w:space="0" w:color="4F81BD"/>
              <w:right w:val="nil"/>
            </w:tcBorders>
            <w:shd w:val="clear" w:color="000000" w:fill="FFFFFF"/>
            <w:vAlign w:val="center"/>
            <w:hideMark/>
          </w:tcPr>
          <w:p w14:paraId="2D005A80" w14:textId="79DE9195"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BMP</w:t>
            </w:r>
          </w:p>
        </w:tc>
        <w:tc>
          <w:tcPr>
            <w:tcW w:w="640" w:type="pct"/>
            <w:tcBorders>
              <w:top w:val="nil"/>
              <w:left w:val="nil"/>
              <w:bottom w:val="single" w:sz="4" w:space="0" w:color="4F81BD"/>
              <w:right w:val="nil"/>
            </w:tcBorders>
            <w:shd w:val="clear" w:color="000000" w:fill="FFFFFF"/>
            <w:vAlign w:val="center"/>
            <w:hideMark/>
          </w:tcPr>
          <w:p w14:paraId="019C9A46" w14:textId="62CB5767"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-3.07%</w:t>
            </w:r>
          </w:p>
        </w:tc>
      </w:tr>
      <w:tr w:rsidR="000225C5" w:rsidRPr="005E5126" w14:paraId="77001ED3" w14:textId="77777777" w:rsidTr="000225C5">
        <w:trPr>
          <w:trHeight w:val="276"/>
        </w:trPr>
        <w:tc>
          <w:tcPr>
            <w:tcW w:w="399" w:type="pct"/>
            <w:tcBorders>
              <w:top w:val="nil"/>
              <w:left w:val="nil"/>
              <w:bottom w:val="single" w:sz="4" w:space="0" w:color="4F81BD"/>
              <w:right w:val="nil"/>
            </w:tcBorders>
            <w:shd w:val="clear" w:color="auto" w:fill="auto"/>
            <w:vAlign w:val="center"/>
            <w:hideMark/>
          </w:tcPr>
          <w:p w14:paraId="75EFCC20" w14:textId="42D3159A"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STB</w:t>
            </w:r>
          </w:p>
        </w:tc>
        <w:tc>
          <w:tcPr>
            <w:tcW w:w="547" w:type="pct"/>
            <w:tcBorders>
              <w:top w:val="nil"/>
              <w:left w:val="nil"/>
              <w:bottom w:val="single" w:sz="4" w:space="0" w:color="4F81BD"/>
              <w:right w:val="nil"/>
            </w:tcBorders>
            <w:shd w:val="clear" w:color="auto" w:fill="auto"/>
            <w:vAlign w:val="center"/>
            <w:hideMark/>
          </w:tcPr>
          <w:p w14:paraId="0B76EAC1" w14:textId="4793D051"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28.5</w:t>
            </w:r>
          </w:p>
        </w:tc>
        <w:tc>
          <w:tcPr>
            <w:tcW w:w="363" w:type="pct"/>
            <w:tcBorders>
              <w:top w:val="nil"/>
              <w:left w:val="nil"/>
              <w:bottom w:val="single" w:sz="4" w:space="0" w:color="4F81BD"/>
              <w:right w:val="nil"/>
            </w:tcBorders>
            <w:shd w:val="clear" w:color="auto" w:fill="auto"/>
            <w:vAlign w:val="center"/>
            <w:hideMark/>
          </w:tcPr>
          <w:p w14:paraId="6C189CCB" w14:textId="2EAA409B"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STB</w:t>
            </w:r>
          </w:p>
        </w:tc>
        <w:tc>
          <w:tcPr>
            <w:tcW w:w="575" w:type="pct"/>
            <w:tcBorders>
              <w:top w:val="nil"/>
              <w:left w:val="nil"/>
              <w:bottom w:val="single" w:sz="4" w:space="0" w:color="4F81BD"/>
              <w:right w:val="nil"/>
            </w:tcBorders>
            <w:shd w:val="clear" w:color="auto" w:fill="auto"/>
            <w:vAlign w:val="center"/>
            <w:hideMark/>
          </w:tcPr>
          <w:p w14:paraId="0743F7CF" w14:textId="65A4F7E6"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888.0</w:t>
            </w:r>
          </w:p>
        </w:tc>
        <w:tc>
          <w:tcPr>
            <w:tcW w:w="333" w:type="pct"/>
            <w:tcBorders>
              <w:top w:val="nil"/>
              <w:left w:val="nil"/>
              <w:bottom w:val="single" w:sz="4" w:space="0" w:color="4F81BD"/>
              <w:right w:val="nil"/>
            </w:tcBorders>
            <w:shd w:val="clear" w:color="000000" w:fill="FFFFFF"/>
            <w:vAlign w:val="center"/>
            <w:hideMark/>
          </w:tcPr>
          <w:p w14:paraId="55866E94" w14:textId="66D3C697"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BTP</w:t>
            </w:r>
          </w:p>
        </w:tc>
        <w:tc>
          <w:tcPr>
            <w:tcW w:w="662" w:type="pct"/>
            <w:tcBorders>
              <w:top w:val="nil"/>
              <w:left w:val="nil"/>
              <w:bottom w:val="single" w:sz="4" w:space="0" w:color="4F81BD"/>
              <w:right w:val="nil"/>
            </w:tcBorders>
            <w:shd w:val="clear" w:color="000000" w:fill="FFFFFF"/>
            <w:vAlign w:val="center"/>
            <w:hideMark/>
          </w:tcPr>
          <w:p w14:paraId="214D0E51" w14:textId="0C479312"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513%</w:t>
            </w:r>
          </w:p>
        </w:tc>
        <w:tc>
          <w:tcPr>
            <w:tcW w:w="421" w:type="pct"/>
            <w:tcBorders>
              <w:top w:val="nil"/>
              <w:left w:val="nil"/>
              <w:bottom w:val="single" w:sz="4" w:space="0" w:color="4F81BD"/>
              <w:right w:val="nil"/>
            </w:tcBorders>
            <w:shd w:val="clear" w:color="000000" w:fill="FFFFFF"/>
            <w:vAlign w:val="center"/>
            <w:hideMark/>
          </w:tcPr>
          <w:p w14:paraId="242AF825" w14:textId="6169054A"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RDP</w:t>
            </w:r>
          </w:p>
        </w:tc>
        <w:tc>
          <w:tcPr>
            <w:tcW w:w="717" w:type="pct"/>
            <w:tcBorders>
              <w:top w:val="nil"/>
              <w:left w:val="nil"/>
              <w:bottom w:val="single" w:sz="4" w:space="0" w:color="4F81BD"/>
              <w:right w:val="nil"/>
            </w:tcBorders>
            <w:shd w:val="clear" w:color="000000" w:fill="FFFFFF"/>
            <w:vAlign w:val="center"/>
            <w:hideMark/>
          </w:tcPr>
          <w:p w14:paraId="1F7E5831" w14:textId="3F5E8ADB"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6.91%</w:t>
            </w:r>
          </w:p>
        </w:tc>
        <w:tc>
          <w:tcPr>
            <w:tcW w:w="344" w:type="pct"/>
            <w:tcBorders>
              <w:top w:val="nil"/>
              <w:left w:val="nil"/>
              <w:bottom w:val="single" w:sz="4" w:space="0" w:color="4F81BD"/>
              <w:right w:val="nil"/>
            </w:tcBorders>
            <w:shd w:val="clear" w:color="000000" w:fill="FFFFFF"/>
            <w:vAlign w:val="center"/>
            <w:hideMark/>
          </w:tcPr>
          <w:p w14:paraId="4D0A24D8" w14:textId="4215578D"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PAN</w:t>
            </w:r>
          </w:p>
        </w:tc>
        <w:tc>
          <w:tcPr>
            <w:tcW w:w="640" w:type="pct"/>
            <w:tcBorders>
              <w:top w:val="nil"/>
              <w:left w:val="nil"/>
              <w:bottom w:val="single" w:sz="4" w:space="0" w:color="4F81BD"/>
              <w:right w:val="nil"/>
            </w:tcBorders>
            <w:shd w:val="clear" w:color="000000" w:fill="FFFFFF"/>
            <w:vAlign w:val="center"/>
            <w:hideMark/>
          </w:tcPr>
          <w:p w14:paraId="19345288" w14:textId="0D2D266E"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-2.92%</w:t>
            </w:r>
          </w:p>
        </w:tc>
      </w:tr>
      <w:tr w:rsidR="000225C5" w:rsidRPr="005E5126" w14:paraId="7A9CDD98" w14:textId="77777777" w:rsidTr="000225C5">
        <w:trPr>
          <w:trHeight w:val="276"/>
        </w:trPr>
        <w:tc>
          <w:tcPr>
            <w:tcW w:w="399" w:type="pct"/>
            <w:tcBorders>
              <w:top w:val="nil"/>
              <w:left w:val="nil"/>
              <w:bottom w:val="single" w:sz="4" w:space="0" w:color="4F81BD"/>
              <w:right w:val="nil"/>
            </w:tcBorders>
            <w:shd w:val="clear" w:color="auto" w:fill="auto"/>
            <w:vAlign w:val="center"/>
            <w:hideMark/>
          </w:tcPr>
          <w:p w14:paraId="5AAB71F9" w14:textId="518B9F59"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VIX</w:t>
            </w:r>
          </w:p>
        </w:tc>
        <w:tc>
          <w:tcPr>
            <w:tcW w:w="547" w:type="pct"/>
            <w:tcBorders>
              <w:top w:val="nil"/>
              <w:left w:val="nil"/>
              <w:bottom w:val="single" w:sz="4" w:space="0" w:color="4F81BD"/>
              <w:right w:val="nil"/>
            </w:tcBorders>
            <w:shd w:val="clear" w:color="auto" w:fill="auto"/>
            <w:vAlign w:val="center"/>
            <w:hideMark/>
          </w:tcPr>
          <w:p w14:paraId="7E4037E4" w14:textId="16826514"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28.1</w:t>
            </w:r>
          </w:p>
        </w:tc>
        <w:tc>
          <w:tcPr>
            <w:tcW w:w="363" w:type="pct"/>
            <w:tcBorders>
              <w:top w:val="nil"/>
              <w:left w:val="nil"/>
              <w:bottom w:val="single" w:sz="4" w:space="0" w:color="4F81BD"/>
              <w:right w:val="nil"/>
            </w:tcBorders>
            <w:shd w:val="clear" w:color="auto" w:fill="auto"/>
            <w:vAlign w:val="center"/>
            <w:hideMark/>
          </w:tcPr>
          <w:p w14:paraId="00AD2F40" w14:textId="0F04CFAA"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GEX</w:t>
            </w:r>
          </w:p>
        </w:tc>
        <w:tc>
          <w:tcPr>
            <w:tcW w:w="575" w:type="pct"/>
            <w:tcBorders>
              <w:top w:val="nil"/>
              <w:left w:val="nil"/>
              <w:bottom w:val="single" w:sz="4" w:space="0" w:color="4F81BD"/>
              <w:right w:val="nil"/>
            </w:tcBorders>
            <w:shd w:val="clear" w:color="auto" w:fill="auto"/>
            <w:vAlign w:val="center"/>
            <w:hideMark/>
          </w:tcPr>
          <w:p w14:paraId="0EFA62D3" w14:textId="6E9FC869"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752.8</w:t>
            </w:r>
          </w:p>
        </w:tc>
        <w:tc>
          <w:tcPr>
            <w:tcW w:w="333" w:type="pct"/>
            <w:tcBorders>
              <w:top w:val="nil"/>
              <w:left w:val="nil"/>
              <w:bottom w:val="single" w:sz="4" w:space="0" w:color="4F81BD"/>
              <w:right w:val="nil"/>
            </w:tcBorders>
            <w:shd w:val="clear" w:color="000000" w:fill="FFFFFF"/>
            <w:vAlign w:val="center"/>
            <w:hideMark/>
          </w:tcPr>
          <w:p w14:paraId="36ADF173" w14:textId="3FF39A15"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PGC</w:t>
            </w:r>
          </w:p>
        </w:tc>
        <w:tc>
          <w:tcPr>
            <w:tcW w:w="662" w:type="pct"/>
            <w:tcBorders>
              <w:top w:val="nil"/>
              <w:left w:val="nil"/>
              <w:bottom w:val="single" w:sz="4" w:space="0" w:color="4F81BD"/>
              <w:right w:val="nil"/>
            </w:tcBorders>
            <w:shd w:val="clear" w:color="000000" w:fill="FFFFFF"/>
            <w:vAlign w:val="center"/>
            <w:hideMark/>
          </w:tcPr>
          <w:p w14:paraId="4A14A1FB" w14:textId="45458B31"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498%</w:t>
            </w:r>
          </w:p>
        </w:tc>
        <w:tc>
          <w:tcPr>
            <w:tcW w:w="421" w:type="pct"/>
            <w:tcBorders>
              <w:top w:val="nil"/>
              <w:left w:val="nil"/>
              <w:bottom w:val="single" w:sz="4" w:space="0" w:color="4F81BD"/>
              <w:right w:val="nil"/>
            </w:tcBorders>
            <w:shd w:val="clear" w:color="000000" w:fill="FFFFFF"/>
            <w:vAlign w:val="center"/>
            <w:hideMark/>
          </w:tcPr>
          <w:p w14:paraId="1496EA36" w14:textId="5F4568E8"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TCD</w:t>
            </w:r>
          </w:p>
        </w:tc>
        <w:tc>
          <w:tcPr>
            <w:tcW w:w="717" w:type="pct"/>
            <w:tcBorders>
              <w:top w:val="nil"/>
              <w:left w:val="nil"/>
              <w:bottom w:val="single" w:sz="4" w:space="0" w:color="4F81BD"/>
              <w:right w:val="nil"/>
            </w:tcBorders>
            <w:shd w:val="clear" w:color="000000" w:fill="FFFFFF"/>
            <w:vAlign w:val="center"/>
            <w:hideMark/>
          </w:tcPr>
          <w:p w14:paraId="7CA3CCCA" w14:textId="31EA2FFC"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6.71%</w:t>
            </w:r>
          </w:p>
        </w:tc>
        <w:tc>
          <w:tcPr>
            <w:tcW w:w="344" w:type="pct"/>
            <w:tcBorders>
              <w:top w:val="nil"/>
              <w:left w:val="nil"/>
              <w:bottom w:val="single" w:sz="4" w:space="0" w:color="4F81BD"/>
              <w:right w:val="nil"/>
            </w:tcBorders>
            <w:shd w:val="clear" w:color="000000" w:fill="FFFFFF"/>
            <w:vAlign w:val="center"/>
            <w:hideMark/>
          </w:tcPr>
          <w:p w14:paraId="32F463E9" w14:textId="23FD330E"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TIP</w:t>
            </w:r>
          </w:p>
        </w:tc>
        <w:tc>
          <w:tcPr>
            <w:tcW w:w="640" w:type="pct"/>
            <w:tcBorders>
              <w:top w:val="nil"/>
              <w:left w:val="nil"/>
              <w:bottom w:val="single" w:sz="4" w:space="0" w:color="4F81BD"/>
              <w:right w:val="nil"/>
            </w:tcBorders>
            <w:shd w:val="clear" w:color="000000" w:fill="FFFFFF"/>
            <w:vAlign w:val="center"/>
            <w:hideMark/>
          </w:tcPr>
          <w:p w14:paraId="64A9A54E" w14:textId="639FA8EE"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-2.47%</w:t>
            </w:r>
          </w:p>
        </w:tc>
      </w:tr>
      <w:tr w:rsidR="000225C5" w:rsidRPr="005E5126" w14:paraId="0946389A" w14:textId="77777777" w:rsidTr="000225C5">
        <w:trPr>
          <w:trHeight w:val="276"/>
        </w:trPr>
        <w:tc>
          <w:tcPr>
            <w:tcW w:w="399" w:type="pct"/>
            <w:tcBorders>
              <w:top w:val="single" w:sz="4" w:space="0" w:color="4F81BD"/>
              <w:left w:val="nil"/>
              <w:bottom w:val="single" w:sz="4" w:space="0" w:color="4F81BD"/>
              <w:right w:val="nil"/>
            </w:tcBorders>
            <w:shd w:val="clear" w:color="auto" w:fill="auto"/>
            <w:vAlign w:val="center"/>
            <w:hideMark/>
          </w:tcPr>
          <w:p w14:paraId="6EEE0900" w14:textId="2444F780"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SSI</w:t>
            </w:r>
          </w:p>
        </w:tc>
        <w:tc>
          <w:tcPr>
            <w:tcW w:w="547" w:type="pct"/>
            <w:tcBorders>
              <w:top w:val="single" w:sz="4" w:space="0" w:color="4F81BD"/>
              <w:left w:val="nil"/>
              <w:bottom w:val="single" w:sz="4" w:space="0" w:color="4F81BD"/>
              <w:right w:val="nil"/>
            </w:tcBorders>
            <w:shd w:val="clear" w:color="auto" w:fill="auto"/>
            <w:vAlign w:val="center"/>
            <w:hideMark/>
          </w:tcPr>
          <w:p w14:paraId="3CDC3DB6" w14:textId="62C4456A"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26.1</w:t>
            </w:r>
          </w:p>
        </w:tc>
        <w:tc>
          <w:tcPr>
            <w:tcW w:w="363" w:type="pct"/>
            <w:tcBorders>
              <w:top w:val="single" w:sz="4" w:space="0" w:color="4F81BD"/>
              <w:left w:val="nil"/>
              <w:bottom w:val="single" w:sz="4" w:space="0" w:color="4F81BD"/>
              <w:right w:val="nil"/>
            </w:tcBorders>
            <w:shd w:val="clear" w:color="auto" w:fill="auto"/>
            <w:vAlign w:val="center"/>
            <w:hideMark/>
          </w:tcPr>
          <w:p w14:paraId="68383A91" w14:textId="2B96A64B"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PVD</w:t>
            </w:r>
          </w:p>
        </w:tc>
        <w:tc>
          <w:tcPr>
            <w:tcW w:w="575" w:type="pct"/>
            <w:tcBorders>
              <w:top w:val="single" w:sz="4" w:space="0" w:color="4F81BD"/>
              <w:left w:val="nil"/>
              <w:bottom w:val="single" w:sz="4" w:space="0" w:color="4F81BD"/>
              <w:right w:val="nil"/>
            </w:tcBorders>
            <w:shd w:val="clear" w:color="auto" w:fill="auto"/>
            <w:vAlign w:val="center"/>
            <w:hideMark/>
          </w:tcPr>
          <w:p w14:paraId="502BC981" w14:textId="4D930265"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681.2</w:t>
            </w:r>
          </w:p>
        </w:tc>
        <w:tc>
          <w:tcPr>
            <w:tcW w:w="333" w:type="pct"/>
            <w:tcBorders>
              <w:top w:val="single" w:sz="4" w:space="0" w:color="4F81BD"/>
              <w:left w:val="nil"/>
              <w:bottom w:val="single" w:sz="4" w:space="0" w:color="4F81BD"/>
              <w:right w:val="nil"/>
            </w:tcBorders>
            <w:shd w:val="clear" w:color="000000" w:fill="FFFFFF"/>
            <w:vAlign w:val="center"/>
            <w:hideMark/>
          </w:tcPr>
          <w:p w14:paraId="3ADE4B3B" w14:textId="0A5B13ED"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PVD</w:t>
            </w:r>
          </w:p>
        </w:tc>
        <w:tc>
          <w:tcPr>
            <w:tcW w:w="662" w:type="pct"/>
            <w:tcBorders>
              <w:top w:val="single" w:sz="4" w:space="0" w:color="4F81BD"/>
              <w:left w:val="nil"/>
              <w:bottom w:val="single" w:sz="4" w:space="0" w:color="4F81BD"/>
              <w:right w:val="nil"/>
            </w:tcBorders>
            <w:shd w:val="clear" w:color="000000" w:fill="FFFFFF"/>
            <w:vAlign w:val="center"/>
            <w:hideMark/>
          </w:tcPr>
          <w:p w14:paraId="7CF8E973" w14:textId="315F27CC"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388%</w:t>
            </w:r>
          </w:p>
        </w:tc>
        <w:tc>
          <w:tcPr>
            <w:tcW w:w="421" w:type="pct"/>
            <w:tcBorders>
              <w:top w:val="single" w:sz="4" w:space="0" w:color="4F81BD"/>
              <w:left w:val="nil"/>
              <w:bottom w:val="single" w:sz="4" w:space="0" w:color="4F81BD"/>
              <w:right w:val="nil"/>
            </w:tcBorders>
            <w:shd w:val="clear" w:color="000000" w:fill="FFFFFF"/>
            <w:vAlign w:val="center"/>
            <w:hideMark/>
          </w:tcPr>
          <w:p w14:paraId="7420EADE" w14:textId="065A10F9"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BAF</w:t>
            </w:r>
          </w:p>
        </w:tc>
        <w:tc>
          <w:tcPr>
            <w:tcW w:w="717" w:type="pct"/>
            <w:tcBorders>
              <w:top w:val="single" w:sz="4" w:space="0" w:color="4F81BD"/>
              <w:left w:val="nil"/>
              <w:bottom w:val="single" w:sz="4" w:space="0" w:color="4F81BD"/>
              <w:right w:val="nil"/>
            </w:tcBorders>
            <w:shd w:val="clear" w:color="000000" w:fill="FFFFFF"/>
            <w:vAlign w:val="center"/>
            <w:hideMark/>
          </w:tcPr>
          <w:p w14:paraId="2DDF3DDC" w14:textId="53F54241"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6.35%</w:t>
            </w:r>
          </w:p>
        </w:tc>
        <w:tc>
          <w:tcPr>
            <w:tcW w:w="344" w:type="pct"/>
            <w:tcBorders>
              <w:top w:val="single" w:sz="4" w:space="0" w:color="4F81BD"/>
              <w:left w:val="nil"/>
              <w:bottom w:val="single" w:sz="4" w:space="0" w:color="4F81BD"/>
              <w:right w:val="nil"/>
            </w:tcBorders>
            <w:shd w:val="clear" w:color="000000" w:fill="FFFFFF"/>
            <w:vAlign w:val="center"/>
            <w:hideMark/>
          </w:tcPr>
          <w:p w14:paraId="6854FA76" w14:textId="07DFA2A0" w:rsidR="000225C5" w:rsidRPr="005E5126" w:rsidRDefault="000225C5" w:rsidP="000225C5">
            <w:pPr>
              <w:spacing w:after="0" w:line="240" w:lineRule="auto"/>
              <w:jc w:val="center"/>
              <w:rPr>
                <w:rFonts w:ascii="Cambria" w:eastAsia="Times New Roman" w:hAnsi="Cambria" w:cs="Arial"/>
                <w:b/>
                <w:bCs/>
                <w:color w:val="000000"/>
                <w:sz w:val="18"/>
                <w:szCs w:val="18"/>
                <w:lang w:val="vi-VN" w:eastAsia="vi-VN"/>
              </w:rPr>
            </w:pPr>
            <w:r w:rsidRPr="000225C5">
              <w:rPr>
                <w:rFonts w:ascii="Cambria" w:eastAsia="Times New Roman" w:hAnsi="Cambria" w:cs="Calibri"/>
                <w:b/>
                <w:bCs/>
                <w:color w:val="000000"/>
                <w:sz w:val="18"/>
                <w:szCs w:val="18"/>
              </w:rPr>
              <w:t>VGC</w:t>
            </w:r>
          </w:p>
        </w:tc>
        <w:tc>
          <w:tcPr>
            <w:tcW w:w="640" w:type="pct"/>
            <w:tcBorders>
              <w:top w:val="single" w:sz="4" w:space="0" w:color="4F81BD"/>
              <w:left w:val="nil"/>
              <w:bottom w:val="single" w:sz="4" w:space="0" w:color="4F81BD"/>
              <w:right w:val="nil"/>
            </w:tcBorders>
            <w:shd w:val="clear" w:color="000000" w:fill="FFFFFF"/>
            <w:vAlign w:val="center"/>
            <w:hideMark/>
          </w:tcPr>
          <w:p w14:paraId="1F195D08" w14:textId="13296706" w:rsidR="000225C5" w:rsidRPr="005E5126" w:rsidRDefault="000225C5" w:rsidP="000225C5">
            <w:pPr>
              <w:spacing w:after="0" w:line="240" w:lineRule="auto"/>
              <w:jc w:val="center"/>
              <w:rPr>
                <w:rFonts w:ascii="Cambria" w:eastAsia="Times New Roman" w:hAnsi="Cambria" w:cs="Arial"/>
                <w:color w:val="000000"/>
                <w:sz w:val="18"/>
                <w:szCs w:val="18"/>
                <w:lang w:val="vi-VN" w:eastAsia="vi-VN"/>
              </w:rPr>
            </w:pPr>
            <w:r w:rsidRPr="000225C5">
              <w:rPr>
                <w:rFonts w:ascii="Cambria" w:eastAsia="Times New Roman" w:hAnsi="Cambria" w:cs="Calibri"/>
                <w:color w:val="000000"/>
                <w:sz w:val="18"/>
                <w:szCs w:val="18"/>
              </w:rPr>
              <w:t>-2.36%</w:t>
            </w:r>
          </w:p>
        </w:tc>
      </w:tr>
      <w:bookmarkEnd w:id="0"/>
    </w:tbl>
    <w:p w14:paraId="14A4ADA1" w14:textId="77777777" w:rsidR="004E38B0" w:rsidRDefault="004E38B0">
      <w:pPr>
        <w:rPr>
          <w:rFonts w:asciiTheme="majorHAnsi" w:hAnsiTheme="majorHAnsi"/>
          <w:b/>
        </w:rPr>
      </w:pPr>
      <w:r>
        <w:rPr>
          <w:rFonts w:asciiTheme="majorHAnsi" w:hAnsiTheme="majorHAnsi"/>
          <w:b/>
        </w:rPr>
        <w:br w:type="page"/>
      </w:r>
    </w:p>
    <w:p w14:paraId="640EDBC2" w14:textId="30DF91E8" w:rsidR="004315FB" w:rsidRPr="00E6618B" w:rsidRDefault="004315FB" w:rsidP="004315FB">
      <w:pPr>
        <w:spacing w:before="120" w:after="120" w:line="320" w:lineRule="atLeast"/>
        <w:jc w:val="both"/>
        <w:rPr>
          <w:noProof/>
          <w:sz w:val="21"/>
          <w:szCs w:val="21"/>
        </w:rPr>
      </w:pPr>
      <w:r w:rsidRPr="00E6618B">
        <w:rPr>
          <w:rFonts w:asciiTheme="majorHAnsi" w:hAnsiTheme="majorHAnsi"/>
          <w:b/>
        </w:rPr>
        <w:lastRenderedPageBreak/>
        <w:t>NHÓM NGÀNH</w:t>
      </w:r>
      <w:r w:rsidRPr="00E6618B">
        <w:rPr>
          <w:noProof/>
          <w:sz w:val="21"/>
          <w:szCs w:val="21"/>
        </w:rPr>
        <w:t xml:space="preserve"> </w:t>
      </w:r>
      <w:r w:rsidR="00A96A09" w:rsidRPr="00A96A09">
        <w:rPr>
          <w:rFonts w:asciiTheme="majorHAnsi" w:hAnsiTheme="majorHAnsi"/>
          <w:b/>
        </w:rPr>
        <w:t>TRÊN HOSE VÀ HNX</w:t>
      </w:r>
    </w:p>
    <w:p w14:paraId="1FC38BBC" w14:textId="542928D4" w:rsidR="00B5491D" w:rsidRDefault="007E7BB6" w:rsidP="00A26A7C">
      <w:pPr>
        <w:spacing w:before="120" w:after="120" w:line="320" w:lineRule="atLeast"/>
        <w:jc w:val="center"/>
        <w:rPr>
          <w:noProof/>
        </w:rPr>
      </w:pPr>
      <w:r>
        <w:rPr>
          <w:noProof/>
        </w:rPr>
        <w:drawing>
          <wp:inline distT="0" distB="0" distL="0" distR="0" wp14:anchorId="4A101FA9" wp14:editId="679B7DA5">
            <wp:extent cx="5012055" cy="3229610"/>
            <wp:effectExtent l="0" t="0" r="0" b="0"/>
            <wp:docPr id="842994642" name="Chart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A86677" w14:textId="77777777" w:rsidR="00A26A7C" w:rsidRDefault="00A26A7C" w:rsidP="00A26A7C">
      <w:pPr>
        <w:spacing w:before="120" w:after="120" w:line="320" w:lineRule="atLeast"/>
        <w:jc w:val="center"/>
        <w:rPr>
          <w:noProof/>
        </w:rPr>
      </w:pPr>
    </w:p>
    <w:p w14:paraId="18DBF5C6" w14:textId="3DE0DB12" w:rsidR="004315FB" w:rsidRDefault="007E7BB6" w:rsidP="004315FB">
      <w:pPr>
        <w:spacing w:before="120" w:after="120" w:line="320" w:lineRule="atLeast"/>
        <w:jc w:val="both"/>
        <w:rPr>
          <w:rFonts w:ascii="Cambria" w:hAnsi="Cambria"/>
          <w:b/>
          <w:sz w:val="24"/>
          <w:szCs w:val="24"/>
        </w:rPr>
      </w:pPr>
      <w:r>
        <w:rPr>
          <w:noProof/>
        </w:rPr>
        <w:drawing>
          <wp:inline distT="0" distB="0" distL="0" distR="0" wp14:anchorId="76411348" wp14:editId="3B37A933">
            <wp:extent cx="5731510" cy="3576320"/>
            <wp:effectExtent l="0" t="0" r="2540" b="5080"/>
            <wp:docPr id="1390621432"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364440" w14:textId="77777777" w:rsidR="00B5491D" w:rsidRDefault="00B5491D">
      <w:pPr>
        <w:rPr>
          <w:rFonts w:ascii="Cambria" w:hAnsi="Cambria"/>
          <w:b/>
        </w:rPr>
      </w:pPr>
      <w:r>
        <w:rPr>
          <w:rFonts w:ascii="Cambria" w:hAnsi="Cambria"/>
          <w:b/>
        </w:rPr>
        <w:br w:type="page"/>
      </w:r>
    </w:p>
    <w:p w14:paraId="6CBBCF22" w14:textId="2822DC82" w:rsidR="007E7BB6" w:rsidRPr="00E6618B" w:rsidRDefault="004315FB" w:rsidP="004315FB">
      <w:pPr>
        <w:spacing w:before="120" w:after="120" w:line="320" w:lineRule="atLeast"/>
        <w:jc w:val="both"/>
        <w:rPr>
          <w:rFonts w:ascii="Cambria" w:hAnsi="Cambria"/>
          <w:b/>
        </w:rPr>
      </w:pPr>
      <w:r w:rsidRPr="00E6618B">
        <w:rPr>
          <w:rFonts w:ascii="Cambria" w:hAnsi="Cambria"/>
          <w:b/>
        </w:rPr>
        <w:lastRenderedPageBreak/>
        <w:t>GIAO DỊCH KHỐI NGOẠI</w:t>
      </w:r>
      <w:r w:rsidR="00A0115F">
        <w:rPr>
          <w:rFonts w:ascii="Cambria" w:hAnsi="Cambria"/>
          <w:b/>
        </w:rPr>
        <w:t xml:space="preserve"> TRÊN HOSE</w:t>
      </w:r>
    </w:p>
    <w:tbl>
      <w:tblPr>
        <w:tblStyle w:val="ListTable3-Accent61"/>
        <w:tblW w:w="5000" w:type="pct"/>
        <w:tblLook w:val="04A0" w:firstRow="1" w:lastRow="0" w:firstColumn="1" w:lastColumn="0" w:noHBand="0" w:noVBand="1"/>
      </w:tblPr>
      <w:tblGrid>
        <w:gridCol w:w="2166"/>
        <w:gridCol w:w="2170"/>
        <w:gridCol w:w="2172"/>
        <w:gridCol w:w="2518"/>
      </w:tblGrid>
      <w:tr w:rsidR="004315FB" w:rsidRPr="0021423D" w14:paraId="096344AF" w14:textId="77777777" w:rsidTr="00731E49">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1200" w:type="pct"/>
          </w:tcPr>
          <w:p w14:paraId="77DBBFB1" w14:textId="77777777" w:rsidR="004315FB" w:rsidRPr="00E6618B" w:rsidRDefault="004315FB" w:rsidP="00731E49">
            <w:pPr>
              <w:spacing w:line="276" w:lineRule="auto"/>
              <w:jc w:val="center"/>
              <w:rPr>
                <w:rFonts w:asciiTheme="majorHAnsi" w:hAnsiTheme="majorHAnsi"/>
                <w:sz w:val="18"/>
                <w:szCs w:val="18"/>
                <w:lang w:val="vi-VN"/>
              </w:rPr>
            </w:pPr>
            <w:r w:rsidRPr="00E6618B">
              <w:rPr>
                <w:rFonts w:asciiTheme="majorHAnsi" w:hAnsiTheme="majorHAnsi"/>
                <w:sz w:val="18"/>
                <w:szCs w:val="18"/>
                <w:lang w:val="vi-VN"/>
              </w:rPr>
              <w:t>Top CP</w:t>
            </w:r>
          </w:p>
          <w:p w14:paraId="4455D7F8" w14:textId="77777777" w:rsidR="004315FB" w:rsidRPr="00E6618B" w:rsidRDefault="004315FB" w:rsidP="00731E49">
            <w:pPr>
              <w:spacing w:line="276" w:lineRule="auto"/>
              <w:jc w:val="center"/>
              <w:rPr>
                <w:rFonts w:asciiTheme="majorHAnsi" w:hAnsiTheme="majorHAnsi"/>
                <w:sz w:val="18"/>
                <w:szCs w:val="18"/>
                <w:lang w:val="vi-VN"/>
              </w:rPr>
            </w:pPr>
            <w:r w:rsidRPr="00E6618B">
              <w:rPr>
                <w:rFonts w:asciiTheme="majorHAnsi" w:hAnsiTheme="majorHAnsi"/>
                <w:sz w:val="18"/>
                <w:szCs w:val="18"/>
                <w:lang w:val="vi-VN"/>
              </w:rPr>
              <w:t>mua ròng</w:t>
            </w:r>
          </w:p>
        </w:tc>
        <w:tc>
          <w:tcPr>
            <w:tcW w:w="1202" w:type="pct"/>
          </w:tcPr>
          <w:p w14:paraId="2C4B29E0" w14:textId="77777777" w:rsidR="004315FB" w:rsidRPr="0058194A" w:rsidRDefault="004315FB" w:rsidP="00731E4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lang w:val="vi-VN"/>
              </w:rPr>
            </w:pPr>
            <w:r w:rsidRPr="00E6618B">
              <w:rPr>
                <w:rFonts w:asciiTheme="majorHAnsi" w:hAnsiTheme="majorHAnsi"/>
                <w:sz w:val="18"/>
                <w:szCs w:val="18"/>
                <w:lang w:val="vi-VN"/>
              </w:rPr>
              <w:t>Giá trị mua ròng</w:t>
            </w:r>
          </w:p>
          <w:p w14:paraId="5A92359D" w14:textId="77777777" w:rsidR="004315FB" w:rsidRPr="00E6618B" w:rsidRDefault="004315FB" w:rsidP="00731E4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lang w:val="vi-VN"/>
              </w:rPr>
            </w:pPr>
            <w:r w:rsidRPr="00E6618B">
              <w:rPr>
                <w:rFonts w:asciiTheme="majorHAnsi" w:hAnsiTheme="majorHAnsi"/>
                <w:sz w:val="18"/>
                <w:szCs w:val="18"/>
                <w:lang w:val="vi-VN"/>
              </w:rPr>
              <w:t>(tỷ đồng)</w:t>
            </w:r>
          </w:p>
        </w:tc>
        <w:tc>
          <w:tcPr>
            <w:tcW w:w="1203" w:type="pct"/>
          </w:tcPr>
          <w:p w14:paraId="361FAD90" w14:textId="40EC3E63" w:rsidR="004315FB" w:rsidRPr="00E6618B" w:rsidRDefault="004315FB" w:rsidP="00731E4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lang w:val="vi-VN"/>
              </w:rPr>
            </w:pPr>
            <w:r w:rsidRPr="00E6618B">
              <w:rPr>
                <w:rFonts w:asciiTheme="majorHAnsi" w:hAnsiTheme="majorHAnsi"/>
                <w:sz w:val="18"/>
                <w:szCs w:val="18"/>
                <w:lang w:val="vi-VN"/>
              </w:rPr>
              <w:t>Top CP</w:t>
            </w:r>
            <w:r w:rsidR="00B8023D">
              <w:rPr>
                <w:rFonts w:asciiTheme="majorHAnsi" w:hAnsiTheme="majorHAnsi"/>
                <w:sz w:val="18"/>
                <w:szCs w:val="18"/>
              </w:rPr>
              <w:t xml:space="preserve"> </w:t>
            </w:r>
            <w:r w:rsidRPr="00E6618B">
              <w:rPr>
                <w:rFonts w:asciiTheme="majorHAnsi" w:hAnsiTheme="majorHAnsi"/>
                <w:sz w:val="18"/>
                <w:szCs w:val="18"/>
                <w:lang w:val="vi-VN"/>
              </w:rPr>
              <w:t>bán ròng</w:t>
            </w:r>
          </w:p>
        </w:tc>
        <w:tc>
          <w:tcPr>
            <w:tcW w:w="1395" w:type="pct"/>
          </w:tcPr>
          <w:p w14:paraId="78524BDE" w14:textId="77777777" w:rsidR="004315FB" w:rsidRPr="00E6618B" w:rsidRDefault="004315FB" w:rsidP="00731E4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lang w:val="vi-VN"/>
              </w:rPr>
            </w:pPr>
            <w:r w:rsidRPr="00E6618B">
              <w:rPr>
                <w:rFonts w:asciiTheme="majorHAnsi" w:hAnsiTheme="majorHAnsi"/>
                <w:sz w:val="18"/>
                <w:szCs w:val="18"/>
                <w:lang w:val="vi-VN"/>
              </w:rPr>
              <w:t>Giá trị bán ròng</w:t>
            </w:r>
          </w:p>
          <w:p w14:paraId="08358CB2" w14:textId="77777777" w:rsidR="004315FB" w:rsidRPr="00E6618B" w:rsidRDefault="004315FB" w:rsidP="00731E4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lang w:val="vi-VN"/>
              </w:rPr>
            </w:pPr>
            <w:r w:rsidRPr="00E6618B">
              <w:rPr>
                <w:rFonts w:asciiTheme="majorHAnsi" w:hAnsiTheme="majorHAnsi"/>
                <w:sz w:val="18"/>
                <w:szCs w:val="18"/>
                <w:lang w:val="vi-VN"/>
              </w:rPr>
              <w:t>(tỷ đồng)</w:t>
            </w:r>
          </w:p>
        </w:tc>
      </w:tr>
      <w:tr w:rsidR="007E7BB6" w:rsidRPr="00E6618B" w14:paraId="3066DDAB" w14:textId="77777777" w:rsidTr="00262F0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00" w:type="pct"/>
            <w:shd w:val="clear" w:color="000000" w:fill="FFFFFF"/>
            <w:vAlign w:val="center"/>
          </w:tcPr>
          <w:p w14:paraId="404EB402" w14:textId="5F50B7EF" w:rsidR="007E7BB6" w:rsidRPr="00FE5950" w:rsidRDefault="007E7BB6" w:rsidP="007E7BB6">
            <w:pPr>
              <w:spacing w:line="276" w:lineRule="auto"/>
              <w:jc w:val="center"/>
              <w:rPr>
                <w:rFonts w:asciiTheme="majorHAnsi" w:hAnsiTheme="majorHAnsi"/>
                <w:sz w:val="18"/>
                <w:szCs w:val="18"/>
              </w:rPr>
            </w:pPr>
            <w:r w:rsidRPr="007E7BB6">
              <w:rPr>
                <w:rFonts w:ascii="Cambria" w:eastAsia="Times New Roman" w:hAnsi="Cambria" w:cs="Calibri"/>
                <w:color w:val="000000"/>
                <w:sz w:val="18"/>
                <w:szCs w:val="18"/>
              </w:rPr>
              <w:t>HPG</w:t>
            </w:r>
          </w:p>
        </w:tc>
        <w:tc>
          <w:tcPr>
            <w:tcW w:w="1202" w:type="pct"/>
            <w:shd w:val="clear" w:color="auto" w:fill="auto"/>
            <w:vAlign w:val="center"/>
          </w:tcPr>
          <w:p w14:paraId="265C80AD" w14:textId="2CDDED2C" w:rsidR="007E7BB6" w:rsidRPr="00E6618B" w:rsidRDefault="007E7BB6" w:rsidP="007E7BB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E7BB6">
              <w:rPr>
                <w:rFonts w:ascii="Cambria" w:eastAsia="Times New Roman" w:hAnsi="Cambria" w:cs="Calibri"/>
                <w:color w:val="000000"/>
                <w:sz w:val="18"/>
                <w:szCs w:val="18"/>
              </w:rPr>
              <w:t>452.40</w:t>
            </w:r>
          </w:p>
        </w:tc>
        <w:tc>
          <w:tcPr>
            <w:tcW w:w="1203" w:type="pct"/>
            <w:shd w:val="clear" w:color="auto" w:fill="auto"/>
            <w:vAlign w:val="center"/>
          </w:tcPr>
          <w:p w14:paraId="45C13F6B" w14:textId="3546BFD9" w:rsidR="007E7BB6" w:rsidRPr="00E6618B" w:rsidRDefault="007E7BB6" w:rsidP="007E7BB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7E7BB6">
              <w:rPr>
                <w:rFonts w:ascii="Cambria" w:eastAsia="Times New Roman" w:hAnsi="Cambria" w:cs="Calibri"/>
                <w:b/>
                <w:bCs/>
                <w:color w:val="000000"/>
                <w:sz w:val="18"/>
                <w:szCs w:val="18"/>
              </w:rPr>
              <w:t>STB</w:t>
            </w:r>
          </w:p>
        </w:tc>
        <w:tc>
          <w:tcPr>
            <w:tcW w:w="1395" w:type="pct"/>
            <w:tcBorders>
              <w:right w:val="nil"/>
            </w:tcBorders>
            <w:shd w:val="clear" w:color="auto" w:fill="auto"/>
            <w:vAlign w:val="center"/>
          </w:tcPr>
          <w:p w14:paraId="21AACC28" w14:textId="45FF8259" w:rsidR="007E7BB6" w:rsidRPr="00E6618B" w:rsidRDefault="007E7BB6" w:rsidP="007E7BB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E7BB6">
              <w:rPr>
                <w:rFonts w:ascii="Cambria" w:eastAsia="Times New Roman" w:hAnsi="Cambria" w:cs="Calibri"/>
                <w:color w:val="000000"/>
                <w:sz w:val="18"/>
                <w:szCs w:val="18"/>
              </w:rPr>
              <w:t>87.17</w:t>
            </w:r>
          </w:p>
        </w:tc>
      </w:tr>
      <w:tr w:rsidR="007E7BB6" w:rsidRPr="00E6618B" w14:paraId="2B37A396" w14:textId="77777777" w:rsidTr="00262F0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00" w:type="pct"/>
            <w:tcBorders>
              <w:top w:val="nil"/>
            </w:tcBorders>
            <w:shd w:val="clear" w:color="000000" w:fill="FFFFFF"/>
            <w:vAlign w:val="center"/>
          </w:tcPr>
          <w:p w14:paraId="7552B95E" w14:textId="6CFD6F46" w:rsidR="007E7BB6" w:rsidRPr="00FE5950" w:rsidRDefault="007E7BB6" w:rsidP="007E7BB6">
            <w:pPr>
              <w:spacing w:line="276" w:lineRule="auto"/>
              <w:jc w:val="center"/>
              <w:rPr>
                <w:rFonts w:asciiTheme="majorHAnsi" w:hAnsiTheme="majorHAnsi"/>
                <w:sz w:val="18"/>
                <w:szCs w:val="18"/>
              </w:rPr>
            </w:pPr>
            <w:r w:rsidRPr="007E7BB6">
              <w:rPr>
                <w:rFonts w:ascii="Cambria" w:eastAsia="Times New Roman" w:hAnsi="Cambria" w:cs="Calibri"/>
                <w:color w:val="000000"/>
                <w:sz w:val="18"/>
                <w:szCs w:val="18"/>
              </w:rPr>
              <w:t>SSI</w:t>
            </w:r>
          </w:p>
        </w:tc>
        <w:tc>
          <w:tcPr>
            <w:tcW w:w="1202" w:type="pct"/>
            <w:tcBorders>
              <w:top w:val="nil"/>
              <w:bottom w:val="single" w:sz="4" w:space="0" w:color="4F81BD"/>
            </w:tcBorders>
            <w:shd w:val="clear" w:color="auto" w:fill="auto"/>
            <w:vAlign w:val="center"/>
          </w:tcPr>
          <w:p w14:paraId="019E3999" w14:textId="6E2AA899" w:rsidR="007E7BB6" w:rsidRPr="00E6618B" w:rsidRDefault="007E7BB6" w:rsidP="007E7BB6">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r w:rsidRPr="007E7BB6">
              <w:rPr>
                <w:rFonts w:ascii="Cambria" w:eastAsia="Times New Roman" w:hAnsi="Cambria" w:cs="Calibri"/>
                <w:color w:val="000000"/>
                <w:sz w:val="18"/>
                <w:szCs w:val="18"/>
              </w:rPr>
              <w:t>131.71</w:t>
            </w:r>
          </w:p>
        </w:tc>
        <w:tc>
          <w:tcPr>
            <w:tcW w:w="1203" w:type="pct"/>
            <w:tcBorders>
              <w:top w:val="nil"/>
              <w:bottom w:val="single" w:sz="4" w:space="0" w:color="4F81BD"/>
            </w:tcBorders>
            <w:shd w:val="clear" w:color="auto" w:fill="auto"/>
            <w:vAlign w:val="center"/>
          </w:tcPr>
          <w:p w14:paraId="2E144C2B" w14:textId="1D2648CF" w:rsidR="007E7BB6" w:rsidRPr="00E6618B" w:rsidRDefault="007E7BB6" w:rsidP="007E7BB6">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18"/>
                <w:szCs w:val="18"/>
              </w:rPr>
            </w:pPr>
            <w:r w:rsidRPr="007E7BB6">
              <w:rPr>
                <w:rFonts w:ascii="Cambria" w:eastAsia="Times New Roman" w:hAnsi="Cambria" w:cs="Calibri"/>
                <w:b/>
                <w:bCs/>
                <w:color w:val="000000"/>
                <w:sz w:val="18"/>
                <w:szCs w:val="18"/>
              </w:rPr>
              <w:t>VPB</w:t>
            </w:r>
          </w:p>
        </w:tc>
        <w:tc>
          <w:tcPr>
            <w:tcW w:w="1395" w:type="pct"/>
            <w:tcBorders>
              <w:top w:val="nil"/>
              <w:bottom w:val="single" w:sz="4" w:space="0" w:color="4F81BD"/>
            </w:tcBorders>
            <w:shd w:val="clear" w:color="auto" w:fill="auto"/>
            <w:vAlign w:val="center"/>
          </w:tcPr>
          <w:p w14:paraId="5BBAE031" w14:textId="559A9E00" w:rsidR="007E7BB6" w:rsidRPr="00E6618B" w:rsidRDefault="007E7BB6" w:rsidP="007E7BB6">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r w:rsidRPr="007E7BB6">
              <w:rPr>
                <w:rFonts w:ascii="Cambria" w:eastAsia="Times New Roman" w:hAnsi="Cambria" w:cs="Calibri"/>
                <w:color w:val="000000"/>
                <w:sz w:val="18"/>
                <w:szCs w:val="18"/>
              </w:rPr>
              <w:t>72.95</w:t>
            </w:r>
          </w:p>
        </w:tc>
      </w:tr>
      <w:tr w:rsidR="007E7BB6" w:rsidRPr="00E6618B" w14:paraId="0F363D9D" w14:textId="77777777" w:rsidTr="00262F0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00" w:type="pct"/>
            <w:tcBorders>
              <w:top w:val="nil"/>
            </w:tcBorders>
            <w:shd w:val="clear" w:color="000000" w:fill="FFFFFF"/>
            <w:vAlign w:val="center"/>
          </w:tcPr>
          <w:p w14:paraId="108B8351" w14:textId="195007CB" w:rsidR="007E7BB6" w:rsidRPr="00FE5950" w:rsidRDefault="007E7BB6" w:rsidP="007E7BB6">
            <w:pPr>
              <w:jc w:val="center"/>
              <w:rPr>
                <w:rFonts w:asciiTheme="majorHAnsi" w:hAnsiTheme="majorHAnsi"/>
                <w:sz w:val="18"/>
                <w:szCs w:val="18"/>
              </w:rPr>
            </w:pPr>
            <w:r w:rsidRPr="007E7BB6">
              <w:rPr>
                <w:rFonts w:ascii="Cambria" w:eastAsia="Times New Roman" w:hAnsi="Cambria" w:cs="Calibri"/>
                <w:color w:val="000000"/>
                <w:sz w:val="18"/>
                <w:szCs w:val="18"/>
              </w:rPr>
              <w:t>DGC</w:t>
            </w:r>
          </w:p>
        </w:tc>
        <w:tc>
          <w:tcPr>
            <w:tcW w:w="1202" w:type="pct"/>
            <w:tcBorders>
              <w:top w:val="nil"/>
            </w:tcBorders>
            <w:shd w:val="clear" w:color="auto" w:fill="auto"/>
            <w:vAlign w:val="center"/>
          </w:tcPr>
          <w:p w14:paraId="53397B63" w14:textId="0FE10CCB" w:rsidR="007E7BB6" w:rsidRPr="00E6618B" w:rsidRDefault="007E7BB6" w:rsidP="007E7BB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E7BB6">
              <w:rPr>
                <w:rFonts w:ascii="Cambria" w:eastAsia="Times New Roman" w:hAnsi="Cambria" w:cs="Calibri"/>
                <w:color w:val="000000"/>
                <w:sz w:val="18"/>
                <w:szCs w:val="18"/>
              </w:rPr>
              <w:t>88.78</w:t>
            </w:r>
          </w:p>
        </w:tc>
        <w:tc>
          <w:tcPr>
            <w:tcW w:w="1203" w:type="pct"/>
            <w:tcBorders>
              <w:top w:val="nil"/>
            </w:tcBorders>
            <w:shd w:val="clear" w:color="auto" w:fill="auto"/>
            <w:vAlign w:val="center"/>
          </w:tcPr>
          <w:p w14:paraId="5F3F714F" w14:textId="7415B249" w:rsidR="007E7BB6" w:rsidRPr="00E6618B" w:rsidRDefault="007E7BB6" w:rsidP="007E7BB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7E7BB6">
              <w:rPr>
                <w:rFonts w:ascii="Cambria" w:eastAsia="Times New Roman" w:hAnsi="Cambria" w:cs="Calibri"/>
                <w:b/>
                <w:bCs/>
                <w:color w:val="000000"/>
                <w:sz w:val="18"/>
                <w:szCs w:val="18"/>
              </w:rPr>
              <w:t>PVD</w:t>
            </w:r>
          </w:p>
        </w:tc>
        <w:tc>
          <w:tcPr>
            <w:tcW w:w="1395" w:type="pct"/>
            <w:tcBorders>
              <w:top w:val="nil"/>
              <w:right w:val="nil"/>
            </w:tcBorders>
            <w:shd w:val="clear" w:color="auto" w:fill="auto"/>
            <w:vAlign w:val="center"/>
          </w:tcPr>
          <w:p w14:paraId="1FEAD691" w14:textId="78C7F31F" w:rsidR="007E7BB6" w:rsidRPr="00E6618B" w:rsidRDefault="007E7BB6" w:rsidP="007E7BB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E7BB6">
              <w:rPr>
                <w:rFonts w:ascii="Cambria" w:eastAsia="Times New Roman" w:hAnsi="Cambria" w:cs="Calibri"/>
                <w:color w:val="000000"/>
                <w:sz w:val="18"/>
                <w:szCs w:val="18"/>
              </w:rPr>
              <w:t>64.09</w:t>
            </w:r>
          </w:p>
        </w:tc>
      </w:tr>
      <w:tr w:rsidR="007E7BB6" w:rsidRPr="00E6618B" w14:paraId="09845E50" w14:textId="77777777" w:rsidTr="00262F0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00" w:type="pct"/>
            <w:tcBorders>
              <w:top w:val="nil"/>
            </w:tcBorders>
            <w:shd w:val="clear" w:color="000000" w:fill="FFFFFF"/>
            <w:vAlign w:val="center"/>
          </w:tcPr>
          <w:p w14:paraId="2EE667B5" w14:textId="4F75E276" w:rsidR="007E7BB6" w:rsidRPr="00FE5950" w:rsidRDefault="007E7BB6" w:rsidP="007E7BB6">
            <w:pPr>
              <w:jc w:val="center"/>
              <w:rPr>
                <w:rFonts w:asciiTheme="majorHAnsi" w:hAnsiTheme="majorHAnsi"/>
                <w:sz w:val="18"/>
                <w:szCs w:val="18"/>
              </w:rPr>
            </w:pPr>
            <w:r w:rsidRPr="007E7BB6">
              <w:rPr>
                <w:rFonts w:ascii="Cambria" w:eastAsia="Times New Roman" w:hAnsi="Cambria" w:cs="Calibri"/>
                <w:color w:val="000000"/>
                <w:sz w:val="18"/>
                <w:szCs w:val="18"/>
              </w:rPr>
              <w:t>BID</w:t>
            </w:r>
          </w:p>
        </w:tc>
        <w:tc>
          <w:tcPr>
            <w:tcW w:w="1202" w:type="pct"/>
            <w:tcBorders>
              <w:top w:val="nil"/>
              <w:bottom w:val="single" w:sz="4" w:space="0" w:color="4F81BD"/>
            </w:tcBorders>
            <w:shd w:val="clear" w:color="auto" w:fill="auto"/>
            <w:vAlign w:val="center"/>
          </w:tcPr>
          <w:p w14:paraId="58256305" w14:textId="05597CA1" w:rsidR="007E7BB6" w:rsidRPr="00E6618B" w:rsidRDefault="007E7BB6" w:rsidP="007E7BB6">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r w:rsidRPr="007E7BB6">
              <w:rPr>
                <w:rFonts w:ascii="Cambria" w:eastAsia="Times New Roman" w:hAnsi="Cambria" w:cs="Calibri"/>
                <w:color w:val="000000"/>
                <w:sz w:val="18"/>
                <w:szCs w:val="18"/>
              </w:rPr>
              <w:t>53.35</w:t>
            </w:r>
          </w:p>
        </w:tc>
        <w:tc>
          <w:tcPr>
            <w:tcW w:w="1203" w:type="pct"/>
            <w:tcBorders>
              <w:top w:val="nil"/>
              <w:bottom w:val="single" w:sz="4" w:space="0" w:color="4F81BD"/>
            </w:tcBorders>
            <w:shd w:val="clear" w:color="auto" w:fill="auto"/>
            <w:vAlign w:val="center"/>
          </w:tcPr>
          <w:p w14:paraId="2D548F9C" w14:textId="384B060A" w:rsidR="007E7BB6" w:rsidRPr="00E6618B" w:rsidRDefault="007E7BB6" w:rsidP="007E7BB6">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18"/>
                <w:szCs w:val="18"/>
              </w:rPr>
            </w:pPr>
            <w:r w:rsidRPr="007E7BB6">
              <w:rPr>
                <w:rFonts w:ascii="Cambria" w:eastAsia="Times New Roman" w:hAnsi="Cambria" w:cs="Calibri"/>
                <w:b/>
                <w:bCs/>
                <w:color w:val="000000"/>
                <w:sz w:val="18"/>
                <w:szCs w:val="18"/>
              </w:rPr>
              <w:t>MWG</w:t>
            </w:r>
          </w:p>
        </w:tc>
        <w:tc>
          <w:tcPr>
            <w:tcW w:w="1395" w:type="pct"/>
            <w:tcBorders>
              <w:top w:val="nil"/>
              <w:bottom w:val="single" w:sz="4" w:space="0" w:color="4F81BD"/>
            </w:tcBorders>
            <w:shd w:val="clear" w:color="auto" w:fill="auto"/>
            <w:vAlign w:val="center"/>
          </w:tcPr>
          <w:p w14:paraId="20161084" w14:textId="1F5A1038" w:rsidR="007E7BB6" w:rsidRPr="00E6618B" w:rsidRDefault="007E7BB6" w:rsidP="007E7BB6">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r w:rsidRPr="007E7BB6">
              <w:rPr>
                <w:rFonts w:ascii="Cambria" w:eastAsia="Times New Roman" w:hAnsi="Cambria" w:cs="Calibri"/>
                <w:color w:val="000000"/>
                <w:sz w:val="18"/>
                <w:szCs w:val="18"/>
              </w:rPr>
              <w:t>63.26</w:t>
            </w:r>
          </w:p>
        </w:tc>
      </w:tr>
      <w:tr w:rsidR="007E7BB6" w:rsidRPr="00E6618B" w14:paraId="4BA86E57" w14:textId="77777777" w:rsidTr="00262F0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00" w:type="pct"/>
            <w:tcBorders>
              <w:top w:val="nil"/>
              <w:bottom w:val="single" w:sz="4" w:space="0" w:color="4F81BD"/>
            </w:tcBorders>
            <w:shd w:val="clear" w:color="000000" w:fill="FFFFFF"/>
            <w:vAlign w:val="center"/>
          </w:tcPr>
          <w:p w14:paraId="3622EC0B" w14:textId="2235CD64" w:rsidR="007E7BB6" w:rsidRPr="00FE5950" w:rsidRDefault="007E7BB6" w:rsidP="007E7BB6">
            <w:pPr>
              <w:jc w:val="center"/>
              <w:rPr>
                <w:rFonts w:asciiTheme="majorHAnsi" w:hAnsiTheme="majorHAnsi"/>
                <w:sz w:val="18"/>
                <w:szCs w:val="18"/>
              </w:rPr>
            </w:pPr>
            <w:r w:rsidRPr="007E7BB6">
              <w:rPr>
                <w:rFonts w:ascii="Cambria" w:eastAsia="Times New Roman" w:hAnsi="Cambria" w:cs="Calibri"/>
                <w:color w:val="000000"/>
                <w:sz w:val="18"/>
                <w:szCs w:val="18"/>
              </w:rPr>
              <w:t>DIG</w:t>
            </w:r>
          </w:p>
        </w:tc>
        <w:tc>
          <w:tcPr>
            <w:tcW w:w="1202" w:type="pct"/>
            <w:tcBorders>
              <w:top w:val="nil"/>
            </w:tcBorders>
            <w:shd w:val="clear" w:color="auto" w:fill="auto"/>
            <w:vAlign w:val="center"/>
          </w:tcPr>
          <w:p w14:paraId="74C638AF" w14:textId="1877B0C0" w:rsidR="007E7BB6" w:rsidRPr="00E6618B" w:rsidRDefault="007E7BB6" w:rsidP="007E7BB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E7BB6">
              <w:rPr>
                <w:rFonts w:ascii="Cambria" w:eastAsia="Times New Roman" w:hAnsi="Cambria" w:cs="Calibri"/>
                <w:color w:val="000000"/>
                <w:sz w:val="18"/>
                <w:szCs w:val="18"/>
              </w:rPr>
              <w:t>46.39</w:t>
            </w:r>
          </w:p>
        </w:tc>
        <w:tc>
          <w:tcPr>
            <w:tcW w:w="1203" w:type="pct"/>
            <w:tcBorders>
              <w:top w:val="nil"/>
            </w:tcBorders>
            <w:shd w:val="clear" w:color="auto" w:fill="auto"/>
            <w:vAlign w:val="center"/>
          </w:tcPr>
          <w:p w14:paraId="737997D8" w14:textId="0724C3CB" w:rsidR="007E7BB6" w:rsidRPr="00E6618B" w:rsidRDefault="007E7BB6" w:rsidP="007E7BB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7E7BB6">
              <w:rPr>
                <w:rFonts w:ascii="Cambria" w:eastAsia="Times New Roman" w:hAnsi="Cambria" w:cs="Calibri"/>
                <w:b/>
                <w:bCs/>
                <w:color w:val="000000"/>
                <w:sz w:val="18"/>
                <w:szCs w:val="18"/>
              </w:rPr>
              <w:t>VNM</w:t>
            </w:r>
          </w:p>
        </w:tc>
        <w:tc>
          <w:tcPr>
            <w:tcW w:w="1395" w:type="pct"/>
            <w:tcBorders>
              <w:top w:val="nil"/>
              <w:right w:val="nil"/>
            </w:tcBorders>
            <w:shd w:val="clear" w:color="auto" w:fill="auto"/>
            <w:vAlign w:val="center"/>
          </w:tcPr>
          <w:p w14:paraId="1AC3267E" w14:textId="1DE5B21B" w:rsidR="007E7BB6" w:rsidRPr="00E6618B" w:rsidRDefault="007E7BB6" w:rsidP="007E7BB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E7BB6">
              <w:rPr>
                <w:rFonts w:ascii="Cambria" w:eastAsia="Times New Roman" w:hAnsi="Cambria" w:cs="Calibri"/>
                <w:color w:val="000000"/>
                <w:sz w:val="18"/>
                <w:szCs w:val="18"/>
              </w:rPr>
              <w:t>53.31</w:t>
            </w:r>
          </w:p>
        </w:tc>
      </w:tr>
    </w:tbl>
    <w:p w14:paraId="37AAA183" w14:textId="2EAF5A21" w:rsidR="00200C43" w:rsidRPr="00200C43" w:rsidRDefault="007E7BB6" w:rsidP="00200C43">
      <w:pPr>
        <w:spacing w:before="240" w:after="240"/>
        <w:rPr>
          <w:rFonts w:ascii="Cambria" w:hAnsi="Cambria"/>
          <w:b/>
          <w:sz w:val="24"/>
          <w:szCs w:val="24"/>
        </w:rPr>
      </w:pPr>
      <w:r>
        <w:rPr>
          <w:noProof/>
        </w:rPr>
        <w:drawing>
          <wp:inline distT="0" distB="0" distL="0" distR="0" wp14:anchorId="18217BA8" wp14:editId="0F9A594E">
            <wp:extent cx="5731510" cy="4019107"/>
            <wp:effectExtent l="0" t="0" r="2540" b="635"/>
            <wp:docPr id="1413196465" name="Chart 1">
              <a:extLst xmlns:a="http://schemas.openxmlformats.org/drawingml/2006/main">
                <a:ext uri="{FF2B5EF4-FFF2-40B4-BE49-F238E27FC236}">
                  <a16:creationId xmlns:a16="http://schemas.microsoft.com/office/drawing/2014/main" id="{015C99C8-C6BB-4EFA-830D-ECE813BFA0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EB37A4" w14:textId="77777777" w:rsidR="005E52AF" w:rsidRDefault="005E52AF">
      <w:pPr>
        <w:rPr>
          <w:rFonts w:ascii="Cambria" w:hAnsi="Cambria"/>
          <w:b/>
          <w:bCs/>
          <w:sz w:val="20"/>
          <w:szCs w:val="20"/>
          <w:lang w:val="vi-VN"/>
        </w:rPr>
      </w:pPr>
      <w:r>
        <w:rPr>
          <w:rFonts w:ascii="Cambria" w:hAnsi="Cambria"/>
          <w:b/>
          <w:bCs/>
          <w:sz w:val="20"/>
          <w:szCs w:val="20"/>
          <w:lang w:val="vi-VN"/>
        </w:rPr>
        <w:br w:type="page"/>
      </w:r>
    </w:p>
    <w:p w14:paraId="4A00A304" w14:textId="3536DDE4" w:rsidR="001902C8" w:rsidRPr="00604E21" w:rsidRDefault="001902C8" w:rsidP="001902C8">
      <w:pPr>
        <w:spacing w:after="0" w:line="240" w:lineRule="auto"/>
        <w:jc w:val="center"/>
        <w:rPr>
          <w:rFonts w:ascii="Cambria" w:hAnsi="Cambria"/>
          <w:b/>
          <w:bCs/>
          <w:sz w:val="20"/>
          <w:szCs w:val="20"/>
          <w:lang w:val="vi-VN"/>
        </w:rPr>
      </w:pPr>
      <w:r w:rsidRPr="00604E21">
        <w:rPr>
          <w:rFonts w:ascii="Cambria" w:hAnsi="Cambria"/>
          <w:b/>
          <w:bCs/>
          <w:sz w:val="20"/>
          <w:szCs w:val="20"/>
          <w:lang w:val="vi-VN"/>
        </w:rPr>
        <w:lastRenderedPageBreak/>
        <w:t>XẾP</w:t>
      </w:r>
      <w:r w:rsidRPr="0079030E">
        <w:rPr>
          <w:rFonts w:ascii="Cambria" w:hAnsi="Cambria"/>
          <w:b/>
          <w:bCs/>
          <w:sz w:val="20"/>
          <w:szCs w:val="20"/>
          <w:lang w:val="vi-VN"/>
        </w:rPr>
        <w:t xml:space="preserve"> HẠNG</w:t>
      </w:r>
      <w:r w:rsidRPr="00604E21">
        <w:rPr>
          <w:rFonts w:ascii="Cambria" w:hAnsi="Cambria"/>
          <w:b/>
          <w:bCs/>
          <w:sz w:val="20"/>
          <w:szCs w:val="20"/>
          <w:lang w:val="vi-VN"/>
        </w:rPr>
        <w:t xml:space="preserve"> CỔ PHIẾU</w:t>
      </w:r>
    </w:p>
    <w:p w14:paraId="157AB695" w14:textId="77777777" w:rsidR="001902C8" w:rsidRPr="0079030E" w:rsidRDefault="001902C8" w:rsidP="001902C8">
      <w:pPr>
        <w:spacing w:after="0" w:line="240" w:lineRule="auto"/>
        <w:rPr>
          <w:rFonts w:ascii="Cambria" w:hAnsi="Cambria"/>
          <w:sz w:val="18"/>
          <w:szCs w:val="18"/>
        </w:rPr>
      </w:pPr>
      <w:r w:rsidRPr="00604E21">
        <w:rPr>
          <w:rFonts w:ascii="Cambria" w:hAnsi="Cambria"/>
          <w:sz w:val="18"/>
          <w:szCs w:val="18"/>
          <w:lang w:val="vi-VN"/>
        </w:rPr>
        <w:t>Chỉ số tham chiếu</w:t>
      </w:r>
      <w:r w:rsidRPr="0079030E">
        <w:rPr>
          <w:rFonts w:ascii="Cambria" w:hAnsi="Cambria"/>
          <w:sz w:val="18"/>
          <w:szCs w:val="18"/>
          <w:lang w:val="vi-VN"/>
        </w:rPr>
        <w:t>:</w:t>
      </w:r>
      <w:r w:rsidRPr="0079030E">
        <w:rPr>
          <w:rFonts w:ascii="Cambria" w:hAnsi="Cambria"/>
          <w:b/>
          <w:bCs/>
          <w:sz w:val="18"/>
          <w:szCs w:val="18"/>
          <w:lang w:val="vi-VN"/>
        </w:rPr>
        <w:t xml:space="preserve"> VN – Index.</w:t>
      </w:r>
      <w:r w:rsidRPr="0079030E">
        <w:rPr>
          <w:rFonts w:ascii="Cambria" w:hAnsi="Cambria"/>
          <w:sz w:val="18"/>
          <w:szCs w:val="18"/>
          <w:lang w:val="vi-VN"/>
        </w:rPr>
        <w:t xml:space="preserve">                    </w:t>
      </w:r>
      <w:r w:rsidRPr="0079030E">
        <w:rPr>
          <w:rFonts w:ascii="Cambria" w:hAnsi="Cambria"/>
          <w:sz w:val="18"/>
          <w:szCs w:val="18"/>
          <w:lang w:val="vi-VN"/>
        </w:rPr>
        <w:tab/>
      </w:r>
      <w:r w:rsidRPr="0079030E">
        <w:rPr>
          <w:rFonts w:ascii="Cambria" w:hAnsi="Cambria"/>
          <w:b/>
          <w:bCs/>
          <w:sz w:val="18"/>
          <w:szCs w:val="18"/>
          <w:lang w:val="vi-VN"/>
        </w:rPr>
        <w:t xml:space="preserve">                                            </w:t>
      </w:r>
      <w:r w:rsidRPr="0079030E">
        <w:rPr>
          <w:rFonts w:ascii="Cambria" w:hAnsi="Cambria"/>
          <w:sz w:val="18"/>
          <w:szCs w:val="18"/>
        </w:rPr>
        <w:t>Kỳ hạn đầu tư</w:t>
      </w:r>
      <w:r w:rsidRPr="0079030E">
        <w:rPr>
          <w:rFonts w:ascii="Cambria" w:hAnsi="Cambria"/>
          <w:b/>
          <w:bCs/>
          <w:sz w:val="18"/>
          <w:szCs w:val="18"/>
          <w:lang w:val="vi-VN"/>
        </w:rPr>
        <w:t xml:space="preserve">: 6 </w:t>
      </w:r>
      <w:r w:rsidRPr="0079030E">
        <w:rPr>
          <w:rFonts w:ascii="Cambria" w:hAnsi="Cambria"/>
          <w:b/>
          <w:bCs/>
          <w:sz w:val="18"/>
          <w:szCs w:val="18"/>
        </w:rPr>
        <w:t xml:space="preserve">đến </w:t>
      </w:r>
      <w:r w:rsidRPr="0079030E">
        <w:rPr>
          <w:rFonts w:ascii="Cambria" w:hAnsi="Cambria"/>
          <w:b/>
          <w:bCs/>
          <w:sz w:val="18"/>
          <w:szCs w:val="18"/>
          <w:lang w:val="vi-VN"/>
        </w:rPr>
        <w:t xml:space="preserve">18 </w:t>
      </w:r>
      <w:r w:rsidRPr="0079030E">
        <w:rPr>
          <w:rFonts w:ascii="Cambria" w:hAnsi="Cambria"/>
          <w:b/>
          <w:bCs/>
          <w:sz w:val="18"/>
          <w:szCs w:val="18"/>
        </w:rPr>
        <w:t>tháng</w:t>
      </w:r>
    </w:p>
    <w:tbl>
      <w:tblPr>
        <w:tblStyle w:val="ListTable3-Accent611"/>
        <w:tblW w:w="8913" w:type="dxa"/>
        <w:tblLook w:val="04A0" w:firstRow="1" w:lastRow="0" w:firstColumn="1" w:lastColumn="0" w:noHBand="0" w:noVBand="1"/>
      </w:tblPr>
      <w:tblGrid>
        <w:gridCol w:w="1696"/>
        <w:gridCol w:w="7217"/>
      </w:tblGrid>
      <w:tr w:rsidR="001902C8" w:rsidRPr="0079030E" w14:paraId="13518852" w14:textId="77777777" w:rsidTr="002C1E1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1FBB3BB6" w14:textId="77777777" w:rsidR="001902C8" w:rsidRPr="0079030E" w:rsidRDefault="001902C8" w:rsidP="002C1E14">
            <w:pPr>
              <w:jc w:val="left"/>
              <w:rPr>
                <w:rFonts w:ascii="Cambria" w:hAnsi="Cambria"/>
                <w:sz w:val="18"/>
                <w:szCs w:val="18"/>
              </w:rPr>
            </w:pPr>
            <w:r w:rsidRPr="0079030E">
              <w:rPr>
                <w:rFonts w:ascii="Cambria" w:hAnsi="Cambria"/>
                <w:sz w:val="18"/>
                <w:szCs w:val="18"/>
              </w:rPr>
              <w:t>Khuyến nghị</w:t>
            </w:r>
          </w:p>
        </w:tc>
        <w:tc>
          <w:tcPr>
            <w:tcW w:w="7217" w:type="dxa"/>
          </w:tcPr>
          <w:p w14:paraId="6CEE76D4" w14:textId="77777777" w:rsidR="001902C8" w:rsidRPr="0079030E" w:rsidRDefault="001902C8" w:rsidP="002C1E14">
            <w:pPr>
              <w:jc w:val="left"/>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r w:rsidRPr="0079030E">
              <w:rPr>
                <w:rFonts w:ascii="Cambria" w:hAnsi="Cambria"/>
                <w:sz w:val="18"/>
                <w:szCs w:val="18"/>
              </w:rPr>
              <w:t>Định nghĩa</w:t>
            </w:r>
          </w:p>
        </w:tc>
      </w:tr>
      <w:tr w:rsidR="001902C8" w:rsidRPr="0021423D" w14:paraId="361811F3" w14:textId="77777777" w:rsidTr="002C1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9E77B72" w14:textId="77777777" w:rsidR="001902C8" w:rsidRPr="0079030E" w:rsidRDefault="001902C8" w:rsidP="002C1E14">
            <w:pPr>
              <w:jc w:val="left"/>
              <w:rPr>
                <w:rFonts w:ascii="Cambria" w:hAnsi="Cambria"/>
                <w:sz w:val="18"/>
                <w:szCs w:val="18"/>
              </w:rPr>
            </w:pPr>
            <w:r w:rsidRPr="0079030E">
              <w:rPr>
                <w:rFonts w:ascii="Cambria" w:hAnsi="Cambria"/>
                <w:sz w:val="18"/>
                <w:szCs w:val="18"/>
              </w:rPr>
              <w:t>Mua</w:t>
            </w:r>
          </w:p>
        </w:tc>
        <w:tc>
          <w:tcPr>
            <w:tcW w:w="7217" w:type="dxa"/>
          </w:tcPr>
          <w:p w14:paraId="00778D19" w14:textId="77777777" w:rsidR="001902C8" w:rsidRPr="0079030E" w:rsidRDefault="001902C8" w:rsidP="002C1E14">
            <w:pPr>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vi-VN"/>
              </w:rPr>
            </w:pPr>
            <w:r w:rsidRPr="0079030E">
              <w:rPr>
                <w:rFonts w:ascii="Cambria" w:hAnsi="Cambria"/>
                <w:sz w:val="18"/>
                <w:szCs w:val="18"/>
              </w:rPr>
              <w:t>Tỷ suất lợi nhuận kỳ vọng&gt;=</w:t>
            </w:r>
            <w:r w:rsidRPr="0079030E">
              <w:rPr>
                <w:rFonts w:ascii="Cambria" w:hAnsi="Cambria"/>
                <w:sz w:val="18"/>
                <w:szCs w:val="18"/>
                <w:lang w:val="vi-VN"/>
              </w:rPr>
              <w:t xml:space="preserve"> 15%</w:t>
            </w:r>
          </w:p>
          <w:p w14:paraId="056CB2E8" w14:textId="77777777" w:rsidR="001902C8" w:rsidRPr="0079030E" w:rsidRDefault="001902C8" w:rsidP="002C1E14">
            <w:pPr>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vi-VN"/>
              </w:rPr>
            </w:pPr>
            <w:r w:rsidRPr="0079030E">
              <w:rPr>
                <w:rFonts w:ascii="Cambria" w:hAnsi="Cambria"/>
                <w:sz w:val="18"/>
                <w:szCs w:val="18"/>
                <w:lang w:val="vi-VN"/>
              </w:rPr>
              <w:t>Hoặc công ty/ngành có triển vọng tích cực</w:t>
            </w:r>
          </w:p>
        </w:tc>
      </w:tr>
      <w:tr w:rsidR="001902C8" w:rsidRPr="0021423D" w14:paraId="46CEBC6D" w14:textId="77777777" w:rsidTr="002C1E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47567EF" w14:textId="77777777" w:rsidR="001902C8" w:rsidRPr="0079030E" w:rsidRDefault="001902C8" w:rsidP="002C1E14">
            <w:pPr>
              <w:jc w:val="left"/>
              <w:rPr>
                <w:rFonts w:ascii="Cambria" w:hAnsi="Cambria"/>
                <w:sz w:val="18"/>
                <w:szCs w:val="18"/>
                <w:lang w:val="vi-VN"/>
              </w:rPr>
            </w:pPr>
            <w:r w:rsidRPr="0079030E">
              <w:rPr>
                <w:rFonts w:ascii="Cambria" w:hAnsi="Cambria"/>
                <w:sz w:val="18"/>
                <w:szCs w:val="18"/>
                <w:lang w:val="vi-VN"/>
              </w:rPr>
              <w:t>Tích luỹ</w:t>
            </w:r>
          </w:p>
        </w:tc>
        <w:tc>
          <w:tcPr>
            <w:tcW w:w="7217" w:type="dxa"/>
          </w:tcPr>
          <w:p w14:paraId="37210F72" w14:textId="77777777" w:rsidR="001902C8" w:rsidRPr="0079030E" w:rsidRDefault="001902C8" w:rsidP="002C1E14">
            <w:pPr>
              <w:jc w:val="left"/>
              <w:cnfStyle w:val="000000010000" w:firstRow="0" w:lastRow="0" w:firstColumn="0" w:lastColumn="0" w:oddVBand="0" w:evenVBand="0" w:oddHBand="0" w:evenHBand="1" w:firstRowFirstColumn="0" w:firstRowLastColumn="0" w:lastRowFirstColumn="0" w:lastRowLastColumn="0"/>
              <w:rPr>
                <w:rFonts w:ascii="Cambria" w:hAnsi="Cambria"/>
                <w:sz w:val="18"/>
                <w:szCs w:val="18"/>
                <w:lang w:val="vi-VN"/>
              </w:rPr>
            </w:pPr>
            <w:r w:rsidRPr="0079030E">
              <w:rPr>
                <w:rFonts w:ascii="Cambria" w:hAnsi="Cambria"/>
                <w:sz w:val="18"/>
                <w:szCs w:val="18"/>
                <w:lang w:val="vi-VN"/>
              </w:rPr>
              <w:t>Tỷ suất lợi nhuận kỳ vọng từ 5% đến 15%</w:t>
            </w:r>
          </w:p>
          <w:p w14:paraId="0A5A572B" w14:textId="77777777" w:rsidR="001902C8" w:rsidRPr="0079030E" w:rsidRDefault="001902C8" w:rsidP="002C1E14">
            <w:pPr>
              <w:jc w:val="left"/>
              <w:cnfStyle w:val="000000010000" w:firstRow="0" w:lastRow="0" w:firstColumn="0" w:lastColumn="0" w:oddVBand="0" w:evenVBand="0" w:oddHBand="0" w:evenHBand="1" w:firstRowFirstColumn="0" w:firstRowLastColumn="0" w:lastRowFirstColumn="0" w:lastRowLastColumn="0"/>
              <w:rPr>
                <w:rFonts w:ascii="Cambria" w:hAnsi="Cambria"/>
                <w:sz w:val="18"/>
                <w:szCs w:val="18"/>
                <w:lang w:val="vi-VN"/>
              </w:rPr>
            </w:pPr>
            <w:r w:rsidRPr="0079030E">
              <w:rPr>
                <w:rFonts w:ascii="Cambria" w:hAnsi="Cambria"/>
                <w:sz w:val="18"/>
                <w:szCs w:val="18"/>
                <w:lang w:val="vi-VN"/>
              </w:rPr>
              <w:t>Hoặc công ty/ngành có triển vọng tích cực</w:t>
            </w:r>
          </w:p>
        </w:tc>
      </w:tr>
      <w:tr w:rsidR="001902C8" w:rsidRPr="0079030E" w14:paraId="413FF907" w14:textId="77777777" w:rsidTr="002C1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41F7718" w14:textId="77777777" w:rsidR="001902C8" w:rsidRPr="0079030E" w:rsidRDefault="001902C8" w:rsidP="002C1E14">
            <w:pPr>
              <w:jc w:val="left"/>
              <w:rPr>
                <w:rFonts w:ascii="Cambria" w:hAnsi="Cambria"/>
                <w:sz w:val="18"/>
                <w:szCs w:val="18"/>
              </w:rPr>
            </w:pPr>
            <w:r w:rsidRPr="0079030E">
              <w:rPr>
                <w:rFonts w:ascii="Cambria" w:hAnsi="Cambria"/>
                <w:sz w:val="18"/>
                <w:szCs w:val="18"/>
              </w:rPr>
              <w:t>Trung lập</w:t>
            </w:r>
          </w:p>
        </w:tc>
        <w:tc>
          <w:tcPr>
            <w:tcW w:w="7217" w:type="dxa"/>
          </w:tcPr>
          <w:p w14:paraId="462890DC" w14:textId="77777777" w:rsidR="001902C8" w:rsidRPr="0079030E" w:rsidRDefault="001902C8" w:rsidP="002C1E14">
            <w:pPr>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79030E">
              <w:rPr>
                <w:rFonts w:ascii="Cambria" w:hAnsi="Cambria"/>
                <w:sz w:val="18"/>
                <w:szCs w:val="18"/>
              </w:rPr>
              <w:t>Tỷ suất lợi nhuận kỳ vọng từ -5% đến 5%</w:t>
            </w:r>
          </w:p>
          <w:p w14:paraId="1D4A2A28" w14:textId="77777777" w:rsidR="001902C8" w:rsidRPr="0079030E" w:rsidRDefault="001902C8" w:rsidP="002C1E14">
            <w:pPr>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vi-VN"/>
              </w:rPr>
            </w:pPr>
            <w:r w:rsidRPr="0079030E">
              <w:rPr>
                <w:rFonts w:ascii="Cambria" w:hAnsi="Cambria"/>
                <w:sz w:val="18"/>
                <w:szCs w:val="18"/>
              </w:rPr>
              <w:t>Hoặc công ty/ngành có triển vọng trung lập</w:t>
            </w:r>
          </w:p>
        </w:tc>
      </w:tr>
      <w:tr w:rsidR="001902C8" w:rsidRPr="0021423D" w14:paraId="0E0FB00F" w14:textId="77777777" w:rsidTr="002C1E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E4159BC" w14:textId="77777777" w:rsidR="001902C8" w:rsidRPr="0079030E" w:rsidRDefault="001902C8" w:rsidP="002C1E14">
            <w:pPr>
              <w:jc w:val="left"/>
              <w:rPr>
                <w:rFonts w:ascii="Cambria" w:hAnsi="Cambria"/>
                <w:sz w:val="18"/>
                <w:szCs w:val="18"/>
                <w:lang w:val="vi-VN"/>
              </w:rPr>
            </w:pPr>
            <w:r w:rsidRPr="0079030E">
              <w:rPr>
                <w:rFonts w:ascii="Cambria" w:hAnsi="Cambria"/>
                <w:sz w:val="18"/>
                <w:szCs w:val="18"/>
                <w:lang w:val="vi-VN"/>
              </w:rPr>
              <w:t>Giảm tỷ trọng</w:t>
            </w:r>
          </w:p>
        </w:tc>
        <w:tc>
          <w:tcPr>
            <w:tcW w:w="7217" w:type="dxa"/>
          </w:tcPr>
          <w:p w14:paraId="3C1C531E" w14:textId="77777777" w:rsidR="001902C8" w:rsidRPr="0079030E" w:rsidRDefault="001902C8" w:rsidP="002C1E14">
            <w:pPr>
              <w:jc w:val="left"/>
              <w:cnfStyle w:val="000000010000" w:firstRow="0" w:lastRow="0" w:firstColumn="0" w:lastColumn="0" w:oddVBand="0" w:evenVBand="0" w:oddHBand="0" w:evenHBand="1" w:firstRowFirstColumn="0" w:firstRowLastColumn="0" w:lastRowFirstColumn="0" w:lastRowLastColumn="0"/>
              <w:rPr>
                <w:rFonts w:ascii="Cambria" w:hAnsi="Cambria"/>
                <w:sz w:val="18"/>
                <w:szCs w:val="18"/>
                <w:lang w:val="vi-VN"/>
              </w:rPr>
            </w:pPr>
            <w:r w:rsidRPr="0079030E">
              <w:rPr>
                <w:rFonts w:ascii="Cambria" w:hAnsi="Cambria"/>
                <w:sz w:val="18"/>
                <w:szCs w:val="18"/>
                <w:lang w:val="vi-VN"/>
              </w:rPr>
              <w:t>Tỷ suất lợi nhuận kỳ vọng từ -15% to -5%</w:t>
            </w:r>
          </w:p>
          <w:p w14:paraId="25AD8D3A" w14:textId="77777777" w:rsidR="001902C8" w:rsidRPr="0079030E" w:rsidRDefault="001902C8" w:rsidP="002C1E14">
            <w:pPr>
              <w:jc w:val="left"/>
              <w:cnfStyle w:val="000000010000" w:firstRow="0" w:lastRow="0" w:firstColumn="0" w:lastColumn="0" w:oddVBand="0" w:evenVBand="0" w:oddHBand="0" w:evenHBand="1" w:firstRowFirstColumn="0" w:firstRowLastColumn="0" w:lastRowFirstColumn="0" w:lastRowLastColumn="0"/>
              <w:rPr>
                <w:rFonts w:ascii="Cambria" w:hAnsi="Cambria"/>
                <w:sz w:val="18"/>
                <w:szCs w:val="18"/>
                <w:lang w:val="vi-VN"/>
              </w:rPr>
            </w:pPr>
            <w:r w:rsidRPr="0079030E">
              <w:rPr>
                <w:rFonts w:ascii="Cambria" w:hAnsi="Cambria"/>
                <w:sz w:val="18"/>
                <w:szCs w:val="18"/>
                <w:lang w:val="vi-VN"/>
              </w:rPr>
              <w:t>Hoặc công ty/ngành có triển vọng kém tích cực</w:t>
            </w:r>
          </w:p>
        </w:tc>
      </w:tr>
      <w:tr w:rsidR="001902C8" w:rsidRPr="0021423D" w14:paraId="60270E23" w14:textId="77777777" w:rsidTr="002C1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AE1D597" w14:textId="77777777" w:rsidR="001902C8" w:rsidRPr="0079030E" w:rsidRDefault="001902C8" w:rsidP="002C1E14">
            <w:pPr>
              <w:jc w:val="left"/>
              <w:rPr>
                <w:rFonts w:ascii="Cambria" w:hAnsi="Cambria"/>
                <w:sz w:val="18"/>
                <w:szCs w:val="18"/>
              </w:rPr>
            </w:pPr>
            <w:r w:rsidRPr="0079030E">
              <w:rPr>
                <w:rFonts w:ascii="Cambria" w:hAnsi="Cambria"/>
                <w:sz w:val="18"/>
                <w:szCs w:val="18"/>
              </w:rPr>
              <w:t>Bán</w:t>
            </w:r>
          </w:p>
        </w:tc>
        <w:tc>
          <w:tcPr>
            <w:tcW w:w="7217" w:type="dxa"/>
          </w:tcPr>
          <w:p w14:paraId="14CBC6CB" w14:textId="77777777" w:rsidR="001902C8" w:rsidRPr="0079030E" w:rsidRDefault="001902C8" w:rsidP="002C1E14">
            <w:pPr>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vi-VN"/>
              </w:rPr>
            </w:pPr>
            <w:r w:rsidRPr="0079030E">
              <w:rPr>
                <w:rFonts w:ascii="Cambria" w:hAnsi="Cambria"/>
                <w:sz w:val="18"/>
                <w:szCs w:val="18"/>
              </w:rPr>
              <w:t>Tỷ suất lợi nhuận kỳ vọng nhỏ hơn -</w:t>
            </w:r>
            <w:r w:rsidRPr="0079030E">
              <w:rPr>
                <w:rFonts w:ascii="Cambria" w:hAnsi="Cambria"/>
                <w:sz w:val="18"/>
                <w:szCs w:val="18"/>
                <w:lang w:val="vi-VN"/>
              </w:rPr>
              <w:t>15%</w:t>
            </w:r>
          </w:p>
          <w:p w14:paraId="6896116A" w14:textId="77777777" w:rsidR="001902C8" w:rsidRPr="0079030E" w:rsidRDefault="001902C8" w:rsidP="002C1E14">
            <w:pPr>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vi-VN"/>
              </w:rPr>
            </w:pPr>
            <w:r w:rsidRPr="0079030E">
              <w:rPr>
                <w:rFonts w:ascii="Cambria" w:hAnsi="Cambria"/>
                <w:sz w:val="18"/>
                <w:szCs w:val="18"/>
                <w:lang w:val="vi-VN"/>
              </w:rPr>
              <w:t>Hoặc công ty/ngành có triển vọng kém tích cực</w:t>
            </w:r>
          </w:p>
        </w:tc>
      </w:tr>
    </w:tbl>
    <w:p w14:paraId="55562D81" w14:textId="77777777" w:rsidR="001902C8" w:rsidRPr="0079030E" w:rsidRDefault="001902C8" w:rsidP="001902C8">
      <w:pPr>
        <w:spacing w:before="120" w:after="0" w:line="240" w:lineRule="auto"/>
        <w:jc w:val="center"/>
        <w:rPr>
          <w:rFonts w:ascii="Cambria" w:hAnsi="Cambria"/>
          <w:b/>
          <w:bCs/>
          <w:sz w:val="20"/>
          <w:szCs w:val="20"/>
          <w:lang w:val="vi-VN"/>
        </w:rPr>
      </w:pPr>
      <w:r w:rsidRPr="0079030E">
        <w:rPr>
          <w:rFonts w:ascii="Cambria" w:hAnsi="Cambria"/>
          <w:b/>
          <w:bCs/>
          <w:sz w:val="20"/>
          <w:szCs w:val="20"/>
          <w:lang w:val="vi-VN"/>
        </w:rPr>
        <w:t>XẾP HẠNG NGÀNH</w:t>
      </w:r>
    </w:p>
    <w:p w14:paraId="661C9111" w14:textId="77777777" w:rsidR="001902C8" w:rsidRPr="0079030E" w:rsidRDefault="001902C8" w:rsidP="001902C8">
      <w:pPr>
        <w:spacing w:after="0" w:line="240" w:lineRule="auto"/>
        <w:rPr>
          <w:rFonts w:ascii="Cambria" w:hAnsi="Cambria"/>
          <w:sz w:val="18"/>
          <w:szCs w:val="18"/>
          <w:lang w:val="vi-VN"/>
        </w:rPr>
      </w:pPr>
      <w:r w:rsidRPr="0079030E">
        <w:rPr>
          <w:rFonts w:ascii="Cambria" w:hAnsi="Cambria"/>
          <w:sz w:val="18"/>
          <w:szCs w:val="18"/>
          <w:lang w:val="vi-VN"/>
        </w:rPr>
        <w:t xml:space="preserve">Chỉ số tham chiếu: </w:t>
      </w:r>
      <w:r w:rsidRPr="0079030E">
        <w:rPr>
          <w:rFonts w:ascii="Cambria" w:hAnsi="Cambria"/>
          <w:b/>
          <w:bCs/>
          <w:sz w:val="18"/>
          <w:szCs w:val="18"/>
          <w:lang w:val="vi-VN"/>
        </w:rPr>
        <w:t>VN – Index</w:t>
      </w:r>
      <w:r w:rsidRPr="0079030E">
        <w:rPr>
          <w:rFonts w:ascii="Cambria" w:hAnsi="Cambria"/>
          <w:sz w:val="18"/>
          <w:szCs w:val="18"/>
          <w:lang w:val="vi-VN"/>
        </w:rPr>
        <w:tab/>
      </w:r>
      <w:r w:rsidRPr="0079030E">
        <w:rPr>
          <w:rFonts w:ascii="Cambria" w:hAnsi="Cambria"/>
          <w:sz w:val="18"/>
          <w:szCs w:val="18"/>
          <w:lang w:val="vi-VN"/>
        </w:rPr>
        <w:tab/>
        <w:t xml:space="preserve">                                                          Kỳ hạn đầu tư: </w:t>
      </w:r>
      <w:r w:rsidRPr="0079030E">
        <w:rPr>
          <w:rFonts w:ascii="Cambria" w:hAnsi="Cambria"/>
          <w:b/>
          <w:bCs/>
          <w:sz w:val="18"/>
          <w:szCs w:val="18"/>
          <w:lang w:val="vi-VN"/>
        </w:rPr>
        <w:t>6 đến 18 tháng</w:t>
      </w:r>
    </w:p>
    <w:tbl>
      <w:tblPr>
        <w:tblStyle w:val="ListTable3-Accent611"/>
        <w:tblW w:w="8930" w:type="dxa"/>
        <w:tblLook w:val="04A0" w:firstRow="1" w:lastRow="0" w:firstColumn="1" w:lastColumn="0" w:noHBand="0" w:noVBand="1"/>
      </w:tblPr>
      <w:tblGrid>
        <w:gridCol w:w="1696"/>
        <w:gridCol w:w="7234"/>
      </w:tblGrid>
      <w:tr w:rsidR="001902C8" w:rsidRPr="0079030E" w14:paraId="045FAB9E" w14:textId="77777777" w:rsidTr="002C1E1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70F625E5" w14:textId="77777777" w:rsidR="001902C8" w:rsidRPr="0079030E" w:rsidRDefault="001902C8" w:rsidP="002C1E14">
            <w:pPr>
              <w:contextualSpacing/>
              <w:jc w:val="left"/>
              <w:rPr>
                <w:rFonts w:ascii="Cambria" w:hAnsi="Cambria"/>
                <w:sz w:val="18"/>
                <w:szCs w:val="18"/>
              </w:rPr>
            </w:pPr>
            <w:r w:rsidRPr="0079030E">
              <w:rPr>
                <w:rFonts w:ascii="Cambria" w:hAnsi="Cambria"/>
                <w:sz w:val="18"/>
                <w:szCs w:val="18"/>
              </w:rPr>
              <w:t>Xếp loại</w:t>
            </w:r>
          </w:p>
        </w:tc>
        <w:tc>
          <w:tcPr>
            <w:tcW w:w="7234" w:type="dxa"/>
          </w:tcPr>
          <w:p w14:paraId="2E18B189" w14:textId="77777777" w:rsidR="001902C8" w:rsidRPr="0079030E" w:rsidRDefault="001902C8" w:rsidP="002C1E14">
            <w:pPr>
              <w:contextualSpacing/>
              <w:jc w:val="left"/>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r w:rsidRPr="0079030E">
              <w:rPr>
                <w:rFonts w:ascii="Cambria" w:hAnsi="Cambria"/>
                <w:sz w:val="18"/>
                <w:szCs w:val="18"/>
              </w:rPr>
              <w:t>Định nghĩa</w:t>
            </w:r>
          </w:p>
        </w:tc>
      </w:tr>
      <w:tr w:rsidR="001902C8" w:rsidRPr="0021423D" w14:paraId="6A10F94C" w14:textId="77777777" w:rsidTr="002C1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5476D84" w14:textId="77777777" w:rsidR="001902C8" w:rsidRPr="0079030E" w:rsidRDefault="001902C8" w:rsidP="002C1E14">
            <w:pPr>
              <w:contextualSpacing/>
              <w:jc w:val="left"/>
              <w:rPr>
                <w:rFonts w:ascii="Cambria" w:hAnsi="Cambria"/>
                <w:sz w:val="18"/>
                <w:szCs w:val="18"/>
                <w:lang w:val="vi-VN"/>
              </w:rPr>
            </w:pPr>
            <w:r w:rsidRPr="0079030E">
              <w:rPr>
                <w:rFonts w:ascii="Cambria" w:hAnsi="Cambria"/>
                <w:sz w:val="18"/>
                <w:szCs w:val="18"/>
                <w:lang w:val="vi-VN"/>
              </w:rPr>
              <w:t>Vượt trội</w:t>
            </w:r>
          </w:p>
        </w:tc>
        <w:tc>
          <w:tcPr>
            <w:tcW w:w="7234" w:type="dxa"/>
          </w:tcPr>
          <w:p w14:paraId="004145BC" w14:textId="77777777" w:rsidR="001902C8" w:rsidRPr="0079030E" w:rsidRDefault="001902C8" w:rsidP="002C1E14">
            <w:pPr>
              <w:contextualSpacing/>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vi-VN"/>
              </w:rPr>
            </w:pPr>
            <w:r w:rsidRPr="0079030E">
              <w:rPr>
                <w:rFonts w:ascii="Cambria" w:hAnsi="Cambria"/>
                <w:sz w:val="18"/>
                <w:szCs w:val="18"/>
                <w:lang w:val="vi-VN"/>
              </w:rPr>
              <w:t>Tỷ suất lợi nhuận trung bình ngành so với VN-Index lớn hơn 5%</w:t>
            </w:r>
          </w:p>
          <w:p w14:paraId="631CFC89" w14:textId="77777777" w:rsidR="001902C8" w:rsidRPr="0079030E" w:rsidRDefault="001902C8" w:rsidP="002C1E14">
            <w:pPr>
              <w:contextualSpacing/>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vi-VN"/>
              </w:rPr>
            </w:pPr>
            <w:r w:rsidRPr="0079030E">
              <w:rPr>
                <w:rFonts w:ascii="Cambria" w:hAnsi="Cambria"/>
                <w:sz w:val="18"/>
                <w:szCs w:val="18"/>
                <w:lang w:val="vi-VN"/>
              </w:rPr>
              <w:t>Hoặc triển vọng ngành tích cực</w:t>
            </w:r>
          </w:p>
        </w:tc>
      </w:tr>
      <w:tr w:rsidR="001902C8" w:rsidRPr="0079030E" w14:paraId="2C7F738E" w14:textId="77777777" w:rsidTr="002C1E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838C58F" w14:textId="77777777" w:rsidR="001902C8" w:rsidRPr="0079030E" w:rsidRDefault="001902C8" w:rsidP="002C1E14">
            <w:pPr>
              <w:contextualSpacing/>
              <w:jc w:val="left"/>
              <w:rPr>
                <w:rFonts w:ascii="Cambria" w:hAnsi="Cambria"/>
                <w:sz w:val="18"/>
                <w:szCs w:val="18"/>
              </w:rPr>
            </w:pPr>
            <w:r w:rsidRPr="0079030E">
              <w:rPr>
                <w:rFonts w:ascii="Cambria" w:hAnsi="Cambria"/>
                <w:sz w:val="18"/>
                <w:szCs w:val="18"/>
              </w:rPr>
              <w:t>Trung lập</w:t>
            </w:r>
          </w:p>
        </w:tc>
        <w:tc>
          <w:tcPr>
            <w:tcW w:w="7234" w:type="dxa"/>
          </w:tcPr>
          <w:p w14:paraId="24FFB679" w14:textId="77777777" w:rsidR="001902C8" w:rsidRPr="0079030E" w:rsidRDefault="001902C8" w:rsidP="002C1E14">
            <w:pPr>
              <w:contextualSpacing/>
              <w:jc w:val="left"/>
              <w:cnfStyle w:val="000000010000" w:firstRow="0" w:lastRow="0" w:firstColumn="0" w:lastColumn="0" w:oddVBand="0" w:evenVBand="0" w:oddHBand="0" w:evenHBand="1" w:firstRowFirstColumn="0" w:firstRowLastColumn="0" w:lastRowFirstColumn="0" w:lastRowLastColumn="0"/>
              <w:rPr>
                <w:rFonts w:ascii="Cambria" w:hAnsi="Cambria"/>
                <w:sz w:val="18"/>
                <w:szCs w:val="18"/>
              </w:rPr>
            </w:pPr>
            <w:r w:rsidRPr="0079030E">
              <w:rPr>
                <w:rFonts w:ascii="Cambria" w:hAnsi="Cambria"/>
                <w:sz w:val="18"/>
                <w:szCs w:val="18"/>
              </w:rPr>
              <w:t>Tỷ suất lợi nhuận trung bình ngành so với VN-Index từ -5% đến 5%</w:t>
            </w:r>
          </w:p>
          <w:p w14:paraId="01080A4A" w14:textId="77777777" w:rsidR="001902C8" w:rsidRPr="0079030E" w:rsidRDefault="001902C8" w:rsidP="002C1E14">
            <w:pPr>
              <w:contextualSpacing/>
              <w:jc w:val="left"/>
              <w:cnfStyle w:val="000000010000" w:firstRow="0" w:lastRow="0" w:firstColumn="0" w:lastColumn="0" w:oddVBand="0" w:evenVBand="0" w:oddHBand="0" w:evenHBand="1" w:firstRowFirstColumn="0" w:firstRowLastColumn="0" w:lastRowFirstColumn="0" w:lastRowLastColumn="0"/>
              <w:rPr>
                <w:rFonts w:ascii="Cambria" w:hAnsi="Cambria"/>
                <w:sz w:val="18"/>
                <w:szCs w:val="18"/>
              </w:rPr>
            </w:pPr>
            <w:r w:rsidRPr="0079030E">
              <w:rPr>
                <w:rFonts w:ascii="Cambria" w:hAnsi="Cambria"/>
                <w:sz w:val="18"/>
                <w:szCs w:val="18"/>
              </w:rPr>
              <w:t>Hoặc triển vọng ngành trung lập</w:t>
            </w:r>
          </w:p>
        </w:tc>
      </w:tr>
      <w:tr w:rsidR="001902C8" w:rsidRPr="0021423D" w14:paraId="2DFE0B69" w14:textId="77777777" w:rsidTr="002C1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080CAAE" w14:textId="77777777" w:rsidR="001902C8" w:rsidRPr="0079030E" w:rsidRDefault="001902C8" w:rsidP="002C1E14">
            <w:pPr>
              <w:contextualSpacing/>
              <w:jc w:val="left"/>
              <w:rPr>
                <w:rFonts w:ascii="Cambria" w:hAnsi="Cambria"/>
                <w:sz w:val="18"/>
                <w:szCs w:val="18"/>
                <w:lang w:val="vi-VN"/>
              </w:rPr>
            </w:pPr>
            <w:r w:rsidRPr="0079030E">
              <w:rPr>
                <w:rFonts w:ascii="Cambria" w:hAnsi="Cambria"/>
                <w:sz w:val="18"/>
                <w:szCs w:val="18"/>
                <w:lang w:val="vi-VN"/>
              </w:rPr>
              <w:t>Kém hiệu quả</w:t>
            </w:r>
          </w:p>
        </w:tc>
        <w:tc>
          <w:tcPr>
            <w:tcW w:w="7234" w:type="dxa"/>
          </w:tcPr>
          <w:p w14:paraId="57EC4E1D" w14:textId="77777777" w:rsidR="001902C8" w:rsidRPr="0079030E" w:rsidRDefault="001902C8" w:rsidP="002C1E14">
            <w:pPr>
              <w:contextualSpacing/>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vi-VN"/>
              </w:rPr>
            </w:pPr>
            <w:r w:rsidRPr="0079030E">
              <w:rPr>
                <w:rFonts w:ascii="Cambria" w:hAnsi="Cambria"/>
                <w:sz w:val="18"/>
                <w:szCs w:val="18"/>
                <w:lang w:val="vi-VN"/>
              </w:rPr>
              <w:t>Tỷ suất lợi nhuận trung bình ngành so với VN-Index nhỏ hơn -5%</w:t>
            </w:r>
          </w:p>
          <w:p w14:paraId="1F7D8903" w14:textId="77777777" w:rsidR="001902C8" w:rsidRPr="0079030E" w:rsidRDefault="001902C8" w:rsidP="002C1E14">
            <w:pPr>
              <w:contextualSpacing/>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vi-VN"/>
              </w:rPr>
            </w:pPr>
            <w:r w:rsidRPr="0079030E">
              <w:rPr>
                <w:rFonts w:ascii="Cambria" w:hAnsi="Cambria"/>
                <w:sz w:val="18"/>
                <w:szCs w:val="18"/>
                <w:lang w:val="vi-VN"/>
              </w:rPr>
              <w:t>Hoặc triển vọng ngành kém tích cực</w:t>
            </w:r>
          </w:p>
        </w:tc>
      </w:tr>
    </w:tbl>
    <w:p w14:paraId="06089463" w14:textId="77777777" w:rsidR="001902C8" w:rsidRPr="003774C3" w:rsidRDefault="001902C8" w:rsidP="001902C8">
      <w:pPr>
        <w:spacing w:before="120" w:after="0" w:line="240" w:lineRule="auto"/>
        <w:ind w:right="57"/>
        <w:jc w:val="center"/>
        <w:rPr>
          <w:rFonts w:ascii="Cambria" w:hAnsi="Cambria" w:cs="Arial"/>
          <w:b/>
          <w:iCs/>
          <w:color w:val="000000"/>
          <w:sz w:val="20"/>
          <w:szCs w:val="20"/>
          <w:lang w:val="vi-VN"/>
        </w:rPr>
      </w:pPr>
      <w:r w:rsidRPr="003774C3">
        <w:rPr>
          <w:rFonts w:ascii="Cambria" w:hAnsi="Cambria" w:cs="Arial"/>
          <w:b/>
          <w:iCs/>
          <w:color w:val="000000"/>
          <w:sz w:val="20"/>
          <w:szCs w:val="20"/>
          <w:lang w:val="vi-VN"/>
        </w:rPr>
        <w:t>KHUYẾN CÁO</w:t>
      </w:r>
    </w:p>
    <w:p w14:paraId="12315A42" w14:textId="77777777" w:rsidR="001902C8" w:rsidRPr="001902C8" w:rsidRDefault="001902C8" w:rsidP="001902C8">
      <w:pPr>
        <w:spacing w:after="120" w:line="240" w:lineRule="auto"/>
        <w:jc w:val="both"/>
        <w:rPr>
          <w:rFonts w:asciiTheme="majorHAnsi" w:hAnsiTheme="majorHAnsi"/>
          <w:sz w:val="20"/>
          <w:szCs w:val="20"/>
          <w:lang w:val="vi-VN"/>
        </w:rPr>
      </w:pPr>
      <w:r w:rsidRPr="001902C8">
        <w:rPr>
          <w:rFonts w:asciiTheme="majorHAnsi" w:hAnsiTheme="majorHAnsi"/>
          <w:sz w:val="20"/>
          <w:szCs w:val="20"/>
          <w:lang w:val="vi-VN"/>
        </w:rPr>
        <w:t xml:space="preserve">Các nhận định trong báo cáo này phản ánh quan điểm riêng của chuyên viên phân tích chịu trách nhiệm chuẩn bị báo cáo này về mã chứng khoán hoặc tổ chức phát hành. Nhà đầu tư nên xem báo cáo này như một nguồn tham khảo và không nên xem báo cáo này là nội dung tư vấn đầu tư chứng khoán khi đưa ra quyết định đầu tư và Nhà đầu tư phải chịu toàn bộ trách nhiệm đối với quyết định đầu tư của chính mình. Công ty cổ phần chứng khoán Guotai Junan Việt Nam không chịu trách nhiệm đối với toàn bộ hay bất kỳ thiệt hại nào, hay sự kiện bị coi là thiệt hại nào là hệ quả phát sinh từ hoặc liên quan tới việc sử dụng toàn bộ hoặc từng phần thông tin hay ý kiến nào được đề cập trong bản báo cáo này. </w:t>
      </w:r>
    </w:p>
    <w:p w14:paraId="0A60439D" w14:textId="77777777" w:rsidR="001902C8" w:rsidRPr="001902C8" w:rsidRDefault="001902C8" w:rsidP="001902C8">
      <w:pPr>
        <w:spacing w:after="120" w:line="240" w:lineRule="auto"/>
        <w:jc w:val="both"/>
        <w:rPr>
          <w:rFonts w:asciiTheme="majorHAnsi" w:hAnsiTheme="majorHAnsi"/>
          <w:sz w:val="20"/>
          <w:szCs w:val="20"/>
          <w:lang w:val="vi-VN"/>
        </w:rPr>
      </w:pPr>
      <w:r w:rsidRPr="001902C8">
        <w:rPr>
          <w:rFonts w:asciiTheme="majorHAnsi" w:hAnsiTheme="majorHAnsi"/>
          <w:sz w:val="20"/>
          <w:szCs w:val="20"/>
          <w:lang w:val="vi-VN"/>
        </w:rPr>
        <w:t>Chuyên viên phân tích chịu trách nhiệm chuẩn bị báo cáo này nhận được thù lao dựa trên các yếu tố khác nhau, bao gồm chất lượng và độ chính xác của nghiên cứu, phản hồi của khách hàng, yếu tố cạnh tranh và doanh thu của công ty. Công ty cổ phần chứng khoán Guotai Junan Việt Nam và cán bộ, Tổng giám đốc, nhân viên có thể có một mối liên hệ đến bất kỳ chứng khoán nào được đề cập trong báo cáo này (hoặc trong bất kỳ khoản đầu tư nào có liên quan).</w:t>
      </w:r>
    </w:p>
    <w:p w14:paraId="2A0E82E7" w14:textId="77777777" w:rsidR="001902C8" w:rsidRPr="001902C8" w:rsidRDefault="001902C8" w:rsidP="001902C8">
      <w:pPr>
        <w:spacing w:after="120" w:line="240" w:lineRule="auto"/>
        <w:jc w:val="both"/>
        <w:rPr>
          <w:rFonts w:asciiTheme="majorHAnsi" w:hAnsiTheme="majorHAnsi"/>
          <w:sz w:val="20"/>
          <w:szCs w:val="20"/>
          <w:lang w:val="vi-VN"/>
        </w:rPr>
      </w:pPr>
      <w:r w:rsidRPr="001902C8">
        <w:rPr>
          <w:rFonts w:asciiTheme="majorHAnsi" w:hAnsiTheme="majorHAnsi"/>
          <w:sz w:val="20"/>
          <w:szCs w:val="20"/>
          <w:lang w:val="vi-VN"/>
        </w:rPr>
        <w:t>Chuyên viên phân tích chịu trách nhiệm chuẩn bị báo cáo này nỗ lực để chuẩn bị báo cáo trên cơ sở thông tin được cho là đáng tin cậy tại thời điểm công bố. Công ty cổ phần chứng khoán Guotai Junan Việt Nam không tuyên bố hay cam đoan, bảo đảm về tính đầy đủ và chính xác của thông tin đó. Các quan điểm và ước tính trong báo cáo này chỉ thể hiện quan điểm của chuyên viên phân tích chịu trách nhiệm chuẩn bị báo cáo tại thời điểm công bố và không được hiểu là quan điểm của Công ty cổ phần chứng khoán Guotai Junan Việt Nam và có thể thay đổi mà không cần báo trước.</w:t>
      </w:r>
    </w:p>
    <w:p w14:paraId="09C0997C" w14:textId="77777777" w:rsidR="001902C8" w:rsidRPr="001902C8" w:rsidRDefault="001902C8" w:rsidP="001902C8">
      <w:pPr>
        <w:spacing w:after="120" w:line="240" w:lineRule="auto"/>
        <w:jc w:val="both"/>
        <w:rPr>
          <w:rFonts w:asciiTheme="majorHAnsi" w:hAnsiTheme="majorHAnsi"/>
          <w:sz w:val="20"/>
          <w:szCs w:val="20"/>
          <w:lang w:val="vi-VN"/>
        </w:rPr>
      </w:pPr>
      <w:r w:rsidRPr="001902C8">
        <w:rPr>
          <w:rFonts w:asciiTheme="majorHAnsi" w:hAnsiTheme="majorHAnsi"/>
          <w:sz w:val="20"/>
          <w:szCs w:val="20"/>
          <w:lang w:val="vi-VN"/>
        </w:rPr>
        <w:t xml:space="preserve">Báo cáo này được chuẩn bị cho mục đích duy nhất là cung cấp thông tin cho các Nhà đầu tư bao gồm nhà đầu tư tổ chức và nhà đầu tư cá nhân của Guotai Junan Việt Nam tại Việt Nam và ở nước ngoài theo luật pháp và quy định có liên quan rõ ràng tại quốc gia nơi báo cáo này được phân phối và không nhằm đưa ra bất kỳ đề nghị hay hướng dẫn mua, bán hay nắm giữ chứng khoán cụ thể nào ở bất kỳ quốc gia nào. Các quan điểm và khuyến cáo được trình bày trong bản báo cáo này không tính đến sự khác biệt về mục tiêu, nhu cầu, chiến lược và hoàn cảnh cụ thể của từng Nhà đầu tư. Nhà đầu tư hiểu rằng có thể có các xung đột lợi ích ảnh hưởng đến tính khách quan của bản báo cáo này. </w:t>
      </w:r>
    </w:p>
    <w:p w14:paraId="3CCCDB0D" w14:textId="77777777" w:rsidR="001902C8" w:rsidRPr="001902C8" w:rsidRDefault="001902C8" w:rsidP="001902C8">
      <w:pPr>
        <w:spacing w:after="120" w:line="240" w:lineRule="auto"/>
        <w:jc w:val="both"/>
        <w:rPr>
          <w:rFonts w:asciiTheme="majorHAnsi" w:hAnsiTheme="majorHAnsi"/>
          <w:sz w:val="20"/>
          <w:szCs w:val="20"/>
          <w:lang w:val="vi-VN"/>
        </w:rPr>
      </w:pPr>
      <w:r w:rsidRPr="001902C8">
        <w:rPr>
          <w:rFonts w:asciiTheme="majorHAnsi" w:hAnsiTheme="majorHAnsi"/>
          <w:sz w:val="20"/>
          <w:szCs w:val="20"/>
          <w:lang w:val="vi-VN"/>
        </w:rPr>
        <w:t xml:space="preserve">Nội dung của báo cáo này, bao gồm nhưng không giới hạn nội dung khuyến cáo không phải là căn cứ để Nhà đầu tư hay một bên thứ ba yêu cầu Công ty cổ phần chứng khoán Guotai Junan Việt Nam và/hoặc chuyên viên chịu trách nhiệm chuẩn bị báo cáo này thực hiện bất kỳ nghĩa vụ nào với Nhà đầu tư hay một bên thứ ba liên quan đến quyết định đầu tư của Nhà đầu tư và/hoặc nội dung của báo cáo này. </w:t>
      </w:r>
    </w:p>
    <w:p w14:paraId="01F94140" w14:textId="4C3CD58C" w:rsidR="00D032EF" w:rsidRDefault="001902C8" w:rsidP="001902C8">
      <w:pPr>
        <w:spacing w:after="120" w:line="240" w:lineRule="auto"/>
        <w:jc w:val="both"/>
        <w:rPr>
          <w:rFonts w:asciiTheme="majorHAnsi" w:hAnsiTheme="majorHAnsi"/>
          <w:sz w:val="20"/>
          <w:szCs w:val="20"/>
        </w:rPr>
      </w:pPr>
      <w:r w:rsidRPr="001902C8">
        <w:rPr>
          <w:rFonts w:asciiTheme="majorHAnsi" w:hAnsiTheme="majorHAnsi"/>
          <w:sz w:val="20"/>
          <w:szCs w:val="20"/>
          <w:lang w:val="vi-VN"/>
        </w:rPr>
        <w:t xml:space="preserve">Bản báo cáo này không được sao chép, xuất bản hoặc phân phối lại bởi bất kỳ đối tượng nào cho bất kỳ mục đích nào mà không có sự cho phép bằng văn bản của đại diện có thẩm quyền của Công ty cổ phần chứng khoán Guotai Junan Việt Nam. </w:t>
      </w:r>
      <w:r w:rsidRPr="001902C8">
        <w:rPr>
          <w:rFonts w:asciiTheme="majorHAnsi" w:hAnsiTheme="majorHAnsi"/>
          <w:sz w:val="20"/>
          <w:szCs w:val="20"/>
        </w:rPr>
        <w:t>Vui lòng dẫn nguồn khi trích dẫn.</w:t>
      </w:r>
    </w:p>
    <w:p w14:paraId="54D92A62" w14:textId="77777777" w:rsidR="001902C8" w:rsidRPr="001902C8" w:rsidRDefault="001902C8" w:rsidP="001902C8">
      <w:pPr>
        <w:spacing w:after="120" w:line="240" w:lineRule="auto"/>
        <w:jc w:val="both"/>
        <w:rPr>
          <w:rFonts w:asciiTheme="majorHAnsi" w:hAnsiTheme="majorHAnsi"/>
          <w:sz w:val="20"/>
          <w:szCs w:val="20"/>
        </w:rPr>
      </w:pPr>
    </w:p>
    <w:tbl>
      <w:tblPr>
        <w:tblStyle w:val="GTJAtable"/>
        <w:tblpPr w:leftFromText="180" w:rightFromText="180" w:vertAnchor="text" w:horzAnchor="margin" w:tblpXSpec="center" w:tblpY="29"/>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172"/>
        <w:gridCol w:w="5172"/>
      </w:tblGrid>
      <w:tr w:rsidR="001902C8" w:rsidRPr="00737D44" w14:paraId="4585B218" w14:textId="77777777" w:rsidTr="008B5B64">
        <w:trPr>
          <w:cnfStyle w:val="100000000000" w:firstRow="1" w:lastRow="0" w:firstColumn="0" w:lastColumn="0" w:oddVBand="0" w:evenVBand="0" w:oddHBand="0" w:evenHBand="0" w:firstRowFirstColumn="0" w:firstRowLastColumn="0" w:lastRowFirstColumn="0" w:lastRowLastColumn="0"/>
          <w:trHeight w:val="633"/>
        </w:trPr>
        <w:tc>
          <w:tcPr>
            <w:tcW w:w="10344" w:type="dxa"/>
            <w:gridSpan w:val="2"/>
            <w:tcBorders>
              <w:top w:val="none" w:sz="0" w:space="0" w:color="auto"/>
              <w:left w:val="nil"/>
              <w:bottom w:val="single" w:sz="4" w:space="0" w:color="auto"/>
              <w:right w:val="nil"/>
            </w:tcBorders>
            <w:hideMark/>
          </w:tcPr>
          <w:p w14:paraId="5A63E644" w14:textId="77777777" w:rsidR="001902C8" w:rsidRPr="00D86665" w:rsidRDefault="001902C8" w:rsidP="002C1E14">
            <w:pPr>
              <w:spacing w:before="120" w:after="120"/>
              <w:rPr>
                <w:rFonts w:ascii="Cambria" w:hAnsi="Cambria"/>
                <w:color w:val="FFFFFF" w:themeColor="background1"/>
              </w:rPr>
            </w:pPr>
            <w:r>
              <w:rPr>
                <w:rFonts w:ascii="Cambria" w:hAnsi="Cambria"/>
                <w:color w:val="auto"/>
                <w:sz w:val="24"/>
                <w:szCs w:val="24"/>
              </w:rPr>
              <w:t>GUOTAI JUNAN VIETNAM</w:t>
            </w:r>
            <w:r w:rsidRPr="00D032EF">
              <w:rPr>
                <w:rFonts w:ascii="Cambria" w:hAnsi="Cambria"/>
                <w:color w:val="auto"/>
                <w:sz w:val="24"/>
                <w:szCs w:val="24"/>
              </w:rPr>
              <w:t xml:space="preserve"> RESEARCH &amp; INVESTMENT STRATEGY</w:t>
            </w:r>
          </w:p>
        </w:tc>
      </w:tr>
      <w:tr w:rsidR="001902C8" w:rsidRPr="00737D44" w14:paraId="3776EC46" w14:textId="77777777" w:rsidTr="008B5B64">
        <w:trPr>
          <w:cnfStyle w:val="000000100000" w:firstRow="0" w:lastRow="0" w:firstColumn="0" w:lastColumn="0" w:oddVBand="0" w:evenVBand="0" w:oddHBand="1" w:evenHBand="0" w:firstRowFirstColumn="0" w:firstRowLastColumn="0" w:lastRowFirstColumn="0" w:lastRowLastColumn="0"/>
          <w:trHeight w:val="2135"/>
        </w:trPr>
        <w:tc>
          <w:tcPr>
            <w:tcW w:w="5172" w:type="dxa"/>
            <w:tcBorders>
              <w:top w:val="single" w:sz="4" w:space="0" w:color="auto"/>
              <w:bottom w:val="single" w:sz="4" w:space="0" w:color="auto"/>
            </w:tcBorders>
          </w:tcPr>
          <w:p w14:paraId="37376216" w14:textId="77777777" w:rsidR="001902C8" w:rsidRDefault="004201EF" w:rsidP="002C1E14">
            <w:pPr>
              <w:spacing w:before="240" w:after="240" w:line="320" w:lineRule="exact"/>
              <w:rPr>
                <w:rFonts w:ascii="Cambria" w:hAnsi="Cambria"/>
                <w:b/>
                <w:color w:val="00467E"/>
                <w:sz w:val="24"/>
                <w:szCs w:val="24"/>
                <w:lang w:val="vi-VN"/>
              </w:rPr>
            </w:pPr>
            <w:r>
              <w:rPr>
                <w:rFonts w:ascii="Cambria" w:hAnsi="Cambria"/>
                <w:b/>
                <w:color w:val="00467E"/>
                <w:sz w:val="24"/>
                <w:szCs w:val="24"/>
                <w:lang w:val="vi-VN"/>
              </w:rPr>
              <w:t>Vũ Quỳnh Như</w:t>
            </w:r>
          </w:p>
          <w:p w14:paraId="5C848442" w14:textId="4591B373" w:rsidR="008B5B64" w:rsidRDefault="00A35AE1" w:rsidP="002C1E14">
            <w:pPr>
              <w:spacing w:before="240" w:after="240" w:line="320" w:lineRule="exact"/>
              <w:rPr>
                <w:rFonts w:ascii="Cambria" w:hAnsi="Cambria"/>
                <w:bCs/>
                <w:color w:val="00467E"/>
                <w:sz w:val="24"/>
                <w:szCs w:val="24"/>
              </w:rPr>
            </w:pPr>
            <w:r>
              <w:rPr>
                <w:rFonts w:ascii="Cambria" w:hAnsi="Cambria"/>
                <w:bCs/>
                <w:color w:val="00467E"/>
                <w:sz w:val="24"/>
                <w:szCs w:val="24"/>
              </w:rPr>
              <w:t xml:space="preserve">Research </w:t>
            </w:r>
            <w:r w:rsidR="004201EF" w:rsidRPr="00C207DF">
              <w:rPr>
                <w:rFonts w:ascii="Cambria" w:hAnsi="Cambria"/>
                <w:bCs/>
                <w:color w:val="00467E"/>
                <w:sz w:val="24"/>
                <w:szCs w:val="24"/>
              </w:rPr>
              <w:t xml:space="preserve"> Analyst</w:t>
            </w:r>
          </w:p>
          <w:p w14:paraId="2A3CC0AB" w14:textId="4CAA3140" w:rsidR="004201EF" w:rsidRDefault="00DE4142" w:rsidP="002C1E14">
            <w:pPr>
              <w:spacing w:before="240" w:after="240" w:line="320" w:lineRule="exact"/>
              <w:rPr>
                <w:rFonts w:ascii="Cambria" w:hAnsi="Cambria"/>
                <w:b/>
                <w:color w:val="00467E"/>
                <w:sz w:val="24"/>
                <w:szCs w:val="24"/>
                <w:lang w:val="vi-VN"/>
              </w:rPr>
            </w:pPr>
            <w:hyperlink r:id="rId15" w:history="1">
              <w:r w:rsidR="008B5B64" w:rsidRPr="00D73038">
                <w:rPr>
                  <w:rStyle w:val="Hyperlink"/>
                  <w:rFonts w:ascii="Cambria" w:hAnsi="Cambria"/>
                  <w:bCs/>
                  <w:sz w:val="24"/>
                  <w:szCs w:val="24"/>
                  <w:lang w:val="vi-VN"/>
                </w:rPr>
                <w:t>nhuvq@gtjas.com.vn</w:t>
              </w:r>
            </w:hyperlink>
          </w:p>
          <w:p w14:paraId="55E4A614" w14:textId="65A041D3" w:rsidR="004201EF" w:rsidRPr="00D304EE" w:rsidRDefault="00FB0F67" w:rsidP="002C1E14">
            <w:pPr>
              <w:spacing w:before="240" w:after="240" w:line="320" w:lineRule="exact"/>
              <w:rPr>
                <w:rFonts w:ascii="Cambria" w:hAnsi="Cambria"/>
                <w:b/>
                <w:color w:val="00467E"/>
                <w:sz w:val="24"/>
                <w:szCs w:val="24"/>
                <w:lang w:val="vi-VN"/>
              </w:rPr>
            </w:pPr>
            <w:r w:rsidRPr="007031CF">
              <w:rPr>
                <w:rFonts w:ascii="Cambria" w:hAnsi="Cambria"/>
                <w:bCs/>
                <w:color w:val="00467E"/>
                <w:sz w:val="24"/>
                <w:szCs w:val="24"/>
              </w:rPr>
              <w:t>(024) 35.730.073</w:t>
            </w:r>
            <w:r w:rsidRPr="00EF407D">
              <w:rPr>
                <w:rFonts w:ascii="Cambria" w:hAnsi="Cambria"/>
                <w:bCs/>
                <w:color w:val="00467E"/>
                <w:sz w:val="24"/>
                <w:szCs w:val="24"/>
              </w:rPr>
              <w:t>- ext:70</w:t>
            </w:r>
            <w:r>
              <w:rPr>
                <w:rFonts w:ascii="Cambria" w:hAnsi="Cambria"/>
                <w:bCs/>
                <w:color w:val="00467E"/>
                <w:sz w:val="24"/>
                <w:szCs w:val="24"/>
              </w:rPr>
              <w:t>2</w:t>
            </w:r>
          </w:p>
        </w:tc>
        <w:tc>
          <w:tcPr>
            <w:tcW w:w="5172" w:type="dxa"/>
            <w:tcBorders>
              <w:top w:val="single" w:sz="4" w:space="0" w:color="auto"/>
              <w:bottom w:val="single" w:sz="4" w:space="0" w:color="auto"/>
            </w:tcBorders>
          </w:tcPr>
          <w:p w14:paraId="51993009" w14:textId="77777777" w:rsidR="001902C8" w:rsidRPr="00C207DF" w:rsidRDefault="00856867" w:rsidP="00C207DF">
            <w:pPr>
              <w:spacing w:before="240" w:after="240" w:line="320" w:lineRule="exact"/>
              <w:rPr>
                <w:rFonts w:ascii="Cambria" w:hAnsi="Cambria"/>
                <w:b/>
                <w:color w:val="00467E"/>
                <w:sz w:val="24"/>
                <w:szCs w:val="24"/>
              </w:rPr>
            </w:pPr>
            <w:r w:rsidRPr="00C207DF">
              <w:rPr>
                <w:rFonts w:ascii="Cambria" w:hAnsi="Cambria"/>
                <w:b/>
                <w:color w:val="00467E"/>
                <w:sz w:val="24"/>
                <w:szCs w:val="24"/>
              </w:rPr>
              <w:t>Nguyễn Đức Bình</w:t>
            </w:r>
          </w:p>
          <w:p w14:paraId="0B4975BA" w14:textId="7498A324" w:rsidR="00856867" w:rsidRPr="00C207DF" w:rsidRDefault="00856867" w:rsidP="00C207DF">
            <w:pPr>
              <w:spacing w:before="240" w:after="240" w:line="320" w:lineRule="exact"/>
              <w:rPr>
                <w:rFonts w:ascii="Cambria" w:hAnsi="Cambria"/>
                <w:bCs/>
                <w:color w:val="00467E"/>
                <w:sz w:val="24"/>
                <w:szCs w:val="24"/>
              </w:rPr>
            </w:pPr>
            <w:r w:rsidRPr="00C207DF">
              <w:rPr>
                <w:rFonts w:ascii="Cambria" w:hAnsi="Cambria"/>
                <w:bCs/>
                <w:color w:val="00467E"/>
                <w:sz w:val="24"/>
                <w:szCs w:val="24"/>
              </w:rPr>
              <w:t xml:space="preserve">Senior </w:t>
            </w:r>
            <w:r w:rsidR="00A35AE1">
              <w:rPr>
                <w:rFonts w:ascii="Cambria" w:hAnsi="Cambria"/>
                <w:bCs/>
                <w:color w:val="00467E"/>
                <w:sz w:val="24"/>
                <w:szCs w:val="24"/>
              </w:rPr>
              <w:t>Research</w:t>
            </w:r>
            <w:r w:rsidRPr="00C207DF">
              <w:rPr>
                <w:rFonts w:ascii="Cambria" w:hAnsi="Cambria"/>
                <w:bCs/>
                <w:color w:val="00467E"/>
                <w:sz w:val="24"/>
                <w:szCs w:val="24"/>
              </w:rPr>
              <w:t xml:space="preserve"> Analyst</w:t>
            </w:r>
          </w:p>
          <w:p w14:paraId="533D4339" w14:textId="43BC7CA1" w:rsidR="00856867" w:rsidRDefault="00DE4142" w:rsidP="002C1E14">
            <w:pPr>
              <w:spacing w:before="240" w:after="240"/>
              <w:rPr>
                <w:rFonts w:ascii="Cambria" w:hAnsi="Cambria"/>
                <w:sz w:val="24"/>
                <w:szCs w:val="24"/>
              </w:rPr>
            </w:pPr>
            <w:hyperlink r:id="rId16" w:history="1">
              <w:r w:rsidR="00856867" w:rsidRPr="00D73038">
                <w:rPr>
                  <w:rStyle w:val="Hyperlink"/>
                  <w:rFonts w:ascii="Cambria" w:hAnsi="Cambria"/>
                  <w:sz w:val="24"/>
                  <w:szCs w:val="24"/>
                </w:rPr>
                <w:t>binhnd@gtjas.com.vn</w:t>
              </w:r>
            </w:hyperlink>
          </w:p>
          <w:p w14:paraId="4FA63CCA" w14:textId="018FE5B5" w:rsidR="00856867" w:rsidRPr="00EF407D" w:rsidRDefault="00BD3A0E" w:rsidP="002C1E14">
            <w:pPr>
              <w:spacing w:before="240" w:after="240"/>
              <w:rPr>
                <w:rFonts w:ascii="Cambria" w:hAnsi="Cambria"/>
                <w:sz w:val="24"/>
                <w:szCs w:val="24"/>
              </w:rPr>
            </w:pPr>
            <w:r w:rsidRPr="007031CF">
              <w:rPr>
                <w:rFonts w:ascii="Cambria" w:hAnsi="Cambria"/>
                <w:bCs/>
                <w:color w:val="00467E"/>
                <w:sz w:val="24"/>
                <w:szCs w:val="24"/>
              </w:rPr>
              <w:t>(024) 35.730.073</w:t>
            </w:r>
            <w:r w:rsidRPr="00EF407D">
              <w:rPr>
                <w:rFonts w:ascii="Cambria" w:hAnsi="Cambria"/>
                <w:bCs/>
                <w:color w:val="00467E"/>
                <w:sz w:val="24"/>
                <w:szCs w:val="24"/>
              </w:rPr>
              <w:t>- ext:70</w:t>
            </w:r>
            <w:r>
              <w:rPr>
                <w:rFonts w:ascii="Cambria" w:hAnsi="Cambria"/>
                <w:bCs/>
                <w:color w:val="00467E"/>
                <w:sz w:val="24"/>
                <w:szCs w:val="24"/>
              </w:rPr>
              <w:t>4</w:t>
            </w:r>
          </w:p>
        </w:tc>
      </w:tr>
      <w:tr w:rsidR="00C207DF" w:rsidRPr="00737D44" w14:paraId="00EADAD9" w14:textId="77777777" w:rsidTr="00C207DF">
        <w:trPr>
          <w:cnfStyle w:val="000000010000" w:firstRow="0" w:lastRow="0" w:firstColumn="0" w:lastColumn="0" w:oddVBand="0" w:evenVBand="0" w:oddHBand="0" w:evenHBand="1" w:firstRowFirstColumn="0" w:firstRowLastColumn="0" w:lastRowFirstColumn="0" w:lastRowLastColumn="0"/>
          <w:trHeight w:val="2135"/>
        </w:trPr>
        <w:tc>
          <w:tcPr>
            <w:tcW w:w="5172" w:type="dxa"/>
            <w:tcBorders>
              <w:top w:val="single" w:sz="4" w:space="0" w:color="auto"/>
            </w:tcBorders>
          </w:tcPr>
          <w:p w14:paraId="2FB6D42F" w14:textId="77777777" w:rsidR="00C207DF" w:rsidRDefault="00C207DF" w:rsidP="002C1E14">
            <w:pPr>
              <w:spacing w:before="240" w:after="240" w:line="320" w:lineRule="exact"/>
              <w:rPr>
                <w:rFonts w:ascii="Cambria" w:hAnsi="Cambria"/>
                <w:b/>
                <w:color w:val="00467E"/>
                <w:sz w:val="24"/>
                <w:szCs w:val="24"/>
                <w:lang w:val="vi-VN"/>
              </w:rPr>
            </w:pPr>
          </w:p>
        </w:tc>
        <w:tc>
          <w:tcPr>
            <w:tcW w:w="5172" w:type="dxa"/>
            <w:tcBorders>
              <w:top w:val="single" w:sz="4" w:space="0" w:color="auto"/>
            </w:tcBorders>
          </w:tcPr>
          <w:p w14:paraId="5BF35445" w14:textId="77777777" w:rsidR="00C207DF" w:rsidRPr="00EF407D" w:rsidRDefault="00C207DF" w:rsidP="00C207DF">
            <w:pPr>
              <w:spacing w:before="240" w:after="240" w:line="320" w:lineRule="exact"/>
              <w:rPr>
                <w:rFonts w:ascii="Cambria" w:hAnsi="Cambria"/>
                <w:b/>
                <w:color w:val="00467E"/>
                <w:sz w:val="24"/>
                <w:szCs w:val="24"/>
              </w:rPr>
            </w:pPr>
            <w:r>
              <w:rPr>
                <w:rFonts w:ascii="Cambria" w:hAnsi="Cambria"/>
                <w:b/>
                <w:color w:val="00467E"/>
                <w:sz w:val="24"/>
                <w:szCs w:val="24"/>
              </w:rPr>
              <w:t>Trần Thị Hồng Nhung</w:t>
            </w:r>
          </w:p>
          <w:p w14:paraId="20F4B090" w14:textId="77777777" w:rsidR="00C207DF" w:rsidRPr="00EF407D" w:rsidRDefault="00C207DF" w:rsidP="00C207DF">
            <w:pPr>
              <w:spacing w:before="240" w:after="240" w:line="320" w:lineRule="exact"/>
              <w:rPr>
                <w:rFonts w:ascii="Cambria" w:hAnsi="Cambria"/>
                <w:bCs/>
                <w:color w:val="00467E"/>
                <w:sz w:val="24"/>
                <w:szCs w:val="24"/>
              </w:rPr>
            </w:pPr>
            <w:r>
              <w:rPr>
                <w:rFonts w:ascii="Cambria" w:hAnsi="Cambria"/>
                <w:bCs/>
                <w:color w:val="00467E"/>
                <w:sz w:val="24"/>
                <w:szCs w:val="24"/>
              </w:rPr>
              <w:t>Deputy Director</w:t>
            </w:r>
          </w:p>
          <w:p w14:paraId="66264174" w14:textId="1B7A5F5E" w:rsidR="00C207DF" w:rsidRDefault="00DE4142" w:rsidP="00C207DF">
            <w:pPr>
              <w:spacing w:before="240" w:after="240"/>
              <w:rPr>
                <w:rFonts w:ascii="Cambria" w:hAnsi="Cambria"/>
                <w:bCs/>
                <w:color w:val="00467E"/>
                <w:sz w:val="24"/>
                <w:szCs w:val="24"/>
              </w:rPr>
            </w:pPr>
            <w:hyperlink r:id="rId17" w:history="1">
              <w:r w:rsidR="00C207DF" w:rsidRPr="00C759F5">
                <w:rPr>
                  <w:rStyle w:val="Hyperlink"/>
                  <w:rFonts w:ascii="Cambria" w:hAnsi="Cambria"/>
                  <w:bCs/>
                  <w:sz w:val="24"/>
                  <w:szCs w:val="24"/>
                </w:rPr>
                <w:t>nhungtth@gtjas.com.vn</w:t>
              </w:r>
            </w:hyperlink>
          </w:p>
          <w:p w14:paraId="64A9E15F" w14:textId="77777777" w:rsidR="00C207DF" w:rsidRDefault="00C207DF" w:rsidP="00C207DF">
            <w:pPr>
              <w:rPr>
                <w:rFonts w:ascii="Cambria" w:hAnsi="Cambria" w:cs="Helvetica"/>
                <w:sz w:val="24"/>
                <w:szCs w:val="24"/>
              </w:rPr>
            </w:pPr>
            <w:r w:rsidRPr="007031CF">
              <w:rPr>
                <w:rFonts w:ascii="Cambria" w:hAnsi="Cambria"/>
                <w:bCs/>
                <w:color w:val="00467E"/>
                <w:sz w:val="24"/>
                <w:szCs w:val="24"/>
              </w:rPr>
              <w:t>(024) 35.730.073</w:t>
            </w:r>
            <w:r w:rsidRPr="00EF407D">
              <w:rPr>
                <w:rFonts w:ascii="Cambria" w:hAnsi="Cambria"/>
                <w:bCs/>
                <w:color w:val="00467E"/>
                <w:sz w:val="24"/>
                <w:szCs w:val="24"/>
              </w:rPr>
              <w:t>- ext:70</w:t>
            </w:r>
            <w:r>
              <w:rPr>
                <w:rFonts w:ascii="Cambria" w:hAnsi="Cambria"/>
                <w:bCs/>
                <w:color w:val="00467E"/>
                <w:sz w:val="24"/>
                <w:szCs w:val="24"/>
              </w:rPr>
              <w:t>3</w:t>
            </w:r>
          </w:p>
          <w:p w14:paraId="13F6DF8D" w14:textId="77777777" w:rsidR="00C207DF" w:rsidRDefault="00C207DF" w:rsidP="002C1E14">
            <w:pPr>
              <w:spacing w:before="240" w:after="240"/>
              <w:rPr>
                <w:rFonts w:ascii="Cambria" w:hAnsi="Cambria"/>
                <w:sz w:val="24"/>
                <w:szCs w:val="24"/>
              </w:rPr>
            </w:pPr>
          </w:p>
        </w:tc>
      </w:tr>
    </w:tbl>
    <w:p w14:paraId="09640688" w14:textId="77777777" w:rsidR="001902C8" w:rsidRDefault="001902C8" w:rsidP="00D032EF">
      <w:pPr>
        <w:rPr>
          <w:rFonts w:ascii="Cambria" w:hAnsi="Cambria"/>
          <w:sz w:val="24"/>
          <w:szCs w:val="24"/>
          <w:lang w:val="vi-VN"/>
        </w:rPr>
      </w:pPr>
    </w:p>
    <w:p w14:paraId="0FB1BA55" w14:textId="77777777" w:rsidR="001902C8" w:rsidRDefault="001902C8" w:rsidP="00D032EF">
      <w:pPr>
        <w:rPr>
          <w:rFonts w:ascii="Cambria" w:hAnsi="Cambria"/>
          <w:sz w:val="24"/>
          <w:szCs w:val="24"/>
          <w:lang w:val="vi-VN"/>
        </w:rPr>
      </w:pPr>
    </w:p>
    <w:p w14:paraId="07540010" w14:textId="77777777" w:rsidR="001902C8" w:rsidRDefault="001902C8" w:rsidP="00D032EF">
      <w:pPr>
        <w:rPr>
          <w:rFonts w:ascii="Cambria" w:hAnsi="Cambria"/>
          <w:sz w:val="24"/>
          <w:szCs w:val="24"/>
          <w:lang w:val="vi-VN"/>
        </w:rPr>
      </w:pPr>
    </w:p>
    <w:p w14:paraId="74716434" w14:textId="77777777" w:rsidR="001902C8" w:rsidRDefault="001902C8" w:rsidP="00D032EF">
      <w:pPr>
        <w:rPr>
          <w:rFonts w:ascii="Cambria" w:hAnsi="Cambria"/>
          <w:sz w:val="24"/>
          <w:szCs w:val="24"/>
          <w:lang w:val="vi-VN"/>
        </w:rPr>
      </w:pPr>
    </w:p>
    <w:p w14:paraId="4739F1DD" w14:textId="77777777" w:rsidR="001902C8" w:rsidRDefault="001902C8" w:rsidP="00D032EF">
      <w:pPr>
        <w:rPr>
          <w:rFonts w:ascii="Cambria" w:hAnsi="Cambria"/>
          <w:sz w:val="24"/>
          <w:szCs w:val="24"/>
          <w:lang w:val="vi-VN"/>
        </w:rPr>
      </w:pPr>
    </w:p>
    <w:p w14:paraId="4EFA5A11" w14:textId="77777777" w:rsidR="001902C8" w:rsidRDefault="001902C8" w:rsidP="00D032EF">
      <w:pPr>
        <w:rPr>
          <w:rFonts w:ascii="Cambria" w:hAnsi="Cambria"/>
          <w:sz w:val="24"/>
          <w:szCs w:val="24"/>
          <w:lang w:val="vi-VN"/>
        </w:rPr>
      </w:pPr>
    </w:p>
    <w:p w14:paraId="56CD1182" w14:textId="15007E4F" w:rsidR="00D032EF" w:rsidRDefault="00502F84" w:rsidP="00D032EF">
      <w:pPr>
        <w:rPr>
          <w:rFonts w:ascii="Cambria" w:hAnsi="Cambria"/>
          <w:sz w:val="24"/>
          <w:szCs w:val="24"/>
          <w:lang w:val="vi-VN"/>
        </w:rPr>
      </w:pPr>
      <w:r>
        <w:rPr>
          <w:rFonts w:ascii="Cambria" w:hAnsi="Cambria"/>
          <w:noProof/>
          <w:sz w:val="24"/>
          <w:szCs w:val="24"/>
          <w:lang w:val="vi-VN"/>
        </w:rPr>
        <w:drawing>
          <wp:anchor distT="0" distB="0" distL="114300" distR="114300" simplePos="0" relativeHeight="251778048" behindDoc="0" locked="0" layoutInCell="1" allowOverlap="1" wp14:anchorId="52931D9A" wp14:editId="50B557BF">
            <wp:simplePos x="0" y="0"/>
            <wp:positionH relativeFrom="column">
              <wp:posOffset>-320040</wp:posOffset>
            </wp:positionH>
            <wp:positionV relativeFrom="paragraph">
              <wp:posOffset>396240</wp:posOffset>
            </wp:positionV>
            <wp:extent cx="3543300" cy="41656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543300" cy="416560"/>
                    </a:xfrm>
                    <a:prstGeom prst="rect">
                      <a:avLst/>
                    </a:prstGeom>
                  </pic:spPr>
                </pic:pic>
              </a:graphicData>
            </a:graphic>
            <wp14:sizeRelH relativeFrom="margin">
              <wp14:pctWidth>0</wp14:pctWidth>
            </wp14:sizeRelH>
            <wp14:sizeRelV relativeFrom="margin">
              <wp14:pctHeight>0</wp14:pctHeight>
            </wp14:sizeRelV>
          </wp:anchor>
        </w:drawing>
      </w:r>
    </w:p>
    <w:p w14:paraId="1425933A" w14:textId="32E56F23" w:rsidR="00D032EF" w:rsidRPr="00737D44" w:rsidRDefault="00D032EF" w:rsidP="00D032EF">
      <w:pPr>
        <w:rPr>
          <w:rFonts w:ascii="Cambria" w:hAnsi="Cambria"/>
          <w:sz w:val="24"/>
          <w:szCs w:val="24"/>
          <w:lang w:val="vi-VN"/>
        </w:rPr>
      </w:pPr>
    </w:p>
    <w:tbl>
      <w:tblPr>
        <w:tblStyle w:val="ListTable3-Accent61"/>
        <w:tblpPr w:leftFromText="180" w:rightFromText="180" w:vertAnchor="text" w:horzAnchor="margin" w:tblpXSpec="center" w:tblpY="293"/>
        <w:tblW w:w="10065" w:type="dxa"/>
        <w:tblLayout w:type="fixed"/>
        <w:tblLook w:val="0420" w:firstRow="1" w:lastRow="0" w:firstColumn="0" w:lastColumn="0" w:noHBand="0" w:noVBand="1"/>
      </w:tblPr>
      <w:tblGrid>
        <w:gridCol w:w="3355"/>
        <w:gridCol w:w="3355"/>
        <w:gridCol w:w="3355"/>
      </w:tblGrid>
      <w:tr w:rsidR="00D032EF" w:rsidRPr="00737D44" w14:paraId="3DA7987E" w14:textId="77777777" w:rsidTr="00D032EF">
        <w:trPr>
          <w:cnfStyle w:val="100000000000" w:firstRow="1" w:lastRow="0" w:firstColumn="0" w:lastColumn="0" w:oddVBand="0" w:evenVBand="0" w:oddHBand="0" w:evenHBand="0" w:firstRowFirstColumn="0" w:firstRowLastColumn="0" w:lastRowFirstColumn="0" w:lastRowLastColumn="0"/>
          <w:trHeight w:val="521"/>
        </w:trPr>
        <w:tc>
          <w:tcPr>
            <w:tcW w:w="3355" w:type="dxa"/>
          </w:tcPr>
          <w:p w14:paraId="008DDA3C" w14:textId="59E81899" w:rsidR="00D032EF" w:rsidRPr="00D55087" w:rsidRDefault="00D032EF" w:rsidP="00D032EF">
            <w:pPr>
              <w:spacing w:before="120" w:after="120"/>
              <w:jc w:val="center"/>
              <w:rPr>
                <w:rFonts w:ascii="Cambria" w:hAnsi="Cambria" w:cs="Arial"/>
                <w:b w:val="0"/>
                <w:bCs w:val="0"/>
                <w:color w:val="auto"/>
              </w:rPr>
            </w:pPr>
            <w:r w:rsidRPr="00D55087">
              <w:rPr>
                <w:rFonts w:ascii="Cambria" w:hAnsi="Cambria" w:cs="Arial"/>
                <w:color w:val="auto"/>
              </w:rPr>
              <w:t>LIÊN HỆ</w:t>
            </w:r>
          </w:p>
        </w:tc>
        <w:tc>
          <w:tcPr>
            <w:tcW w:w="3355" w:type="dxa"/>
          </w:tcPr>
          <w:p w14:paraId="5CF9F22F" w14:textId="77777777" w:rsidR="00D032EF" w:rsidRPr="00D55087" w:rsidRDefault="00D032EF" w:rsidP="00D032EF">
            <w:pPr>
              <w:spacing w:before="120" w:after="120"/>
              <w:contextualSpacing/>
              <w:jc w:val="center"/>
              <w:rPr>
                <w:rFonts w:ascii="Cambria" w:hAnsi="Cambria" w:cs="Arial"/>
                <w:b w:val="0"/>
                <w:bCs w:val="0"/>
                <w:color w:val="auto"/>
              </w:rPr>
            </w:pPr>
            <w:r w:rsidRPr="00D55087">
              <w:rPr>
                <w:rFonts w:ascii="Cambria" w:hAnsi="Cambria" w:cs="Arial"/>
                <w:color w:val="auto"/>
              </w:rPr>
              <w:t>TRỤ SỞ CHÍNH</w:t>
            </w:r>
          </w:p>
          <w:p w14:paraId="7BCCCC5D" w14:textId="77777777" w:rsidR="00D032EF" w:rsidRPr="00D55087" w:rsidRDefault="00D032EF" w:rsidP="00D032EF">
            <w:pPr>
              <w:spacing w:before="120" w:after="120"/>
              <w:contextualSpacing/>
              <w:jc w:val="center"/>
              <w:rPr>
                <w:rFonts w:ascii="Cambria" w:hAnsi="Cambria" w:cs="Arial"/>
                <w:b w:val="0"/>
                <w:bCs w:val="0"/>
                <w:color w:val="auto"/>
              </w:rPr>
            </w:pPr>
            <w:r w:rsidRPr="00D55087">
              <w:rPr>
                <w:rFonts w:ascii="Cambria" w:hAnsi="Cambria" w:cs="Arial"/>
                <w:color w:val="auto"/>
              </w:rPr>
              <w:t>HÀ NỘI</w:t>
            </w:r>
          </w:p>
        </w:tc>
        <w:tc>
          <w:tcPr>
            <w:tcW w:w="3355" w:type="dxa"/>
          </w:tcPr>
          <w:p w14:paraId="7AC9088A" w14:textId="77777777" w:rsidR="00D032EF" w:rsidRPr="00D55087" w:rsidRDefault="00D032EF" w:rsidP="00D032EF">
            <w:pPr>
              <w:spacing w:before="120" w:after="120"/>
              <w:contextualSpacing/>
              <w:jc w:val="center"/>
              <w:rPr>
                <w:rFonts w:ascii="Cambria" w:hAnsi="Cambria" w:cs="Arial"/>
                <w:b w:val="0"/>
                <w:bCs w:val="0"/>
                <w:color w:val="auto"/>
              </w:rPr>
            </w:pPr>
            <w:r w:rsidRPr="00D55087">
              <w:rPr>
                <w:rFonts w:ascii="Cambria" w:hAnsi="Cambria" w:cs="Arial"/>
                <w:color w:val="auto"/>
              </w:rPr>
              <w:t>CHI NHÁNH</w:t>
            </w:r>
          </w:p>
          <w:p w14:paraId="0D59809C" w14:textId="77777777" w:rsidR="00D032EF" w:rsidRPr="00D55087" w:rsidRDefault="00D032EF" w:rsidP="00D032EF">
            <w:pPr>
              <w:spacing w:before="120" w:after="120"/>
              <w:contextualSpacing/>
              <w:jc w:val="center"/>
              <w:rPr>
                <w:rFonts w:ascii="Cambria" w:hAnsi="Cambria" w:cs="Arial"/>
                <w:color w:val="auto"/>
              </w:rPr>
            </w:pPr>
            <w:r w:rsidRPr="00D55087">
              <w:rPr>
                <w:rFonts w:ascii="Cambria" w:hAnsi="Cambria" w:cs="Arial"/>
                <w:color w:val="auto"/>
              </w:rPr>
              <w:t>TP. HCM</w:t>
            </w:r>
          </w:p>
        </w:tc>
      </w:tr>
      <w:tr w:rsidR="00D032EF" w:rsidRPr="00737D44" w14:paraId="7ADAE60E" w14:textId="77777777" w:rsidTr="00D032EF">
        <w:trPr>
          <w:cnfStyle w:val="000000100000" w:firstRow="0" w:lastRow="0" w:firstColumn="0" w:lastColumn="0" w:oddVBand="0" w:evenVBand="0" w:oddHBand="1" w:evenHBand="0" w:firstRowFirstColumn="0" w:firstRowLastColumn="0" w:lastRowFirstColumn="0" w:lastRowLastColumn="0"/>
          <w:trHeight w:val="2008"/>
        </w:trPr>
        <w:tc>
          <w:tcPr>
            <w:tcW w:w="3355" w:type="dxa"/>
            <w:tcBorders>
              <w:top w:val="single" w:sz="4" w:space="0" w:color="00467E"/>
              <w:left w:val="none" w:sz="0" w:space="0" w:color="auto"/>
            </w:tcBorders>
          </w:tcPr>
          <w:p w14:paraId="6191FFF9" w14:textId="15173FA5" w:rsidR="00D032EF" w:rsidRPr="00D86665" w:rsidRDefault="00D032EF" w:rsidP="00D032EF">
            <w:pPr>
              <w:spacing w:before="120"/>
              <w:jc w:val="center"/>
              <w:rPr>
                <w:rFonts w:ascii="Cambria" w:hAnsi="Cambria"/>
                <w:b/>
              </w:rPr>
            </w:pPr>
            <w:r w:rsidRPr="00D86665">
              <w:rPr>
                <w:rFonts w:ascii="Cambria" w:hAnsi="Cambria"/>
              </w:rPr>
              <w:t>Điện thoại tư vấn:</w:t>
            </w:r>
          </w:p>
          <w:p w14:paraId="3915EA5E" w14:textId="77777777" w:rsidR="00D032EF" w:rsidRPr="00D86665" w:rsidRDefault="00D032EF" w:rsidP="00D032EF">
            <w:pPr>
              <w:spacing w:after="120"/>
              <w:jc w:val="center"/>
              <w:rPr>
                <w:rFonts w:ascii="Cambria" w:hAnsi="Cambria"/>
              </w:rPr>
            </w:pPr>
            <w:r w:rsidRPr="00D86665">
              <w:rPr>
                <w:rFonts w:ascii="Cambria" w:hAnsi="Cambria"/>
              </w:rPr>
              <w:t>(024) 35.730.073</w:t>
            </w:r>
          </w:p>
          <w:p w14:paraId="18CCFC1B" w14:textId="037B9E50" w:rsidR="00D032EF" w:rsidRPr="00D86665" w:rsidRDefault="00D032EF" w:rsidP="00D032EF">
            <w:pPr>
              <w:spacing w:before="120"/>
              <w:jc w:val="center"/>
              <w:rPr>
                <w:rFonts w:ascii="Cambria" w:hAnsi="Cambria"/>
                <w:b/>
              </w:rPr>
            </w:pPr>
            <w:r w:rsidRPr="00D86665">
              <w:rPr>
                <w:rFonts w:ascii="Cambria" w:hAnsi="Cambria"/>
              </w:rPr>
              <w:t>Điện thoại đặt lệnh:</w:t>
            </w:r>
          </w:p>
          <w:p w14:paraId="0AF05720" w14:textId="77777777" w:rsidR="00D032EF" w:rsidRPr="00D86665" w:rsidRDefault="00D032EF" w:rsidP="00D032EF">
            <w:pPr>
              <w:jc w:val="center"/>
              <w:rPr>
                <w:rFonts w:ascii="Cambria" w:hAnsi="Cambria"/>
                <w:b/>
              </w:rPr>
            </w:pPr>
            <w:r w:rsidRPr="00D86665">
              <w:rPr>
                <w:rFonts w:ascii="Cambria" w:hAnsi="Cambria"/>
              </w:rPr>
              <w:t>(024) 35.779.999</w:t>
            </w:r>
          </w:p>
          <w:p w14:paraId="414B2CC2" w14:textId="14CEDE91" w:rsidR="00D032EF" w:rsidRPr="00D86665" w:rsidRDefault="00D032EF" w:rsidP="00D032EF">
            <w:pPr>
              <w:spacing w:before="120" w:after="120"/>
              <w:jc w:val="center"/>
              <w:rPr>
                <w:rFonts w:ascii="Cambria" w:hAnsi="Cambria"/>
                <w:b/>
              </w:rPr>
            </w:pPr>
            <w:r w:rsidRPr="00D86665">
              <w:rPr>
                <w:rFonts w:ascii="Cambria" w:hAnsi="Cambria"/>
                <w:color w:val="333333"/>
              </w:rPr>
              <w:t>Email</w:t>
            </w:r>
            <w:r w:rsidR="001D06F8" w:rsidRPr="00D86665">
              <w:rPr>
                <w:rFonts w:ascii="Cambria" w:hAnsi="Cambria"/>
                <w:color w:val="333333"/>
              </w:rPr>
              <w:t xml:space="preserve">: </w:t>
            </w:r>
            <w:hyperlink r:id="rId19" w:history="1">
              <w:r w:rsidR="00EF5581" w:rsidRPr="007E3A74">
                <w:rPr>
                  <w:rStyle w:val="Hyperlink"/>
                  <w:rFonts w:ascii="Cambria" w:hAnsi="Cambria"/>
                </w:rPr>
                <w:t>info@gtjas.com.vn</w:t>
              </w:r>
            </w:hyperlink>
            <w:r w:rsidRPr="00D86665">
              <w:rPr>
                <w:rFonts w:ascii="Cambria" w:hAnsi="Cambria"/>
                <w:color w:val="333333"/>
              </w:rPr>
              <w:t xml:space="preserve">  </w:t>
            </w:r>
            <w:r w:rsidRPr="00D86665">
              <w:rPr>
                <w:rFonts w:ascii="Cambria" w:hAnsi="Cambria"/>
                <w:color w:val="333333"/>
              </w:rPr>
              <w:br/>
              <w:t xml:space="preserve">Website: </w:t>
            </w:r>
            <w:hyperlink r:id="rId20" w:history="1">
              <w:r w:rsidR="003E01A8" w:rsidRPr="005F58B1">
                <w:rPr>
                  <w:rStyle w:val="Hyperlink"/>
                  <w:rFonts w:ascii="Cambria" w:hAnsi="Cambria"/>
                </w:rPr>
                <w:t>www.gtja</w:t>
              </w:r>
              <w:r w:rsidR="00D13765">
                <w:rPr>
                  <w:rStyle w:val="Hyperlink"/>
                  <w:rFonts w:ascii="Cambria" w:hAnsi="Cambria"/>
                </w:rPr>
                <w:t>i</w:t>
              </w:r>
              <w:r w:rsidR="003E01A8" w:rsidRPr="005F58B1">
                <w:rPr>
                  <w:rStyle w:val="Hyperlink"/>
                  <w:rFonts w:ascii="Cambria" w:hAnsi="Cambria"/>
                </w:rPr>
                <w:t>.com.vn</w:t>
              </w:r>
            </w:hyperlink>
          </w:p>
        </w:tc>
        <w:tc>
          <w:tcPr>
            <w:tcW w:w="3355" w:type="dxa"/>
            <w:tcBorders>
              <w:top w:val="single" w:sz="4" w:space="0" w:color="00467E"/>
            </w:tcBorders>
          </w:tcPr>
          <w:p w14:paraId="7C00E8E9" w14:textId="1D0E144D" w:rsidR="00D032EF" w:rsidRPr="00D86665" w:rsidRDefault="00D032EF" w:rsidP="00D032EF">
            <w:pPr>
              <w:spacing w:before="120" w:after="120"/>
              <w:jc w:val="center"/>
              <w:rPr>
                <w:rFonts w:ascii="Cambria" w:hAnsi="Cambria"/>
                <w:b/>
              </w:rPr>
            </w:pPr>
            <w:r w:rsidRPr="00D86665">
              <w:rPr>
                <w:rFonts w:ascii="Cambria" w:hAnsi="Cambria"/>
              </w:rPr>
              <w:t>P9-10, Tầng 1, Cha</w:t>
            </w:r>
            <w:r w:rsidR="00AD12D3">
              <w:rPr>
                <w:rFonts w:ascii="Cambria" w:hAnsi="Cambria"/>
              </w:rPr>
              <w:t>r</w:t>
            </w:r>
            <w:r w:rsidRPr="00D86665">
              <w:rPr>
                <w:rFonts w:ascii="Cambria" w:hAnsi="Cambria"/>
              </w:rPr>
              <w:t>mvit Tower</w:t>
            </w:r>
          </w:p>
          <w:p w14:paraId="49F43C10" w14:textId="77777777" w:rsidR="00D032EF" w:rsidRPr="00D86665" w:rsidRDefault="00D032EF" w:rsidP="00D032EF">
            <w:pPr>
              <w:spacing w:before="120"/>
              <w:jc w:val="center"/>
              <w:rPr>
                <w:rFonts w:ascii="Cambria" w:hAnsi="Cambria"/>
                <w:b/>
              </w:rPr>
            </w:pPr>
            <w:r w:rsidRPr="00D86665">
              <w:rPr>
                <w:rFonts w:ascii="Cambria" w:hAnsi="Cambria"/>
              </w:rPr>
              <w:t>Điện thoại:</w:t>
            </w:r>
          </w:p>
          <w:p w14:paraId="39B110BF" w14:textId="77777777" w:rsidR="00D032EF" w:rsidRPr="00D86665" w:rsidRDefault="00D032EF" w:rsidP="00D032EF">
            <w:pPr>
              <w:spacing w:after="120"/>
              <w:jc w:val="center"/>
              <w:rPr>
                <w:rFonts w:ascii="Cambria" w:hAnsi="Cambria"/>
                <w:b/>
              </w:rPr>
            </w:pPr>
            <w:r w:rsidRPr="00D86665">
              <w:rPr>
                <w:rFonts w:ascii="Cambria" w:hAnsi="Cambria"/>
              </w:rPr>
              <w:t>(024) 35.730.073</w:t>
            </w:r>
          </w:p>
          <w:p w14:paraId="58DC4E8B" w14:textId="77777777" w:rsidR="00D032EF" w:rsidRPr="00D86665" w:rsidRDefault="00D032EF" w:rsidP="00D032EF">
            <w:pPr>
              <w:spacing w:before="120" w:after="120"/>
              <w:jc w:val="center"/>
              <w:rPr>
                <w:rFonts w:ascii="Cambria" w:hAnsi="Cambria"/>
                <w:b/>
              </w:rPr>
            </w:pPr>
            <w:r w:rsidRPr="00D86665">
              <w:rPr>
                <w:rFonts w:ascii="Cambria" w:hAnsi="Cambria"/>
                <w:color w:val="000000"/>
                <w:shd w:val="clear" w:color="auto" w:fill="FFFFFF"/>
              </w:rPr>
              <w:t>Fax: (024) 35.730.088</w:t>
            </w:r>
          </w:p>
        </w:tc>
        <w:tc>
          <w:tcPr>
            <w:tcW w:w="3355" w:type="dxa"/>
            <w:tcBorders>
              <w:top w:val="single" w:sz="4" w:space="0" w:color="00467E"/>
              <w:right w:val="none" w:sz="0" w:space="0" w:color="auto"/>
            </w:tcBorders>
          </w:tcPr>
          <w:p w14:paraId="16BE1E90" w14:textId="079F25E8" w:rsidR="00D032EF" w:rsidRPr="00D86665" w:rsidRDefault="00520BF3" w:rsidP="00D032EF">
            <w:pPr>
              <w:spacing w:before="120" w:after="120"/>
              <w:jc w:val="center"/>
              <w:rPr>
                <w:rFonts w:ascii="Cambria" w:hAnsi="Cambria"/>
                <w:b/>
              </w:rPr>
            </w:pPr>
            <w:r>
              <w:rPr>
                <w:rFonts w:ascii="Cambria" w:hAnsi="Cambria"/>
              </w:rPr>
              <w:t>Tầng 3</w:t>
            </w:r>
            <w:r w:rsidR="00D032EF" w:rsidRPr="00D86665">
              <w:rPr>
                <w:rFonts w:ascii="Cambria" w:hAnsi="Cambria"/>
              </w:rPr>
              <w:t>, Số 2 BIS, Công Trường Quốc Tế, P. 6, Q. 3, Tp.HCM</w:t>
            </w:r>
          </w:p>
          <w:p w14:paraId="16A73BA7" w14:textId="77777777" w:rsidR="00D032EF" w:rsidRPr="00D86665" w:rsidRDefault="00D032EF" w:rsidP="00D032EF">
            <w:pPr>
              <w:spacing w:before="120"/>
              <w:jc w:val="center"/>
              <w:rPr>
                <w:rFonts w:ascii="Cambria" w:hAnsi="Cambria"/>
                <w:b/>
                <w:color w:val="000000"/>
              </w:rPr>
            </w:pPr>
            <w:r w:rsidRPr="00D86665">
              <w:rPr>
                <w:rFonts w:ascii="Cambria" w:hAnsi="Cambria"/>
                <w:color w:val="000000"/>
              </w:rPr>
              <w:t>Điện thoại:</w:t>
            </w:r>
          </w:p>
          <w:p w14:paraId="28A83822" w14:textId="77777777" w:rsidR="00D032EF" w:rsidRPr="00D86665" w:rsidRDefault="00D032EF" w:rsidP="00D032EF">
            <w:pPr>
              <w:spacing w:after="120"/>
              <w:jc w:val="center"/>
              <w:rPr>
                <w:rFonts w:ascii="Cambria" w:hAnsi="Cambria"/>
                <w:b/>
                <w:color w:val="000000"/>
              </w:rPr>
            </w:pPr>
            <w:r w:rsidRPr="00D86665">
              <w:rPr>
                <w:rFonts w:ascii="Cambria" w:hAnsi="Cambria"/>
                <w:color w:val="000000"/>
              </w:rPr>
              <w:t>(028) 38.239.966</w:t>
            </w:r>
          </w:p>
          <w:p w14:paraId="587E283F" w14:textId="77777777" w:rsidR="00D032EF" w:rsidRPr="00D86665" w:rsidRDefault="00D032EF" w:rsidP="00D032EF">
            <w:pPr>
              <w:spacing w:before="120" w:after="120"/>
              <w:jc w:val="center"/>
              <w:rPr>
                <w:rFonts w:ascii="Cambria" w:hAnsi="Cambria"/>
                <w:b/>
              </w:rPr>
            </w:pPr>
            <w:r w:rsidRPr="00D86665">
              <w:rPr>
                <w:rFonts w:ascii="Cambria" w:hAnsi="Cambria"/>
                <w:color w:val="000000"/>
              </w:rPr>
              <w:t>Fax: (028) 38.239.696</w:t>
            </w:r>
          </w:p>
        </w:tc>
      </w:tr>
    </w:tbl>
    <w:p w14:paraId="050379A9" w14:textId="77777777" w:rsidR="00D032EF" w:rsidRDefault="00D032EF" w:rsidP="00233B7E">
      <w:pPr>
        <w:rPr>
          <w:rFonts w:ascii="Cambria" w:hAnsi="Cambria" w:cs="Helvetica"/>
          <w:sz w:val="24"/>
          <w:szCs w:val="24"/>
          <w:lang w:val="vi-VN"/>
        </w:rPr>
      </w:pPr>
    </w:p>
    <w:sectPr w:rsidR="00D032EF" w:rsidSect="00C40AAA">
      <w:headerReference w:type="default" r:id="rId21"/>
      <w:footerReference w:type="even" r:id="rId22"/>
      <w:footerReference w:type="default" r:id="rId2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B02D" w14:textId="77777777" w:rsidR="00C40AAA" w:rsidRDefault="00C40AAA" w:rsidP="005600F8">
      <w:pPr>
        <w:spacing w:after="0" w:line="240" w:lineRule="auto"/>
      </w:pPr>
      <w:r>
        <w:separator/>
      </w:r>
    </w:p>
  </w:endnote>
  <w:endnote w:type="continuationSeparator" w:id="0">
    <w:p w14:paraId="0A702497" w14:textId="77777777" w:rsidR="00C40AAA" w:rsidRDefault="00C40AAA" w:rsidP="00560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Arial"/>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ItalicMT">
    <w:charset w:val="00"/>
    <w:family w:val="auto"/>
    <w:pitch w:val="variable"/>
    <w:sig w:usb0="E0000AFF" w:usb1="00007843" w:usb2="00000001"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A3"/>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4009555"/>
      <w:docPartObj>
        <w:docPartGallery w:val="Page Numbers (Bottom of Page)"/>
        <w:docPartUnique/>
      </w:docPartObj>
    </w:sdtPr>
    <w:sdtEndPr>
      <w:rPr>
        <w:rStyle w:val="PageNumber"/>
      </w:rPr>
    </w:sdtEndPr>
    <w:sdtContent>
      <w:p w14:paraId="0D2F0473" w14:textId="722C07D6" w:rsidR="00A8649B" w:rsidRDefault="00A8649B" w:rsidP="006B12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E05D08" w14:textId="77777777" w:rsidR="00A8649B" w:rsidRDefault="00A8649B" w:rsidP="006322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8023023"/>
      <w:docPartObj>
        <w:docPartGallery w:val="Page Numbers (Bottom of Page)"/>
        <w:docPartUnique/>
      </w:docPartObj>
    </w:sdtPr>
    <w:sdtEndPr>
      <w:rPr>
        <w:rStyle w:val="PageNumber"/>
      </w:rPr>
    </w:sdtEndPr>
    <w:sdtContent>
      <w:p w14:paraId="2CD04ABF" w14:textId="17E1DFA8" w:rsidR="00A8649B" w:rsidRDefault="00A8649B" w:rsidP="006B12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41777F9C" w14:textId="3342F975" w:rsidR="00EE528E" w:rsidRPr="007B2E51" w:rsidRDefault="00EE528E" w:rsidP="00EE528E">
    <w:pPr>
      <w:pStyle w:val="Header"/>
      <w:tabs>
        <w:tab w:val="clear" w:pos="9360"/>
        <w:tab w:val="left" w:pos="4680"/>
      </w:tabs>
      <w:ind w:left="-709"/>
      <w:rPr>
        <w:rFonts w:ascii="Cambria Math" w:hAnsi="Cambria Math"/>
        <w:color w:val="E36C0A" w:themeColor="accent6" w:themeShade="BF"/>
        <w:sz w:val="21"/>
        <w:szCs w:val="21"/>
        <w:lang w:val="vi-VN"/>
      </w:rPr>
    </w:pPr>
    <w:r w:rsidRPr="007B2E51">
      <w:rPr>
        <w:b/>
        <w:bCs/>
        <w:noProof/>
        <w:color w:val="333399"/>
        <w:sz w:val="18"/>
        <w:szCs w:val="18"/>
      </w:rPr>
      <mc:AlternateContent>
        <mc:Choice Requires="wps">
          <w:drawing>
            <wp:anchor distT="0" distB="0" distL="114300" distR="114300" simplePos="0" relativeHeight="251678720" behindDoc="0" locked="0" layoutInCell="1" allowOverlap="1" wp14:anchorId="36E5F9F6" wp14:editId="41F3C1A8">
              <wp:simplePos x="0" y="0"/>
              <wp:positionH relativeFrom="margin">
                <wp:align>center</wp:align>
              </wp:positionH>
              <wp:positionV relativeFrom="paragraph">
                <wp:posOffset>-71755</wp:posOffset>
              </wp:positionV>
              <wp:extent cx="6804000" cy="0"/>
              <wp:effectExtent l="0" t="19050" r="35560" b="19050"/>
              <wp:wrapNone/>
              <wp:docPr id="10" name="Straight Connector 10"/>
              <wp:cNvGraphicFramePr/>
              <a:graphic xmlns:a="http://schemas.openxmlformats.org/drawingml/2006/main">
                <a:graphicData uri="http://schemas.microsoft.com/office/word/2010/wordprocessingShape">
                  <wps:wsp>
                    <wps:cNvCnPr/>
                    <wps:spPr>
                      <a:xfrm>
                        <a:off x="0" y="0"/>
                        <a:ext cx="6804000" cy="0"/>
                      </a:xfrm>
                      <a:prstGeom prst="line">
                        <a:avLst/>
                      </a:prstGeom>
                      <a:ln w="28575" cap="flat" cmpd="sng" algn="ctr">
                        <a:solidFill>
                          <a:srgbClr val="4F81BD"/>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12ED4" id="Straight Connector 10"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5pt" to="535.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" strokecolor="#4f81bd" strokeweight="2.25pt">
              <w10:wrap anchorx="margin"/>
            </v:line>
          </w:pict>
        </mc:Fallback>
      </mc:AlternateContent>
    </w:r>
    <w:r w:rsidRPr="007B2E51">
      <w:rPr>
        <w:rFonts w:ascii="Cambria Math" w:hAnsi="Cambria Math"/>
        <w:sz w:val="18"/>
        <w:szCs w:val="18"/>
      </w:rPr>
      <w:t>RESEARCH</w:t>
    </w:r>
    <w:r w:rsidRPr="007B2E51">
      <w:rPr>
        <w:rFonts w:ascii="Cambria Math" w:hAnsi="Cambria Math"/>
        <w:sz w:val="18"/>
        <w:szCs w:val="18"/>
        <w:lang w:val="vi-VN"/>
      </w:rPr>
      <w:t xml:space="preserve"> &amp; INVESTMENT STRATEGY</w:t>
    </w:r>
    <w:r w:rsidRPr="007B2E51">
      <w:rPr>
        <w:rFonts w:ascii="Cambria Math" w:hAnsi="Cambria Math"/>
        <w:sz w:val="18"/>
        <w:szCs w:val="18"/>
      </w:rPr>
      <w:t xml:space="preserve"> | </w:t>
    </w:r>
    <w:r w:rsidR="00D31C9E">
      <w:rPr>
        <w:rFonts w:ascii="Cambria Math" w:hAnsi="Cambria Math"/>
        <w:color w:val="00467E"/>
        <w:sz w:val="18"/>
        <w:szCs w:val="18"/>
      </w:rPr>
      <w:t xml:space="preserve">DAILY </w:t>
    </w:r>
    <w:r w:rsidR="00604E21">
      <w:rPr>
        <w:rFonts w:ascii="Cambria Math" w:hAnsi="Cambria Math"/>
        <w:color w:val="00467E"/>
        <w:sz w:val="18"/>
        <w:szCs w:val="18"/>
      </w:rPr>
      <w:t>DATA UPDATE</w:t>
    </w:r>
  </w:p>
  <w:p w14:paraId="25684E62" w14:textId="206752F3" w:rsidR="00A8649B" w:rsidRDefault="00A8649B" w:rsidP="00EE528E">
    <w:pPr>
      <w:pStyle w:val="Footer"/>
      <w:tabs>
        <w:tab w:val="clear" w:pos="4680"/>
        <w:tab w:val="clear" w:pos="9360"/>
        <w:tab w:val="left" w:pos="2237"/>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0D90" w14:textId="77777777" w:rsidR="00C40AAA" w:rsidRDefault="00C40AAA" w:rsidP="005600F8">
      <w:pPr>
        <w:spacing w:after="0" w:line="240" w:lineRule="auto"/>
      </w:pPr>
      <w:r>
        <w:separator/>
      </w:r>
    </w:p>
  </w:footnote>
  <w:footnote w:type="continuationSeparator" w:id="0">
    <w:p w14:paraId="6B04850F" w14:textId="77777777" w:rsidR="00C40AAA" w:rsidRDefault="00C40AAA" w:rsidP="00560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7D2C" w14:textId="68A193D9" w:rsidR="00A8649B" w:rsidRDefault="00B463EC" w:rsidP="00B463EC">
    <w:pPr>
      <w:pStyle w:val="Footer"/>
      <w:tabs>
        <w:tab w:val="center" w:pos="3544"/>
      </w:tabs>
      <w:ind w:left="2127" w:right="-630"/>
      <w:jc w:val="right"/>
    </w:pPr>
    <w:r>
      <w:rPr>
        <w:noProof/>
        <w:sz w:val="21"/>
        <w:lang w:val="vi-VN" w:eastAsia="vi-VN"/>
      </w:rPr>
      <mc:AlternateContent>
        <mc:Choice Requires="wps">
          <w:drawing>
            <wp:anchor distT="0" distB="0" distL="114300" distR="114300" simplePos="0" relativeHeight="251669504" behindDoc="0" locked="0" layoutInCell="1" allowOverlap="1" wp14:anchorId="00A859BA" wp14:editId="5CD24CD4">
              <wp:simplePos x="0" y="0"/>
              <wp:positionH relativeFrom="column">
                <wp:posOffset>2839085</wp:posOffset>
              </wp:positionH>
              <wp:positionV relativeFrom="paragraph">
                <wp:posOffset>-148590</wp:posOffset>
              </wp:positionV>
              <wp:extent cx="3408045" cy="510540"/>
              <wp:effectExtent l="0" t="0" r="1905" b="3810"/>
              <wp:wrapNone/>
              <wp:docPr id="38" name="Text Box 38"/>
              <wp:cNvGraphicFramePr/>
              <a:graphic xmlns:a="http://schemas.openxmlformats.org/drawingml/2006/main">
                <a:graphicData uri="http://schemas.microsoft.com/office/word/2010/wordprocessingShape">
                  <wps:wsp>
                    <wps:cNvSpPr txBox="1"/>
                    <wps:spPr>
                      <a:xfrm>
                        <a:off x="0" y="0"/>
                        <a:ext cx="3408045" cy="5105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56D192" w14:textId="7E5D48EA" w:rsidR="00A8649B" w:rsidRPr="00A66BC4" w:rsidRDefault="00550245" w:rsidP="0071059F">
                          <w:pPr>
                            <w:spacing w:after="0" w:line="240" w:lineRule="auto"/>
                            <w:jc w:val="center"/>
                            <w:rPr>
                              <w:rFonts w:asciiTheme="majorHAnsi" w:hAnsiTheme="majorHAnsi"/>
                              <w:b/>
                              <w:color w:val="00467E"/>
                              <w:sz w:val="24"/>
                              <w:szCs w:val="24"/>
                              <w:lang w:val="vi-VN"/>
                            </w:rPr>
                          </w:pPr>
                          <w:r>
                            <w:rPr>
                              <w:rFonts w:asciiTheme="majorHAnsi" w:hAnsiTheme="majorHAnsi"/>
                              <w:b/>
                              <w:color w:val="00467E"/>
                              <w:sz w:val="24"/>
                              <w:szCs w:val="24"/>
                            </w:rPr>
                            <w:t>CẬP NHẬT THỊ TRƯỜNG HÀNG NGÀY</w:t>
                          </w:r>
                        </w:p>
                        <w:p w14:paraId="52B296F2" w14:textId="6A8A7226" w:rsidR="00A8649B" w:rsidRPr="005F649D" w:rsidRDefault="00421722" w:rsidP="005F649D">
                          <w:pPr>
                            <w:spacing w:after="0" w:line="240" w:lineRule="auto"/>
                            <w:jc w:val="center"/>
                            <w:rPr>
                              <w:rFonts w:asciiTheme="majorHAnsi" w:hAnsiTheme="majorHAnsi"/>
                              <w:b/>
                              <w:i/>
                              <w:color w:val="00467E"/>
                              <w:sz w:val="24"/>
                              <w:szCs w:val="28"/>
                            </w:rPr>
                          </w:pPr>
                          <w:r>
                            <w:rPr>
                              <w:rFonts w:asciiTheme="majorHAnsi" w:hAnsiTheme="majorHAnsi"/>
                              <w:b/>
                              <w:i/>
                              <w:color w:val="00467E"/>
                              <w:sz w:val="24"/>
                              <w:szCs w:val="28"/>
                            </w:rPr>
                            <w:t xml:space="preserve">Thứ </w:t>
                          </w:r>
                          <w:r w:rsidR="00A04CAB">
                            <w:rPr>
                              <w:rFonts w:asciiTheme="majorHAnsi" w:hAnsiTheme="majorHAnsi"/>
                              <w:b/>
                              <w:i/>
                              <w:color w:val="00467E"/>
                              <w:sz w:val="24"/>
                              <w:szCs w:val="28"/>
                            </w:rPr>
                            <w:t>Năm</w:t>
                          </w:r>
                          <w:r>
                            <w:rPr>
                              <w:rFonts w:asciiTheme="majorHAnsi" w:hAnsiTheme="majorHAnsi"/>
                              <w:b/>
                              <w:i/>
                              <w:color w:val="00467E"/>
                              <w:sz w:val="24"/>
                              <w:szCs w:val="28"/>
                            </w:rPr>
                            <w:t xml:space="preserve">, ngày </w:t>
                          </w:r>
                          <w:r w:rsidR="00B210CB">
                            <w:rPr>
                              <w:rFonts w:asciiTheme="majorHAnsi" w:hAnsiTheme="majorHAnsi"/>
                              <w:b/>
                              <w:i/>
                              <w:color w:val="00467E"/>
                              <w:sz w:val="24"/>
                              <w:szCs w:val="28"/>
                            </w:rPr>
                            <w:t>2</w:t>
                          </w:r>
                          <w:r w:rsidR="00A04CAB">
                            <w:rPr>
                              <w:rFonts w:asciiTheme="majorHAnsi" w:hAnsiTheme="majorHAnsi"/>
                              <w:b/>
                              <w:i/>
                              <w:color w:val="00467E"/>
                              <w:sz w:val="24"/>
                              <w:szCs w:val="28"/>
                            </w:rPr>
                            <w:t>9</w:t>
                          </w:r>
                          <w:r w:rsidR="00FD0F55">
                            <w:rPr>
                              <w:rFonts w:asciiTheme="majorHAnsi" w:hAnsiTheme="majorHAnsi"/>
                              <w:b/>
                              <w:i/>
                              <w:color w:val="00467E"/>
                              <w:sz w:val="24"/>
                              <w:szCs w:val="28"/>
                            </w:rPr>
                            <w:t>/</w:t>
                          </w:r>
                          <w:r w:rsidR="00CF21B4">
                            <w:rPr>
                              <w:rFonts w:asciiTheme="majorHAnsi" w:hAnsiTheme="majorHAnsi"/>
                              <w:b/>
                              <w:i/>
                              <w:color w:val="00467E"/>
                              <w:sz w:val="24"/>
                              <w:szCs w:val="28"/>
                              <w:lang w:val="vi-VN"/>
                            </w:rPr>
                            <w:t>0</w:t>
                          </w:r>
                          <w:r w:rsidR="00FA3FA5">
                            <w:rPr>
                              <w:rFonts w:asciiTheme="majorHAnsi" w:hAnsiTheme="majorHAnsi"/>
                              <w:b/>
                              <w:i/>
                              <w:color w:val="00467E"/>
                              <w:sz w:val="24"/>
                              <w:szCs w:val="28"/>
                            </w:rPr>
                            <w:t>2</w:t>
                          </w:r>
                          <w:r w:rsidR="00FD0F55">
                            <w:rPr>
                              <w:rFonts w:asciiTheme="majorHAnsi" w:hAnsiTheme="majorHAnsi"/>
                              <w:b/>
                              <w:i/>
                              <w:color w:val="00467E"/>
                              <w:sz w:val="24"/>
                              <w:szCs w:val="28"/>
                            </w:rPr>
                            <w:t>/202</w:t>
                          </w:r>
                          <w:r w:rsidR="00241BE3">
                            <w:rPr>
                              <w:rFonts w:asciiTheme="majorHAnsi" w:hAnsiTheme="majorHAnsi"/>
                              <w:b/>
                              <w:i/>
                              <w:color w:val="00467E"/>
                              <w:sz w:val="24"/>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859BA" id="_x0000_t202" coordsize="21600,21600" o:spt="202" path="m,l,21600r21600,l21600,xe">
              <v:stroke joinstyle="miter"/>
              <v:path gradientshapeok="t" o:connecttype="rect"/>
            </v:shapetype>
            <v:shape id="Text Box 38" o:spid="_x0000_s1026" type="#_x0000_t202" style="position:absolute;left:0;text-align:left;margin-left:223.55pt;margin-top:-11.7pt;width:268.35pt;height:4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" fillcolor="white [3201]" stroked="f" strokeweight=".5pt">
              <v:textbox>
                <w:txbxContent>
                  <w:p w14:paraId="3956D192" w14:textId="7E5D48EA" w:rsidR="00A8649B" w:rsidRPr="00A66BC4" w:rsidRDefault="00550245" w:rsidP="0071059F">
                    <w:pPr>
                      <w:spacing w:after="0" w:line="240" w:lineRule="auto"/>
                      <w:jc w:val="center"/>
                      <w:rPr>
                        <w:rFonts w:asciiTheme="majorHAnsi" w:hAnsiTheme="majorHAnsi"/>
                        <w:b/>
                        <w:color w:val="00467E"/>
                        <w:sz w:val="24"/>
                        <w:szCs w:val="24"/>
                        <w:lang w:val="vi-VN"/>
                      </w:rPr>
                    </w:pPr>
                    <w:r>
                      <w:rPr>
                        <w:rFonts w:asciiTheme="majorHAnsi" w:hAnsiTheme="majorHAnsi"/>
                        <w:b/>
                        <w:color w:val="00467E"/>
                        <w:sz w:val="24"/>
                        <w:szCs w:val="24"/>
                      </w:rPr>
                      <w:t>CẬP NHẬT THỊ TRƯỜNG HÀNG NGÀY</w:t>
                    </w:r>
                  </w:p>
                  <w:p w14:paraId="52B296F2" w14:textId="6A8A7226" w:rsidR="00A8649B" w:rsidRPr="005F649D" w:rsidRDefault="00421722" w:rsidP="005F649D">
                    <w:pPr>
                      <w:spacing w:after="0" w:line="240" w:lineRule="auto"/>
                      <w:jc w:val="center"/>
                      <w:rPr>
                        <w:rFonts w:asciiTheme="majorHAnsi" w:hAnsiTheme="majorHAnsi"/>
                        <w:b/>
                        <w:i/>
                        <w:color w:val="00467E"/>
                        <w:sz w:val="24"/>
                        <w:szCs w:val="28"/>
                      </w:rPr>
                    </w:pPr>
                    <w:r>
                      <w:rPr>
                        <w:rFonts w:asciiTheme="majorHAnsi" w:hAnsiTheme="majorHAnsi"/>
                        <w:b/>
                        <w:i/>
                        <w:color w:val="00467E"/>
                        <w:sz w:val="24"/>
                        <w:szCs w:val="28"/>
                      </w:rPr>
                      <w:t xml:space="preserve">Thứ </w:t>
                    </w:r>
                    <w:r w:rsidR="00A04CAB">
                      <w:rPr>
                        <w:rFonts w:asciiTheme="majorHAnsi" w:hAnsiTheme="majorHAnsi"/>
                        <w:b/>
                        <w:i/>
                        <w:color w:val="00467E"/>
                        <w:sz w:val="24"/>
                        <w:szCs w:val="28"/>
                      </w:rPr>
                      <w:t>Năm</w:t>
                    </w:r>
                    <w:r>
                      <w:rPr>
                        <w:rFonts w:asciiTheme="majorHAnsi" w:hAnsiTheme="majorHAnsi"/>
                        <w:b/>
                        <w:i/>
                        <w:color w:val="00467E"/>
                        <w:sz w:val="24"/>
                        <w:szCs w:val="28"/>
                      </w:rPr>
                      <w:t xml:space="preserve">, ngày </w:t>
                    </w:r>
                    <w:r w:rsidR="00B210CB">
                      <w:rPr>
                        <w:rFonts w:asciiTheme="majorHAnsi" w:hAnsiTheme="majorHAnsi"/>
                        <w:b/>
                        <w:i/>
                        <w:color w:val="00467E"/>
                        <w:sz w:val="24"/>
                        <w:szCs w:val="28"/>
                      </w:rPr>
                      <w:t>2</w:t>
                    </w:r>
                    <w:r w:rsidR="00A04CAB">
                      <w:rPr>
                        <w:rFonts w:asciiTheme="majorHAnsi" w:hAnsiTheme="majorHAnsi"/>
                        <w:b/>
                        <w:i/>
                        <w:color w:val="00467E"/>
                        <w:sz w:val="24"/>
                        <w:szCs w:val="28"/>
                      </w:rPr>
                      <w:t>9</w:t>
                    </w:r>
                    <w:r w:rsidR="00FD0F55">
                      <w:rPr>
                        <w:rFonts w:asciiTheme="majorHAnsi" w:hAnsiTheme="majorHAnsi"/>
                        <w:b/>
                        <w:i/>
                        <w:color w:val="00467E"/>
                        <w:sz w:val="24"/>
                        <w:szCs w:val="28"/>
                      </w:rPr>
                      <w:t>/</w:t>
                    </w:r>
                    <w:r w:rsidR="00CF21B4">
                      <w:rPr>
                        <w:rFonts w:asciiTheme="majorHAnsi" w:hAnsiTheme="majorHAnsi"/>
                        <w:b/>
                        <w:i/>
                        <w:color w:val="00467E"/>
                        <w:sz w:val="24"/>
                        <w:szCs w:val="28"/>
                        <w:lang w:val="vi-VN"/>
                      </w:rPr>
                      <w:t>0</w:t>
                    </w:r>
                    <w:r w:rsidR="00FA3FA5">
                      <w:rPr>
                        <w:rFonts w:asciiTheme="majorHAnsi" w:hAnsiTheme="majorHAnsi"/>
                        <w:b/>
                        <w:i/>
                        <w:color w:val="00467E"/>
                        <w:sz w:val="24"/>
                        <w:szCs w:val="28"/>
                      </w:rPr>
                      <w:t>2</w:t>
                    </w:r>
                    <w:r w:rsidR="00FD0F55">
                      <w:rPr>
                        <w:rFonts w:asciiTheme="majorHAnsi" w:hAnsiTheme="majorHAnsi"/>
                        <w:b/>
                        <w:i/>
                        <w:color w:val="00467E"/>
                        <w:sz w:val="24"/>
                        <w:szCs w:val="28"/>
                      </w:rPr>
                      <w:t>/202</w:t>
                    </w:r>
                    <w:r w:rsidR="00241BE3">
                      <w:rPr>
                        <w:rFonts w:asciiTheme="majorHAnsi" w:hAnsiTheme="majorHAnsi"/>
                        <w:b/>
                        <w:i/>
                        <w:color w:val="00467E"/>
                        <w:sz w:val="24"/>
                        <w:szCs w:val="28"/>
                      </w:rPr>
                      <w:t>4</w:t>
                    </w:r>
                  </w:p>
                </w:txbxContent>
              </v:textbox>
            </v:shape>
          </w:pict>
        </mc:Fallback>
      </mc:AlternateContent>
    </w:r>
    <w:r w:rsidRPr="003C316E">
      <w:rPr>
        <w:b/>
        <w:bCs/>
        <w:noProof/>
        <w:color w:val="333399"/>
      </w:rPr>
      <mc:AlternateContent>
        <mc:Choice Requires="wps">
          <w:drawing>
            <wp:anchor distT="0" distB="0" distL="114300" distR="114300" simplePos="0" relativeHeight="251676672" behindDoc="0" locked="0" layoutInCell="1" allowOverlap="1" wp14:anchorId="72464081" wp14:editId="5346909D">
              <wp:simplePos x="0" y="0"/>
              <wp:positionH relativeFrom="margin">
                <wp:align>center</wp:align>
              </wp:positionH>
              <wp:positionV relativeFrom="paragraph">
                <wp:posOffset>313690</wp:posOffset>
              </wp:positionV>
              <wp:extent cx="6804000" cy="0"/>
              <wp:effectExtent l="0" t="19050" r="35560" b="19050"/>
              <wp:wrapNone/>
              <wp:docPr id="9" name="Straight Connector 9"/>
              <wp:cNvGraphicFramePr/>
              <a:graphic xmlns:a="http://schemas.openxmlformats.org/drawingml/2006/main">
                <a:graphicData uri="http://schemas.microsoft.com/office/word/2010/wordprocessingShape">
                  <wps:wsp>
                    <wps:cNvCnPr/>
                    <wps:spPr>
                      <a:xfrm>
                        <a:off x="0" y="0"/>
                        <a:ext cx="6804000" cy="0"/>
                      </a:xfrm>
                      <a:prstGeom prst="line">
                        <a:avLst/>
                      </a:prstGeom>
                      <a:ln w="28575" cap="flat" cmpd="sng" algn="ctr">
                        <a:solidFill>
                          <a:srgbClr val="4F81BD"/>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900F8" id="Straight Connector 9" o:spid="_x0000_s1026" style="position:absolute;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7pt" to="535.7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" strokecolor="#4f81bd" strokeweight="2.25pt">
              <w10:wrap anchorx="margin"/>
            </v:line>
          </w:pict>
        </mc:Fallback>
      </mc:AlternateContent>
    </w:r>
    <w:r>
      <w:rPr>
        <w:noProof/>
      </w:rPr>
      <w:drawing>
        <wp:anchor distT="0" distB="0" distL="114300" distR="114300" simplePos="0" relativeHeight="251679744" behindDoc="0" locked="0" layoutInCell="1" allowOverlap="1" wp14:anchorId="75248BCB" wp14:editId="68D188BA">
          <wp:simplePos x="0" y="0"/>
          <wp:positionH relativeFrom="column">
            <wp:posOffset>-487680</wp:posOffset>
          </wp:positionH>
          <wp:positionV relativeFrom="paragraph">
            <wp:posOffset>-83820</wp:posOffset>
          </wp:positionV>
          <wp:extent cx="3087370" cy="3632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087370" cy="363260"/>
                  </a:xfrm>
                  <a:prstGeom prst="rect">
                    <a:avLst/>
                  </a:prstGeom>
                </pic:spPr>
              </pic:pic>
            </a:graphicData>
          </a:graphic>
        </wp:anchor>
      </w:drawing>
    </w:r>
    <w:r w:rsidR="00A8649B">
      <w:tab/>
    </w:r>
  </w:p>
  <w:p w14:paraId="1FCC6E18" w14:textId="566BC847" w:rsidR="00A8649B" w:rsidRDefault="00A8649B" w:rsidP="00600C0A">
    <w:pPr>
      <w:pStyle w:val="Header"/>
      <w:tabs>
        <w:tab w:val="clear" w:pos="9360"/>
        <w:tab w:val="left" w:pos="4680"/>
      </w:tabs>
      <w:ind w:left="-709"/>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8655D"/>
    <w:multiLevelType w:val="hybridMultilevel"/>
    <w:tmpl w:val="B51A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952E9"/>
    <w:multiLevelType w:val="hybridMultilevel"/>
    <w:tmpl w:val="18560B2E"/>
    <w:lvl w:ilvl="0" w:tplc="61DC9C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DF187F"/>
    <w:multiLevelType w:val="hybridMultilevel"/>
    <w:tmpl w:val="DC82E63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610CF2"/>
    <w:multiLevelType w:val="hybridMultilevel"/>
    <w:tmpl w:val="AD3C4C54"/>
    <w:lvl w:ilvl="0" w:tplc="61DC9C7E">
      <w:start w:val="1"/>
      <w:numFmt w:val="bullet"/>
      <w:lvlText w:val=""/>
      <w:lvlJc w:val="left"/>
      <w:pPr>
        <w:tabs>
          <w:tab w:val="num" w:pos="420"/>
        </w:tabs>
        <w:ind w:left="420" w:hanging="420"/>
      </w:pPr>
      <w:rPr>
        <w:rFonts w:ascii="Wingdings" w:hAnsi="Wingdings" w:hint="default"/>
      </w:rPr>
    </w:lvl>
    <w:lvl w:ilvl="1" w:tplc="E086FAF6">
      <w:start w:val="1"/>
      <w:numFmt w:val="bullet"/>
      <w:lvlText w:val=""/>
      <w:lvlJc w:val="left"/>
      <w:pPr>
        <w:tabs>
          <w:tab w:val="num" w:pos="840"/>
        </w:tabs>
        <w:ind w:left="840" w:hanging="420"/>
      </w:pPr>
      <w:rPr>
        <w:rFonts w:ascii="Wingdings" w:hAnsi="Wingdings" w:hint="default"/>
        <w:color w:val="FFFFFF"/>
        <w:sz w:val="16"/>
        <w:szCs w:val="16"/>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BD45425"/>
    <w:multiLevelType w:val="hybridMultilevel"/>
    <w:tmpl w:val="8454EF38"/>
    <w:lvl w:ilvl="0" w:tplc="00D07A54">
      <w:start w:val="2"/>
      <w:numFmt w:val="bullet"/>
      <w:lvlText w:val=""/>
      <w:lvlJc w:val="left"/>
      <w:pPr>
        <w:ind w:left="1608" w:hanging="360"/>
      </w:pPr>
      <w:rPr>
        <w:rFonts w:ascii="Symbol" w:eastAsiaTheme="minorHAnsi" w:hAnsi="Symbol" w:cstheme="minorBidi" w:hint="default"/>
      </w:rPr>
    </w:lvl>
    <w:lvl w:ilvl="1" w:tplc="042A0003" w:tentative="1">
      <w:start w:val="1"/>
      <w:numFmt w:val="bullet"/>
      <w:lvlText w:val="o"/>
      <w:lvlJc w:val="left"/>
      <w:pPr>
        <w:ind w:left="2328" w:hanging="360"/>
      </w:pPr>
      <w:rPr>
        <w:rFonts w:ascii="Courier New" w:hAnsi="Courier New" w:cs="Courier New" w:hint="default"/>
      </w:rPr>
    </w:lvl>
    <w:lvl w:ilvl="2" w:tplc="042A0005" w:tentative="1">
      <w:start w:val="1"/>
      <w:numFmt w:val="bullet"/>
      <w:lvlText w:val=""/>
      <w:lvlJc w:val="left"/>
      <w:pPr>
        <w:ind w:left="3048" w:hanging="360"/>
      </w:pPr>
      <w:rPr>
        <w:rFonts w:ascii="Wingdings" w:hAnsi="Wingdings" w:hint="default"/>
      </w:rPr>
    </w:lvl>
    <w:lvl w:ilvl="3" w:tplc="042A0001" w:tentative="1">
      <w:start w:val="1"/>
      <w:numFmt w:val="bullet"/>
      <w:lvlText w:val=""/>
      <w:lvlJc w:val="left"/>
      <w:pPr>
        <w:ind w:left="3768" w:hanging="360"/>
      </w:pPr>
      <w:rPr>
        <w:rFonts w:ascii="Symbol" w:hAnsi="Symbol" w:hint="default"/>
      </w:rPr>
    </w:lvl>
    <w:lvl w:ilvl="4" w:tplc="042A0003" w:tentative="1">
      <w:start w:val="1"/>
      <w:numFmt w:val="bullet"/>
      <w:lvlText w:val="o"/>
      <w:lvlJc w:val="left"/>
      <w:pPr>
        <w:ind w:left="4488" w:hanging="360"/>
      </w:pPr>
      <w:rPr>
        <w:rFonts w:ascii="Courier New" w:hAnsi="Courier New" w:cs="Courier New" w:hint="default"/>
      </w:rPr>
    </w:lvl>
    <w:lvl w:ilvl="5" w:tplc="042A0005" w:tentative="1">
      <w:start w:val="1"/>
      <w:numFmt w:val="bullet"/>
      <w:lvlText w:val=""/>
      <w:lvlJc w:val="left"/>
      <w:pPr>
        <w:ind w:left="5208" w:hanging="360"/>
      </w:pPr>
      <w:rPr>
        <w:rFonts w:ascii="Wingdings" w:hAnsi="Wingdings" w:hint="default"/>
      </w:rPr>
    </w:lvl>
    <w:lvl w:ilvl="6" w:tplc="042A0001" w:tentative="1">
      <w:start w:val="1"/>
      <w:numFmt w:val="bullet"/>
      <w:lvlText w:val=""/>
      <w:lvlJc w:val="left"/>
      <w:pPr>
        <w:ind w:left="5928" w:hanging="360"/>
      </w:pPr>
      <w:rPr>
        <w:rFonts w:ascii="Symbol" w:hAnsi="Symbol" w:hint="default"/>
      </w:rPr>
    </w:lvl>
    <w:lvl w:ilvl="7" w:tplc="042A0003" w:tentative="1">
      <w:start w:val="1"/>
      <w:numFmt w:val="bullet"/>
      <w:lvlText w:val="o"/>
      <w:lvlJc w:val="left"/>
      <w:pPr>
        <w:ind w:left="6648" w:hanging="360"/>
      </w:pPr>
      <w:rPr>
        <w:rFonts w:ascii="Courier New" w:hAnsi="Courier New" w:cs="Courier New" w:hint="default"/>
      </w:rPr>
    </w:lvl>
    <w:lvl w:ilvl="8" w:tplc="042A0005" w:tentative="1">
      <w:start w:val="1"/>
      <w:numFmt w:val="bullet"/>
      <w:lvlText w:val=""/>
      <w:lvlJc w:val="left"/>
      <w:pPr>
        <w:ind w:left="7368" w:hanging="360"/>
      </w:pPr>
      <w:rPr>
        <w:rFonts w:ascii="Wingdings" w:hAnsi="Wingdings" w:hint="default"/>
      </w:rPr>
    </w:lvl>
  </w:abstractNum>
  <w:abstractNum w:abstractNumId="5" w15:restartNumberingAfterBreak="0">
    <w:nsid w:val="4D2F4AF3"/>
    <w:multiLevelType w:val="hybridMultilevel"/>
    <w:tmpl w:val="BA04E00C"/>
    <w:lvl w:ilvl="0" w:tplc="35661A5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0791B"/>
    <w:multiLevelType w:val="hybridMultilevel"/>
    <w:tmpl w:val="8732F294"/>
    <w:lvl w:ilvl="0" w:tplc="D10E7C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95D96"/>
    <w:multiLevelType w:val="hybridMultilevel"/>
    <w:tmpl w:val="50B82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5B4002"/>
    <w:multiLevelType w:val="hybridMultilevel"/>
    <w:tmpl w:val="A20292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32D3C"/>
    <w:multiLevelType w:val="hybridMultilevel"/>
    <w:tmpl w:val="7F041ECE"/>
    <w:lvl w:ilvl="0" w:tplc="ABF43B4E">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78207A"/>
    <w:multiLevelType w:val="hybridMultilevel"/>
    <w:tmpl w:val="50B6BC26"/>
    <w:lvl w:ilvl="0" w:tplc="61DC9C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FA6E4C"/>
    <w:multiLevelType w:val="hybridMultilevel"/>
    <w:tmpl w:val="81F867E8"/>
    <w:lvl w:ilvl="0" w:tplc="A94A269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DA4F47"/>
    <w:multiLevelType w:val="hybridMultilevel"/>
    <w:tmpl w:val="1A9C4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F66C6E"/>
    <w:multiLevelType w:val="hybridMultilevel"/>
    <w:tmpl w:val="7840D244"/>
    <w:lvl w:ilvl="0" w:tplc="9D123D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965BDB"/>
    <w:multiLevelType w:val="hybridMultilevel"/>
    <w:tmpl w:val="7E32BB48"/>
    <w:lvl w:ilvl="0" w:tplc="5798ED0C">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89858">
    <w:abstractNumId w:val="13"/>
  </w:num>
  <w:num w:numId="2" w16cid:durableId="287468780">
    <w:abstractNumId w:val="14"/>
  </w:num>
  <w:num w:numId="3" w16cid:durableId="945699887">
    <w:abstractNumId w:val="11"/>
  </w:num>
  <w:num w:numId="4" w16cid:durableId="1395858113">
    <w:abstractNumId w:val="8"/>
  </w:num>
  <w:num w:numId="5" w16cid:durableId="696976256">
    <w:abstractNumId w:val="7"/>
  </w:num>
  <w:num w:numId="6" w16cid:durableId="729689483">
    <w:abstractNumId w:val="6"/>
  </w:num>
  <w:num w:numId="7" w16cid:durableId="359941377">
    <w:abstractNumId w:val="5"/>
  </w:num>
  <w:num w:numId="8" w16cid:durableId="494341295">
    <w:abstractNumId w:val="10"/>
  </w:num>
  <w:num w:numId="9" w16cid:durableId="1085683442">
    <w:abstractNumId w:val="1"/>
  </w:num>
  <w:num w:numId="10" w16cid:durableId="689648361">
    <w:abstractNumId w:val="9"/>
  </w:num>
  <w:num w:numId="11" w16cid:durableId="1481462041">
    <w:abstractNumId w:val="0"/>
  </w:num>
  <w:num w:numId="12" w16cid:durableId="2027056458">
    <w:abstractNumId w:val="3"/>
  </w:num>
  <w:num w:numId="13" w16cid:durableId="701513214">
    <w:abstractNumId w:val="4"/>
  </w:num>
  <w:num w:numId="14" w16cid:durableId="1028069643">
    <w:abstractNumId w:val="12"/>
  </w:num>
  <w:num w:numId="15" w16cid:durableId="707418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Y0NDc2MDC0NDK2NDNV0lEKTi0uzszPAykwN6kFAGIoxhItAAAA"/>
  </w:docVars>
  <w:rsids>
    <w:rsidRoot w:val="00E36693"/>
    <w:rsid w:val="000003DC"/>
    <w:rsid w:val="0000095E"/>
    <w:rsid w:val="00000CAC"/>
    <w:rsid w:val="00000D98"/>
    <w:rsid w:val="00001039"/>
    <w:rsid w:val="000010A8"/>
    <w:rsid w:val="0000125F"/>
    <w:rsid w:val="0000155B"/>
    <w:rsid w:val="000017E3"/>
    <w:rsid w:val="00001A4A"/>
    <w:rsid w:val="00001ACA"/>
    <w:rsid w:val="00002ADE"/>
    <w:rsid w:val="00002C41"/>
    <w:rsid w:val="00002D4E"/>
    <w:rsid w:val="00003557"/>
    <w:rsid w:val="000035F0"/>
    <w:rsid w:val="0000376B"/>
    <w:rsid w:val="000038C9"/>
    <w:rsid w:val="00003A37"/>
    <w:rsid w:val="00003AB7"/>
    <w:rsid w:val="00003B30"/>
    <w:rsid w:val="00003C87"/>
    <w:rsid w:val="00003FEB"/>
    <w:rsid w:val="00004268"/>
    <w:rsid w:val="00004432"/>
    <w:rsid w:val="00004478"/>
    <w:rsid w:val="00004C3B"/>
    <w:rsid w:val="000050E9"/>
    <w:rsid w:val="00005129"/>
    <w:rsid w:val="000055B1"/>
    <w:rsid w:val="00005980"/>
    <w:rsid w:val="00005A43"/>
    <w:rsid w:val="00005B48"/>
    <w:rsid w:val="000067F0"/>
    <w:rsid w:val="0000680D"/>
    <w:rsid w:val="00006ADD"/>
    <w:rsid w:val="00006F2A"/>
    <w:rsid w:val="0000720A"/>
    <w:rsid w:val="000074E4"/>
    <w:rsid w:val="0000780B"/>
    <w:rsid w:val="00007C77"/>
    <w:rsid w:val="000100DD"/>
    <w:rsid w:val="000109F7"/>
    <w:rsid w:val="00010AA4"/>
    <w:rsid w:val="00010BB1"/>
    <w:rsid w:val="00010CAC"/>
    <w:rsid w:val="00010E63"/>
    <w:rsid w:val="00010F0D"/>
    <w:rsid w:val="00011239"/>
    <w:rsid w:val="00011604"/>
    <w:rsid w:val="0001166C"/>
    <w:rsid w:val="00011713"/>
    <w:rsid w:val="0001176B"/>
    <w:rsid w:val="00011C1E"/>
    <w:rsid w:val="0001283B"/>
    <w:rsid w:val="000128A1"/>
    <w:rsid w:val="00012C18"/>
    <w:rsid w:val="00012DD0"/>
    <w:rsid w:val="00012DEF"/>
    <w:rsid w:val="0001307C"/>
    <w:rsid w:val="00013373"/>
    <w:rsid w:val="000133BB"/>
    <w:rsid w:val="000134CC"/>
    <w:rsid w:val="00013A78"/>
    <w:rsid w:val="00013BC5"/>
    <w:rsid w:val="00013BD2"/>
    <w:rsid w:val="00013BDD"/>
    <w:rsid w:val="00013EFB"/>
    <w:rsid w:val="00014C21"/>
    <w:rsid w:val="00014C6E"/>
    <w:rsid w:val="00014D75"/>
    <w:rsid w:val="000152DB"/>
    <w:rsid w:val="00015B0A"/>
    <w:rsid w:val="00015CFA"/>
    <w:rsid w:val="00015D13"/>
    <w:rsid w:val="00016155"/>
    <w:rsid w:val="0001618D"/>
    <w:rsid w:val="00016606"/>
    <w:rsid w:val="00016679"/>
    <w:rsid w:val="00016963"/>
    <w:rsid w:val="00016B7A"/>
    <w:rsid w:val="00016D2F"/>
    <w:rsid w:val="0001730F"/>
    <w:rsid w:val="00017571"/>
    <w:rsid w:val="000179D0"/>
    <w:rsid w:val="00017CB5"/>
    <w:rsid w:val="0002042D"/>
    <w:rsid w:val="00020556"/>
    <w:rsid w:val="00020DC6"/>
    <w:rsid w:val="00020FA2"/>
    <w:rsid w:val="0002118C"/>
    <w:rsid w:val="0002119B"/>
    <w:rsid w:val="000214E8"/>
    <w:rsid w:val="0002192A"/>
    <w:rsid w:val="000219D0"/>
    <w:rsid w:val="00021B4C"/>
    <w:rsid w:val="00021CA1"/>
    <w:rsid w:val="00021EC4"/>
    <w:rsid w:val="000225C5"/>
    <w:rsid w:val="0002265D"/>
    <w:rsid w:val="000226EA"/>
    <w:rsid w:val="00022971"/>
    <w:rsid w:val="00022C76"/>
    <w:rsid w:val="00022EE8"/>
    <w:rsid w:val="000231B1"/>
    <w:rsid w:val="00023427"/>
    <w:rsid w:val="00023815"/>
    <w:rsid w:val="0002388E"/>
    <w:rsid w:val="000238FE"/>
    <w:rsid w:val="00023B8A"/>
    <w:rsid w:val="00023E38"/>
    <w:rsid w:val="00023F04"/>
    <w:rsid w:val="000243E1"/>
    <w:rsid w:val="00024420"/>
    <w:rsid w:val="00024595"/>
    <w:rsid w:val="00024883"/>
    <w:rsid w:val="00024A30"/>
    <w:rsid w:val="00024DB8"/>
    <w:rsid w:val="00024EDC"/>
    <w:rsid w:val="00025098"/>
    <w:rsid w:val="000250FD"/>
    <w:rsid w:val="00025EED"/>
    <w:rsid w:val="0002606F"/>
    <w:rsid w:val="00026103"/>
    <w:rsid w:val="000262E3"/>
    <w:rsid w:val="00026647"/>
    <w:rsid w:val="0002674E"/>
    <w:rsid w:val="00026BEF"/>
    <w:rsid w:val="00026D2B"/>
    <w:rsid w:val="00026DE3"/>
    <w:rsid w:val="000270EF"/>
    <w:rsid w:val="000274E6"/>
    <w:rsid w:val="0002760B"/>
    <w:rsid w:val="00027C0C"/>
    <w:rsid w:val="0003018B"/>
    <w:rsid w:val="0003020E"/>
    <w:rsid w:val="00030218"/>
    <w:rsid w:val="000305E1"/>
    <w:rsid w:val="0003063F"/>
    <w:rsid w:val="000309FC"/>
    <w:rsid w:val="0003102C"/>
    <w:rsid w:val="0003108A"/>
    <w:rsid w:val="00031476"/>
    <w:rsid w:val="000318C9"/>
    <w:rsid w:val="00031B2D"/>
    <w:rsid w:val="000320D3"/>
    <w:rsid w:val="00032181"/>
    <w:rsid w:val="0003220F"/>
    <w:rsid w:val="0003295E"/>
    <w:rsid w:val="0003297F"/>
    <w:rsid w:val="00032A3B"/>
    <w:rsid w:val="00032EF8"/>
    <w:rsid w:val="00032FD6"/>
    <w:rsid w:val="0003330F"/>
    <w:rsid w:val="0003352A"/>
    <w:rsid w:val="00033734"/>
    <w:rsid w:val="00033C4C"/>
    <w:rsid w:val="00033C82"/>
    <w:rsid w:val="00033CD6"/>
    <w:rsid w:val="00033F6C"/>
    <w:rsid w:val="000340BA"/>
    <w:rsid w:val="0003428A"/>
    <w:rsid w:val="000343D8"/>
    <w:rsid w:val="000344F0"/>
    <w:rsid w:val="00034829"/>
    <w:rsid w:val="00034A15"/>
    <w:rsid w:val="00034A6B"/>
    <w:rsid w:val="00034B93"/>
    <w:rsid w:val="00034E31"/>
    <w:rsid w:val="0003514B"/>
    <w:rsid w:val="000351D8"/>
    <w:rsid w:val="00035250"/>
    <w:rsid w:val="00035278"/>
    <w:rsid w:val="000352AC"/>
    <w:rsid w:val="00035385"/>
    <w:rsid w:val="000354AC"/>
    <w:rsid w:val="00035687"/>
    <w:rsid w:val="00035770"/>
    <w:rsid w:val="00035A7B"/>
    <w:rsid w:val="0003600A"/>
    <w:rsid w:val="000361EF"/>
    <w:rsid w:val="00036439"/>
    <w:rsid w:val="000368A0"/>
    <w:rsid w:val="00036AEC"/>
    <w:rsid w:val="00036B9F"/>
    <w:rsid w:val="0003702E"/>
    <w:rsid w:val="0003721A"/>
    <w:rsid w:val="00037286"/>
    <w:rsid w:val="000374EF"/>
    <w:rsid w:val="0003774F"/>
    <w:rsid w:val="00037843"/>
    <w:rsid w:val="0003799D"/>
    <w:rsid w:val="00037AFA"/>
    <w:rsid w:val="00037B9D"/>
    <w:rsid w:val="00037C58"/>
    <w:rsid w:val="00037EA5"/>
    <w:rsid w:val="00037EC3"/>
    <w:rsid w:val="00040101"/>
    <w:rsid w:val="00040125"/>
    <w:rsid w:val="0004020A"/>
    <w:rsid w:val="00040399"/>
    <w:rsid w:val="000409F7"/>
    <w:rsid w:val="00040BB6"/>
    <w:rsid w:val="00040FBC"/>
    <w:rsid w:val="0004122B"/>
    <w:rsid w:val="0004131C"/>
    <w:rsid w:val="000414E3"/>
    <w:rsid w:val="000416A7"/>
    <w:rsid w:val="000416E4"/>
    <w:rsid w:val="000419A2"/>
    <w:rsid w:val="00041AFB"/>
    <w:rsid w:val="00041D45"/>
    <w:rsid w:val="00042630"/>
    <w:rsid w:val="0004275B"/>
    <w:rsid w:val="000429CE"/>
    <w:rsid w:val="00042BE4"/>
    <w:rsid w:val="00042E5C"/>
    <w:rsid w:val="00043186"/>
    <w:rsid w:val="0004416E"/>
    <w:rsid w:val="00044322"/>
    <w:rsid w:val="000443F6"/>
    <w:rsid w:val="0004470F"/>
    <w:rsid w:val="00045551"/>
    <w:rsid w:val="000459DB"/>
    <w:rsid w:val="000459E4"/>
    <w:rsid w:val="00045FCC"/>
    <w:rsid w:val="0004605F"/>
    <w:rsid w:val="000462A9"/>
    <w:rsid w:val="00046564"/>
    <w:rsid w:val="00046746"/>
    <w:rsid w:val="000469DD"/>
    <w:rsid w:val="00046A7F"/>
    <w:rsid w:val="00046AA8"/>
    <w:rsid w:val="00046BC6"/>
    <w:rsid w:val="00046F78"/>
    <w:rsid w:val="00046F8C"/>
    <w:rsid w:val="0004735F"/>
    <w:rsid w:val="0004787D"/>
    <w:rsid w:val="000478DB"/>
    <w:rsid w:val="00047A57"/>
    <w:rsid w:val="00050094"/>
    <w:rsid w:val="0005015A"/>
    <w:rsid w:val="000501D3"/>
    <w:rsid w:val="000503FB"/>
    <w:rsid w:val="000506B2"/>
    <w:rsid w:val="00050856"/>
    <w:rsid w:val="00051062"/>
    <w:rsid w:val="00051086"/>
    <w:rsid w:val="000516DA"/>
    <w:rsid w:val="000516FA"/>
    <w:rsid w:val="00051A3D"/>
    <w:rsid w:val="00051F39"/>
    <w:rsid w:val="000520FA"/>
    <w:rsid w:val="00053039"/>
    <w:rsid w:val="0005307B"/>
    <w:rsid w:val="00053180"/>
    <w:rsid w:val="000532CE"/>
    <w:rsid w:val="0005344D"/>
    <w:rsid w:val="000536F0"/>
    <w:rsid w:val="000536F9"/>
    <w:rsid w:val="00053A54"/>
    <w:rsid w:val="00053BEE"/>
    <w:rsid w:val="00053D52"/>
    <w:rsid w:val="00053F46"/>
    <w:rsid w:val="00054120"/>
    <w:rsid w:val="000541D5"/>
    <w:rsid w:val="00054796"/>
    <w:rsid w:val="00054B48"/>
    <w:rsid w:val="00054D88"/>
    <w:rsid w:val="000551D8"/>
    <w:rsid w:val="000551DC"/>
    <w:rsid w:val="000555A9"/>
    <w:rsid w:val="00055602"/>
    <w:rsid w:val="000556FC"/>
    <w:rsid w:val="00055D07"/>
    <w:rsid w:val="00055DB2"/>
    <w:rsid w:val="00056799"/>
    <w:rsid w:val="000568FF"/>
    <w:rsid w:val="00056946"/>
    <w:rsid w:val="00056BCD"/>
    <w:rsid w:val="00056CE8"/>
    <w:rsid w:val="000570E8"/>
    <w:rsid w:val="000575FF"/>
    <w:rsid w:val="000576A9"/>
    <w:rsid w:val="0005783B"/>
    <w:rsid w:val="0005785A"/>
    <w:rsid w:val="00060491"/>
    <w:rsid w:val="0006059B"/>
    <w:rsid w:val="00060A28"/>
    <w:rsid w:val="00060AC0"/>
    <w:rsid w:val="000612DD"/>
    <w:rsid w:val="000614C8"/>
    <w:rsid w:val="00061B4C"/>
    <w:rsid w:val="00062973"/>
    <w:rsid w:val="000629FF"/>
    <w:rsid w:val="00062B91"/>
    <w:rsid w:val="00063313"/>
    <w:rsid w:val="000639B9"/>
    <w:rsid w:val="00063A91"/>
    <w:rsid w:val="00063DC2"/>
    <w:rsid w:val="00063EEA"/>
    <w:rsid w:val="00063F4F"/>
    <w:rsid w:val="00064054"/>
    <w:rsid w:val="000641D4"/>
    <w:rsid w:val="000643B2"/>
    <w:rsid w:val="000647AF"/>
    <w:rsid w:val="00064812"/>
    <w:rsid w:val="00064A4D"/>
    <w:rsid w:val="00064BCD"/>
    <w:rsid w:val="00064C27"/>
    <w:rsid w:val="00064D1A"/>
    <w:rsid w:val="00064F00"/>
    <w:rsid w:val="00064F01"/>
    <w:rsid w:val="0006503C"/>
    <w:rsid w:val="0006509E"/>
    <w:rsid w:val="000652D7"/>
    <w:rsid w:val="00065972"/>
    <w:rsid w:val="00065E95"/>
    <w:rsid w:val="000666CA"/>
    <w:rsid w:val="00066A4D"/>
    <w:rsid w:val="00066C4A"/>
    <w:rsid w:val="0006722F"/>
    <w:rsid w:val="00067272"/>
    <w:rsid w:val="00067435"/>
    <w:rsid w:val="00067543"/>
    <w:rsid w:val="00067749"/>
    <w:rsid w:val="00067C7E"/>
    <w:rsid w:val="00067EDC"/>
    <w:rsid w:val="000700B1"/>
    <w:rsid w:val="000708A4"/>
    <w:rsid w:val="000708BA"/>
    <w:rsid w:val="000708C2"/>
    <w:rsid w:val="00070B39"/>
    <w:rsid w:val="00070F82"/>
    <w:rsid w:val="00070FD3"/>
    <w:rsid w:val="00071245"/>
    <w:rsid w:val="00071648"/>
    <w:rsid w:val="00071666"/>
    <w:rsid w:val="000718D3"/>
    <w:rsid w:val="0007203D"/>
    <w:rsid w:val="0007220A"/>
    <w:rsid w:val="00072568"/>
    <w:rsid w:val="000728ED"/>
    <w:rsid w:val="00072B7C"/>
    <w:rsid w:val="00072BFC"/>
    <w:rsid w:val="00072DC0"/>
    <w:rsid w:val="0007329B"/>
    <w:rsid w:val="000733F0"/>
    <w:rsid w:val="00073995"/>
    <w:rsid w:val="00073A42"/>
    <w:rsid w:val="00073A98"/>
    <w:rsid w:val="000740DB"/>
    <w:rsid w:val="0007412C"/>
    <w:rsid w:val="00074212"/>
    <w:rsid w:val="000742BA"/>
    <w:rsid w:val="0007466B"/>
    <w:rsid w:val="000747C7"/>
    <w:rsid w:val="000748F6"/>
    <w:rsid w:val="00074AC8"/>
    <w:rsid w:val="00074AF5"/>
    <w:rsid w:val="000750D6"/>
    <w:rsid w:val="00075215"/>
    <w:rsid w:val="00075849"/>
    <w:rsid w:val="00075B5A"/>
    <w:rsid w:val="000760A2"/>
    <w:rsid w:val="0007652C"/>
    <w:rsid w:val="000767A5"/>
    <w:rsid w:val="00077134"/>
    <w:rsid w:val="0007785F"/>
    <w:rsid w:val="00077D2D"/>
    <w:rsid w:val="00077D9D"/>
    <w:rsid w:val="00077EC8"/>
    <w:rsid w:val="00080080"/>
    <w:rsid w:val="00080219"/>
    <w:rsid w:val="00080413"/>
    <w:rsid w:val="000806D7"/>
    <w:rsid w:val="00080949"/>
    <w:rsid w:val="00080983"/>
    <w:rsid w:val="00080B09"/>
    <w:rsid w:val="00081261"/>
    <w:rsid w:val="00081318"/>
    <w:rsid w:val="000816A3"/>
    <w:rsid w:val="000817BB"/>
    <w:rsid w:val="00081978"/>
    <w:rsid w:val="00081BA3"/>
    <w:rsid w:val="00081C9C"/>
    <w:rsid w:val="00081D37"/>
    <w:rsid w:val="00081FFF"/>
    <w:rsid w:val="000822B4"/>
    <w:rsid w:val="000823B4"/>
    <w:rsid w:val="00082991"/>
    <w:rsid w:val="00082EB2"/>
    <w:rsid w:val="00082FF1"/>
    <w:rsid w:val="00083072"/>
    <w:rsid w:val="000830F3"/>
    <w:rsid w:val="000834FC"/>
    <w:rsid w:val="000836CC"/>
    <w:rsid w:val="0008383D"/>
    <w:rsid w:val="00083CED"/>
    <w:rsid w:val="00083E22"/>
    <w:rsid w:val="00084048"/>
    <w:rsid w:val="00084718"/>
    <w:rsid w:val="00084811"/>
    <w:rsid w:val="00084848"/>
    <w:rsid w:val="0008486A"/>
    <w:rsid w:val="000848AC"/>
    <w:rsid w:val="0008535A"/>
    <w:rsid w:val="000856D1"/>
    <w:rsid w:val="00085871"/>
    <w:rsid w:val="000858E8"/>
    <w:rsid w:val="00085C13"/>
    <w:rsid w:val="00085DAC"/>
    <w:rsid w:val="00085E01"/>
    <w:rsid w:val="000861A3"/>
    <w:rsid w:val="000866AA"/>
    <w:rsid w:val="00086718"/>
    <w:rsid w:val="00086AF6"/>
    <w:rsid w:val="00087828"/>
    <w:rsid w:val="00087CAE"/>
    <w:rsid w:val="00087E6B"/>
    <w:rsid w:val="00090060"/>
    <w:rsid w:val="000905EC"/>
    <w:rsid w:val="00090936"/>
    <w:rsid w:val="00090E33"/>
    <w:rsid w:val="000910C2"/>
    <w:rsid w:val="00091439"/>
    <w:rsid w:val="000914A5"/>
    <w:rsid w:val="00091762"/>
    <w:rsid w:val="00091798"/>
    <w:rsid w:val="00091F06"/>
    <w:rsid w:val="000920D1"/>
    <w:rsid w:val="000923BC"/>
    <w:rsid w:val="000926F6"/>
    <w:rsid w:val="00092824"/>
    <w:rsid w:val="00092AA2"/>
    <w:rsid w:val="00092B31"/>
    <w:rsid w:val="00092EAD"/>
    <w:rsid w:val="00093027"/>
    <w:rsid w:val="0009385D"/>
    <w:rsid w:val="000938AC"/>
    <w:rsid w:val="00093B33"/>
    <w:rsid w:val="00093D85"/>
    <w:rsid w:val="00094410"/>
    <w:rsid w:val="00094659"/>
    <w:rsid w:val="00094663"/>
    <w:rsid w:val="00094669"/>
    <w:rsid w:val="0009488F"/>
    <w:rsid w:val="00094C67"/>
    <w:rsid w:val="00094F4B"/>
    <w:rsid w:val="00094FD1"/>
    <w:rsid w:val="000950E6"/>
    <w:rsid w:val="0009517A"/>
    <w:rsid w:val="00095DF7"/>
    <w:rsid w:val="00096356"/>
    <w:rsid w:val="00096A56"/>
    <w:rsid w:val="00096DE2"/>
    <w:rsid w:val="00096EFC"/>
    <w:rsid w:val="00096F77"/>
    <w:rsid w:val="00097CB9"/>
    <w:rsid w:val="00097E43"/>
    <w:rsid w:val="00097F29"/>
    <w:rsid w:val="000A02B3"/>
    <w:rsid w:val="000A0659"/>
    <w:rsid w:val="000A08DF"/>
    <w:rsid w:val="000A0B20"/>
    <w:rsid w:val="000A110B"/>
    <w:rsid w:val="000A11CC"/>
    <w:rsid w:val="000A14EF"/>
    <w:rsid w:val="000A1842"/>
    <w:rsid w:val="000A1B7F"/>
    <w:rsid w:val="000A1C0D"/>
    <w:rsid w:val="000A1DA2"/>
    <w:rsid w:val="000A1E25"/>
    <w:rsid w:val="000A2044"/>
    <w:rsid w:val="000A205A"/>
    <w:rsid w:val="000A20FA"/>
    <w:rsid w:val="000A223E"/>
    <w:rsid w:val="000A24D9"/>
    <w:rsid w:val="000A29D3"/>
    <w:rsid w:val="000A2D68"/>
    <w:rsid w:val="000A2D74"/>
    <w:rsid w:val="000A3086"/>
    <w:rsid w:val="000A33F2"/>
    <w:rsid w:val="000A34F9"/>
    <w:rsid w:val="000A3813"/>
    <w:rsid w:val="000A397B"/>
    <w:rsid w:val="000A3994"/>
    <w:rsid w:val="000A45AE"/>
    <w:rsid w:val="000A4637"/>
    <w:rsid w:val="000A4D07"/>
    <w:rsid w:val="000A4DCD"/>
    <w:rsid w:val="000A512C"/>
    <w:rsid w:val="000A5881"/>
    <w:rsid w:val="000A5AA4"/>
    <w:rsid w:val="000A5B6E"/>
    <w:rsid w:val="000A5BB2"/>
    <w:rsid w:val="000A614D"/>
    <w:rsid w:val="000A6239"/>
    <w:rsid w:val="000A6507"/>
    <w:rsid w:val="000A6746"/>
    <w:rsid w:val="000A6831"/>
    <w:rsid w:val="000A6A3B"/>
    <w:rsid w:val="000A7144"/>
    <w:rsid w:val="000A7271"/>
    <w:rsid w:val="000A7BAD"/>
    <w:rsid w:val="000A7D77"/>
    <w:rsid w:val="000A7DCE"/>
    <w:rsid w:val="000B06EF"/>
    <w:rsid w:val="000B0ECD"/>
    <w:rsid w:val="000B101A"/>
    <w:rsid w:val="000B1100"/>
    <w:rsid w:val="000B138E"/>
    <w:rsid w:val="000B1438"/>
    <w:rsid w:val="000B1496"/>
    <w:rsid w:val="000B165B"/>
    <w:rsid w:val="000B18FC"/>
    <w:rsid w:val="000B1AC6"/>
    <w:rsid w:val="000B1FE5"/>
    <w:rsid w:val="000B1FF2"/>
    <w:rsid w:val="000B2027"/>
    <w:rsid w:val="000B2043"/>
    <w:rsid w:val="000B2414"/>
    <w:rsid w:val="000B2ACB"/>
    <w:rsid w:val="000B2C20"/>
    <w:rsid w:val="000B3515"/>
    <w:rsid w:val="000B362B"/>
    <w:rsid w:val="000B44A7"/>
    <w:rsid w:val="000B44E4"/>
    <w:rsid w:val="000B4B59"/>
    <w:rsid w:val="000B4B78"/>
    <w:rsid w:val="000B4D5A"/>
    <w:rsid w:val="000B4ED7"/>
    <w:rsid w:val="000B5408"/>
    <w:rsid w:val="000B55A6"/>
    <w:rsid w:val="000B579D"/>
    <w:rsid w:val="000B5A6A"/>
    <w:rsid w:val="000B5E0F"/>
    <w:rsid w:val="000B69B0"/>
    <w:rsid w:val="000B7060"/>
    <w:rsid w:val="000B70AF"/>
    <w:rsid w:val="000B70C6"/>
    <w:rsid w:val="000C0196"/>
    <w:rsid w:val="000C01F9"/>
    <w:rsid w:val="000C0243"/>
    <w:rsid w:val="000C04A8"/>
    <w:rsid w:val="000C062F"/>
    <w:rsid w:val="000C0735"/>
    <w:rsid w:val="000C08FB"/>
    <w:rsid w:val="000C0BF4"/>
    <w:rsid w:val="000C0C55"/>
    <w:rsid w:val="000C0E74"/>
    <w:rsid w:val="000C0F41"/>
    <w:rsid w:val="000C105D"/>
    <w:rsid w:val="000C1137"/>
    <w:rsid w:val="000C124B"/>
    <w:rsid w:val="000C13B3"/>
    <w:rsid w:val="000C165C"/>
    <w:rsid w:val="000C16D9"/>
    <w:rsid w:val="000C1879"/>
    <w:rsid w:val="000C205E"/>
    <w:rsid w:val="000C20F0"/>
    <w:rsid w:val="000C296B"/>
    <w:rsid w:val="000C2A31"/>
    <w:rsid w:val="000C2A80"/>
    <w:rsid w:val="000C2C9D"/>
    <w:rsid w:val="000C3178"/>
    <w:rsid w:val="000C3345"/>
    <w:rsid w:val="000C33C2"/>
    <w:rsid w:val="000C36A9"/>
    <w:rsid w:val="000C38FB"/>
    <w:rsid w:val="000C3929"/>
    <w:rsid w:val="000C3950"/>
    <w:rsid w:val="000C3ED6"/>
    <w:rsid w:val="000C3FDE"/>
    <w:rsid w:val="000C4037"/>
    <w:rsid w:val="000C4049"/>
    <w:rsid w:val="000C404D"/>
    <w:rsid w:val="000C4080"/>
    <w:rsid w:val="000C43D9"/>
    <w:rsid w:val="000C47C5"/>
    <w:rsid w:val="000C49B7"/>
    <w:rsid w:val="000C4A70"/>
    <w:rsid w:val="000C4A8F"/>
    <w:rsid w:val="000C4BF1"/>
    <w:rsid w:val="000C51ED"/>
    <w:rsid w:val="000C534C"/>
    <w:rsid w:val="000C55B5"/>
    <w:rsid w:val="000C5883"/>
    <w:rsid w:val="000C58E3"/>
    <w:rsid w:val="000C5925"/>
    <w:rsid w:val="000C597A"/>
    <w:rsid w:val="000C5987"/>
    <w:rsid w:val="000C59B8"/>
    <w:rsid w:val="000C5B29"/>
    <w:rsid w:val="000C5E3B"/>
    <w:rsid w:val="000C60FD"/>
    <w:rsid w:val="000C6380"/>
    <w:rsid w:val="000C684C"/>
    <w:rsid w:val="000C6A59"/>
    <w:rsid w:val="000C6BC7"/>
    <w:rsid w:val="000C719B"/>
    <w:rsid w:val="000C72CC"/>
    <w:rsid w:val="000C736C"/>
    <w:rsid w:val="000C75D6"/>
    <w:rsid w:val="000C781A"/>
    <w:rsid w:val="000C7AC1"/>
    <w:rsid w:val="000C7B6B"/>
    <w:rsid w:val="000C7B89"/>
    <w:rsid w:val="000C7C7F"/>
    <w:rsid w:val="000C7D70"/>
    <w:rsid w:val="000D021F"/>
    <w:rsid w:val="000D0FA3"/>
    <w:rsid w:val="000D0FC0"/>
    <w:rsid w:val="000D121C"/>
    <w:rsid w:val="000D1591"/>
    <w:rsid w:val="000D1727"/>
    <w:rsid w:val="000D1C28"/>
    <w:rsid w:val="000D1C8C"/>
    <w:rsid w:val="000D1F16"/>
    <w:rsid w:val="000D2004"/>
    <w:rsid w:val="000D2461"/>
    <w:rsid w:val="000D2879"/>
    <w:rsid w:val="000D28B9"/>
    <w:rsid w:val="000D2B92"/>
    <w:rsid w:val="000D2C0C"/>
    <w:rsid w:val="000D3070"/>
    <w:rsid w:val="000D31BC"/>
    <w:rsid w:val="000D3670"/>
    <w:rsid w:val="000D37AD"/>
    <w:rsid w:val="000D3BE5"/>
    <w:rsid w:val="000D3C5F"/>
    <w:rsid w:val="000D3FAE"/>
    <w:rsid w:val="000D45B8"/>
    <w:rsid w:val="000D4871"/>
    <w:rsid w:val="000D491A"/>
    <w:rsid w:val="000D493D"/>
    <w:rsid w:val="000D4C43"/>
    <w:rsid w:val="000D4D1A"/>
    <w:rsid w:val="000D4FA6"/>
    <w:rsid w:val="000D5147"/>
    <w:rsid w:val="000D535D"/>
    <w:rsid w:val="000D538E"/>
    <w:rsid w:val="000D5416"/>
    <w:rsid w:val="000D54BE"/>
    <w:rsid w:val="000D5511"/>
    <w:rsid w:val="000D5536"/>
    <w:rsid w:val="000D5EEE"/>
    <w:rsid w:val="000D600D"/>
    <w:rsid w:val="000D6D09"/>
    <w:rsid w:val="000D6EA8"/>
    <w:rsid w:val="000D6F70"/>
    <w:rsid w:val="000D7308"/>
    <w:rsid w:val="000D755F"/>
    <w:rsid w:val="000D75FD"/>
    <w:rsid w:val="000D760F"/>
    <w:rsid w:val="000D77BC"/>
    <w:rsid w:val="000D787F"/>
    <w:rsid w:val="000D78EE"/>
    <w:rsid w:val="000D7AB4"/>
    <w:rsid w:val="000D7BA2"/>
    <w:rsid w:val="000E02C4"/>
    <w:rsid w:val="000E088B"/>
    <w:rsid w:val="000E0ABB"/>
    <w:rsid w:val="000E0C91"/>
    <w:rsid w:val="000E0DC0"/>
    <w:rsid w:val="000E0E05"/>
    <w:rsid w:val="000E1114"/>
    <w:rsid w:val="000E11BF"/>
    <w:rsid w:val="000E125D"/>
    <w:rsid w:val="000E1353"/>
    <w:rsid w:val="000E1534"/>
    <w:rsid w:val="000E1A12"/>
    <w:rsid w:val="000E1C6B"/>
    <w:rsid w:val="000E2235"/>
    <w:rsid w:val="000E2638"/>
    <w:rsid w:val="000E27B4"/>
    <w:rsid w:val="000E28E9"/>
    <w:rsid w:val="000E2D3B"/>
    <w:rsid w:val="000E2ED5"/>
    <w:rsid w:val="000E35A9"/>
    <w:rsid w:val="000E3B7E"/>
    <w:rsid w:val="000E3F4F"/>
    <w:rsid w:val="000E4124"/>
    <w:rsid w:val="000E4312"/>
    <w:rsid w:val="000E441F"/>
    <w:rsid w:val="000E45E0"/>
    <w:rsid w:val="000E4714"/>
    <w:rsid w:val="000E4F49"/>
    <w:rsid w:val="000E50DB"/>
    <w:rsid w:val="000E5559"/>
    <w:rsid w:val="000E556E"/>
    <w:rsid w:val="000E591C"/>
    <w:rsid w:val="000E5C8C"/>
    <w:rsid w:val="000E611B"/>
    <w:rsid w:val="000E622F"/>
    <w:rsid w:val="000E6382"/>
    <w:rsid w:val="000E65BF"/>
    <w:rsid w:val="000E65FE"/>
    <w:rsid w:val="000E6682"/>
    <w:rsid w:val="000E68AC"/>
    <w:rsid w:val="000E691F"/>
    <w:rsid w:val="000E69CD"/>
    <w:rsid w:val="000E69D8"/>
    <w:rsid w:val="000E6C97"/>
    <w:rsid w:val="000E71E9"/>
    <w:rsid w:val="000E7419"/>
    <w:rsid w:val="000E7608"/>
    <w:rsid w:val="000E7645"/>
    <w:rsid w:val="000E7A85"/>
    <w:rsid w:val="000F0049"/>
    <w:rsid w:val="000F03D6"/>
    <w:rsid w:val="000F066E"/>
    <w:rsid w:val="000F0778"/>
    <w:rsid w:val="000F0C23"/>
    <w:rsid w:val="000F12EC"/>
    <w:rsid w:val="000F134C"/>
    <w:rsid w:val="000F14D4"/>
    <w:rsid w:val="000F1524"/>
    <w:rsid w:val="000F15E1"/>
    <w:rsid w:val="000F17CB"/>
    <w:rsid w:val="000F1AFB"/>
    <w:rsid w:val="000F20B1"/>
    <w:rsid w:val="000F20C4"/>
    <w:rsid w:val="000F2329"/>
    <w:rsid w:val="000F2607"/>
    <w:rsid w:val="000F2A4A"/>
    <w:rsid w:val="000F2A89"/>
    <w:rsid w:val="000F2DC2"/>
    <w:rsid w:val="000F2E6C"/>
    <w:rsid w:val="000F3187"/>
    <w:rsid w:val="000F3341"/>
    <w:rsid w:val="000F39C0"/>
    <w:rsid w:val="000F3BE3"/>
    <w:rsid w:val="000F4B20"/>
    <w:rsid w:val="000F4E9B"/>
    <w:rsid w:val="000F4F08"/>
    <w:rsid w:val="000F4F5D"/>
    <w:rsid w:val="000F52F0"/>
    <w:rsid w:val="000F542A"/>
    <w:rsid w:val="000F551A"/>
    <w:rsid w:val="000F56D3"/>
    <w:rsid w:val="000F5E2B"/>
    <w:rsid w:val="000F5FAD"/>
    <w:rsid w:val="000F5FCF"/>
    <w:rsid w:val="000F63C8"/>
    <w:rsid w:val="000F68B0"/>
    <w:rsid w:val="000F6BDF"/>
    <w:rsid w:val="000F6C1C"/>
    <w:rsid w:val="000F6CF0"/>
    <w:rsid w:val="000F6E51"/>
    <w:rsid w:val="000F7680"/>
    <w:rsid w:val="000F76D2"/>
    <w:rsid w:val="000F79B7"/>
    <w:rsid w:val="000F7BB7"/>
    <w:rsid w:val="00100166"/>
    <w:rsid w:val="00100272"/>
    <w:rsid w:val="0010065D"/>
    <w:rsid w:val="00100749"/>
    <w:rsid w:val="00101337"/>
    <w:rsid w:val="0010142A"/>
    <w:rsid w:val="001014E5"/>
    <w:rsid w:val="001017A0"/>
    <w:rsid w:val="00101962"/>
    <w:rsid w:val="001019B5"/>
    <w:rsid w:val="00101A07"/>
    <w:rsid w:val="00102010"/>
    <w:rsid w:val="001021B9"/>
    <w:rsid w:val="00102209"/>
    <w:rsid w:val="00102567"/>
    <w:rsid w:val="00102C22"/>
    <w:rsid w:val="00102CAE"/>
    <w:rsid w:val="00102E91"/>
    <w:rsid w:val="001034D3"/>
    <w:rsid w:val="00103598"/>
    <w:rsid w:val="00103A69"/>
    <w:rsid w:val="00103B4E"/>
    <w:rsid w:val="00103D46"/>
    <w:rsid w:val="00103D54"/>
    <w:rsid w:val="00103F48"/>
    <w:rsid w:val="0010420D"/>
    <w:rsid w:val="00104390"/>
    <w:rsid w:val="00104B4A"/>
    <w:rsid w:val="00104D85"/>
    <w:rsid w:val="00104DD2"/>
    <w:rsid w:val="00104F1E"/>
    <w:rsid w:val="00104FE3"/>
    <w:rsid w:val="0010515D"/>
    <w:rsid w:val="001051ED"/>
    <w:rsid w:val="001056CC"/>
    <w:rsid w:val="00105942"/>
    <w:rsid w:val="00105988"/>
    <w:rsid w:val="00105AB5"/>
    <w:rsid w:val="00105B6D"/>
    <w:rsid w:val="00105E0E"/>
    <w:rsid w:val="00105EEE"/>
    <w:rsid w:val="00106138"/>
    <w:rsid w:val="00106177"/>
    <w:rsid w:val="001063A4"/>
    <w:rsid w:val="001063A6"/>
    <w:rsid w:val="001064BE"/>
    <w:rsid w:val="001064FB"/>
    <w:rsid w:val="001067C8"/>
    <w:rsid w:val="00106921"/>
    <w:rsid w:val="0010695F"/>
    <w:rsid w:val="00106AB4"/>
    <w:rsid w:val="00106B13"/>
    <w:rsid w:val="00107355"/>
    <w:rsid w:val="00107477"/>
    <w:rsid w:val="00107800"/>
    <w:rsid w:val="00107C3D"/>
    <w:rsid w:val="001100A3"/>
    <w:rsid w:val="0011013D"/>
    <w:rsid w:val="001102F7"/>
    <w:rsid w:val="00110663"/>
    <w:rsid w:val="00110769"/>
    <w:rsid w:val="001107F0"/>
    <w:rsid w:val="00110A46"/>
    <w:rsid w:val="00110AD2"/>
    <w:rsid w:val="00110D79"/>
    <w:rsid w:val="00111060"/>
    <w:rsid w:val="001111F2"/>
    <w:rsid w:val="00111492"/>
    <w:rsid w:val="00111CFA"/>
    <w:rsid w:val="0011204F"/>
    <w:rsid w:val="0011293F"/>
    <w:rsid w:val="00112979"/>
    <w:rsid w:val="00112A14"/>
    <w:rsid w:val="00112A71"/>
    <w:rsid w:val="00112E4F"/>
    <w:rsid w:val="00112EDF"/>
    <w:rsid w:val="001133D0"/>
    <w:rsid w:val="00113A28"/>
    <w:rsid w:val="00113C8C"/>
    <w:rsid w:val="00114408"/>
    <w:rsid w:val="00114527"/>
    <w:rsid w:val="0011482D"/>
    <w:rsid w:val="00114EF6"/>
    <w:rsid w:val="0011514D"/>
    <w:rsid w:val="001156B5"/>
    <w:rsid w:val="00115852"/>
    <w:rsid w:val="001159B9"/>
    <w:rsid w:val="0011601A"/>
    <w:rsid w:val="00116570"/>
    <w:rsid w:val="00116A4E"/>
    <w:rsid w:val="00116D93"/>
    <w:rsid w:val="00116E6A"/>
    <w:rsid w:val="00116FC1"/>
    <w:rsid w:val="001174B4"/>
    <w:rsid w:val="00117728"/>
    <w:rsid w:val="00117770"/>
    <w:rsid w:val="00117964"/>
    <w:rsid w:val="00117A06"/>
    <w:rsid w:val="00117D0A"/>
    <w:rsid w:val="00117DF5"/>
    <w:rsid w:val="00120390"/>
    <w:rsid w:val="00120569"/>
    <w:rsid w:val="001207CD"/>
    <w:rsid w:val="001209F9"/>
    <w:rsid w:val="00120AD4"/>
    <w:rsid w:val="00120DE3"/>
    <w:rsid w:val="00121008"/>
    <w:rsid w:val="001210CE"/>
    <w:rsid w:val="00121409"/>
    <w:rsid w:val="00121A64"/>
    <w:rsid w:val="00121CF5"/>
    <w:rsid w:val="00121EC3"/>
    <w:rsid w:val="0012200B"/>
    <w:rsid w:val="001222CD"/>
    <w:rsid w:val="0012231A"/>
    <w:rsid w:val="0012231D"/>
    <w:rsid w:val="0012265F"/>
    <w:rsid w:val="001227B9"/>
    <w:rsid w:val="00122837"/>
    <w:rsid w:val="001228C7"/>
    <w:rsid w:val="0012292F"/>
    <w:rsid w:val="00122ECE"/>
    <w:rsid w:val="00122F48"/>
    <w:rsid w:val="00123582"/>
    <w:rsid w:val="001236F9"/>
    <w:rsid w:val="00123CF7"/>
    <w:rsid w:val="00123FEF"/>
    <w:rsid w:val="001244D6"/>
    <w:rsid w:val="00124768"/>
    <w:rsid w:val="0012497A"/>
    <w:rsid w:val="00124A55"/>
    <w:rsid w:val="00124AB3"/>
    <w:rsid w:val="00124D0D"/>
    <w:rsid w:val="00124E8A"/>
    <w:rsid w:val="00125ACB"/>
    <w:rsid w:val="00125FEB"/>
    <w:rsid w:val="00126959"/>
    <w:rsid w:val="00126E90"/>
    <w:rsid w:val="00126EC0"/>
    <w:rsid w:val="001274A4"/>
    <w:rsid w:val="001275A1"/>
    <w:rsid w:val="0012770D"/>
    <w:rsid w:val="001278FE"/>
    <w:rsid w:val="00127954"/>
    <w:rsid w:val="00127A6C"/>
    <w:rsid w:val="00127F4B"/>
    <w:rsid w:val="001301CB"/>
    <w:rsid w:val="00130378"/>
    <w:rsid w:val="001303A0"/>
    <w:rsid w:val="0013065A"/>
    <w:rsid w:val="00130933"/>
    <w:rsid w:val="00130D11"/>
    <w:rsid w:val="00130F07"/>
    <w:rsid w:val="00131132"/>
    <w:rsid w:val="001315A6"/>
    <w:rsid w:val="001317D2"/>
    <w:rsid w:val="0013183B"/>
    <w:rsid w:val="00131DB8"/>
    <w:rsid w:val="001328F4"/>
    <w:rsid w:val="00132E06"/>
    <w:rsid w:val="00132EF1"/>
    <w:rsid w:val="00133776"/>
    <w:rsid w:val="001337DA"/>
    <w:rsid w:val="001338D1"/>
    <w:rsid w:val="00133B31"/>
    <w:rsid w:val="00133DE1"/>
    <w:rsid w:val="001341A9"/>
    <w:rsid w:val="0013428F"/>
    <w:rsid w:val="00134621"/>
    <w:rsid w:val="00134B0E"/>
    <w:rsid w:val="001350CF"/>
    <w:rsid w:val="001354DF"/>
    <w:rsid w:val="00135FBF"/>
    <w:rsid w:val="00136168"/>
    <w:rsid w:val="00136256"/>
    <w:rsid w:val="001362C1"/>
    <w:rsid w:val="0013642E"/>
    <w:rsid w:val="0013686F"/>
    <w:rsid w:val="001368DE"/>
    <w:rsid w:val="00136905"/>
    <w:rsid w:val="00136BA7"/>
    <w:rsid w:val="00136F46"/>
    <w:rsid w:val="001375CE"/>
    <w:rsid w:val="001377EE"/>
    <w:rsid w:val="00137A64"/>
    <w:rsid w:val="00137D3C"/>
    <w:rsid w:val="00137E1A"/>
    <w:rsid w:val="00137ED4"/>
    <w:rsid w:val="0014050E"/>
    <w:rsid w:val="001405D6"/>
    <w:rsid w:val="00140797"/>
    <w:rsid w:val="00140DB1"/>
    <w:rsid w:val="001411E3"/>
    <w:rsid w:val="00141312"/>
    <w:rsid w:val="00141331"/>
    <w:rsid w:val="00141738"/>
    <w:rsid w:val="001417E8"/>
    <w:rsid w:val="0014186D"/>
    <w:rsid w:val="0014196A"/>
    <w:rsid w:val="00141B45"/>
    <w:rsid w:val="00141D08"/>
    <w:rsid w:val="00142081"/>
    <w:rsid w:val="0014210E"/>
    <w:rsid w:val="00142182"/>
    <w:rsid w:val="0014222C"/>
    <w:rsid w:val="00142463"/>
    <w:rsid w:val="00142551"/>
    <w:rsid w:val="001429AC"/>
    <w:rsid w:val="00142E37"/>
    <w:rsid w:val="001432B8"/>
    <w:rsid w:val="0014333A"/>
    <w:rsid w:val="00143468"/>
    <w:rsid w:val="001437FC"/>
    <w:rsid w:val="00143A19"/>
    <w:rsid w:val="00143A53"/>
    <w:rsid w:val="00143AC0"/>
    <w:rsid w:val="001444D7"/>
    <w:rsid w:val="00144D79"/>
    <w:rsid w:val="00144FF0"/>
    <w:rsid w:val="00145138"/>
    <w:rsid w:val="00145188"/>
    <w:rsid w:val="001459F4"/>
    <w:rsid w:val="001467CA"/>
    <w:rsid w:val="001469D4"/>
    <w:rsid w:val="00146BE7"/>
    <w:rsid w:val="00146F72"/>
    <w:rsid w:val="001472AD"/>
    <w:rsid w:val="00147658"/>
    <w:rsid w:val="00147975"/>
    <w:rsid w:val="00147F60"/>
    <w:rsid w:val="00150045"/>
    <w:rsid w:val="001500E1"/>
    <w:rsid w:val="0015024F"/>
    <w:rsid w:val="0015071F"/>
    <w:rsid w:val="00150759"/>
    <w:rsid w:val="001507FC"/>
    <w:rsid w:val="00150A80"/>
    <w:rsid w:val="00151883"/>
    <w:rsid w:val="0015190A"/>
    <w:rsid w:val="00152054"/>
    <w:rsid w:val="001521C1"/>
    <w:rsid w:val="00152609"/>
    <w:rsid w:val="0015274F"/>
    <w:rsid w:val="0015279D"/>
    <w:rsid w:val="00152A77"/>
    <w:rsid w:val="00152C62"/>
    <w:rsid w:val="00152CF5"/>
    <w:rsid w:val="00152DC9"/>
    <w:rsid w:val="0015338C"/>
    <w:rsid w:val="00153709"/>
    <w:rsid w:val="00153843"/>
    <w:rsid w:val="00153A33"/>
    <w:rsid w:val="00153B3E"/>
    <w:rsid w:val="00153F95"/>
    <w:rsid w:val="0015426D"/>
    <w:rsid w:val="001544EC"/>
    <w:rsid w:val="00154A18"/>
    <w:rsid w:val="00154DA8"/>
    <w:rsid w:val="00154E62"/>
    <w:rsid w:val="00154EF5"/>
    <w:rsid w:val="0015523D"/>
    <w:rsid w:val="00155B7A"/>
    <w:rsid w:val="00155CA4"/>
    <w:rsid w:val="00155DC2"/>
    <w:rsid w:val="0015608C"/>
    <w:rsid w:val="001562B0"/>
    <w:rsid w:val="001562E4"/>
    <w:rsid w:val="00156422"/>
    <w:rsid w:val="00156740"/>
    <w:rsid w:val="0015717C"/>
    <w:rsid w:val="00157253"/>
    <w:rsid w:val="0015729D"/>
    <w:rsid w:val="00157575"/>
    <w:rsid w:val="00157608"/>
    <w:rsid w:val="00157707"/>
    <w:rsid w:val="001601BB"/>
    <w:rsid w:val="001601DD"/>
    <w:rsid w:val="0016084C"/>
    <w:rsid w:val="00160AE9"/>
    <w:rsid w:val="00160DFC"/>
    <w:rsid w:val="0016105D"/>
    <w:rsid w:val="0016113F"/>
    <w:rsid w:val="0016133E"/>
    <w:rsid w:val="0016181B"/>
    <w:rsid w:val="00161841"/>
    <w:rsid w:val="00161B5F"/>
    <w:rsid w:val="00161F2A"/>
    <w:rsid w:val="00162196"/>
    <w:rsid w:val="0016241D"/>
    <w:rsid w:val="00162766"/>
    <w:rsid w:val="001628EB"/>
    <w:rsid w:val="00162A58"/>
    <w:rsid w:val="00162EE8"/>
    <w:rsid w:val="0016306E"/>
    <w:rsid w:val="001632DE"/>
    <w:rsid w:val="001634ED"/>
    <w:rsid w:val="0016354C"/>
    <w:rsid w:val="001635AC"/>
    <w:rsid w:val="001635C0"/>
    <w:rsid w:val="00163621"/>
    <w:rsid w:val="00163625"/>
    <w:rsid w:val="0016376E"/>
    <w:rsid w:val="001638C9"/>
    <w:rsid w:val="00163D57"/>
    <w:rsid w:val="00163EBD"/>
    <w:rsid w:val="00163F37"/>
    <w:rsid w:val="00164152"/>
    <w:rsid w:val="00164236"/>
    <w:rsid w:val="001645EF"/>
    <w:rsid w:val="001645F2"/>
    <w:rsid w:val="001647F5"/>
    <w:rsid w:val="00164C64"/>
    <w:rsid w:val="00164E6B"/>
    <w:rsid w:val="00165000"/>
    <w:rsid w:val="0016510C"/>
    <w:rsid w:val="00165180"/>
    <w:rsid w:val="00165288"/>
    <w:rsid w:val="00165408"/>
    <w:rsid w:val="00165439"/>
    <w:rsid w:val="00165534"/>
    <w:rsid w:val="001656C6"/>
    <w:rsid w:val="00165AFE"/>
    <w:rsid w:val="00165F68"/>
    <w:rsid w:val="001662EA"/>
    <w:rsid w:val="0016687F"/>
    <w:rsid w:val="00166B83"/>
    <w:rsid w:val="00166C64"/>
    <w:rsid w:val="00166E12"/>
    <w:rsid w:val="00167365"/>
    <w:rsid w:val="00167CFB"/>
    <w:rsid w:val="00170BF0"/>
    <w:rsid w:val="00170CEE"/>
    <w:rsid w:val="00170D54"/>
    <w:rsid w:val="00170E34"/>
    <w:rsid w:val="00171B15"/>
    <w:rsid w:val="00171D20"/>
    <w:rsid w:val="00171DBA"/>
    <w:rsid w:val="00171FC4"/>
    <w:rsid w:val="00172126"/>
    <w:rsid w:val="00172265"/>
    <w:rsid w:val="001726AD"/>
    <w:rsid w:val="001726F9"/>
    <w:rsid w:val="00172A45"/>
    <w:rsid w:val="00172E91"/>
    <w:rsid w:val="00172EBB"/>
    <w:rsid w:val="0017301C"/>
    <w:rsid w:val="00173025"/>
    <w:rsid w:val="0017312A"/>
    <w:rsid w:val="001734BD"/>
    <w:rsid w:val="001736B1"/>
    <w:rsid w:val="00173837"/>
    <w:rsid w:val="00173890"/>
    <w:rsid w:val="00173BF9"/>
    <w:rsid w:val="00174133"/>
    <w:rsid w:val="0017469B"/>
    <w:rsid w:val="00174BF3"/>
    <w:rsid w:val="00174E61"/>
    <w:rsid w:val="00175393"/>
    <w:rsid w:val="001754CE"/>
    <w:rsid w:val="00175511"/>
    <w:rsid w:val="0017560F"/>
    <w:rsid w:val="0017563D"/>
    <w:rsid w:val="001756C0"/>
    <w:rsid w:val="00175B4E"/>
    <w:rsid w:val="00175D4C"/>
    <w:rsid w:val="00175EE4"/>
    <w:rsid w:val="00175F0B"/>
    <w:rsid w:val="00176008"/>
    <w:rsid w:val="00176057"/>
    <w:rsid w:val="00176475"/>
    <w:rsid w:val="001766BA"/>
    <w:rsid w:val="0017696A"/>
    <w:rsid w:val="00176CE9"/>
    <w:rsid w:val="00176D02"/>
    <w:rsid w:val="00176FC4"/>
    <w:rsid w:val="001772FE"/>
    <w:rsid w:val="00177E39"/>
    <w:rsid w:val="0018016B"/>
    <w:rsid w:val="0018019B"/>
    <w:rsid w:val="00180402"/>
    <w:rsid w:val="001809ED"/>
    <w:rsid w:val="00180AC2"/>
    <w:rsid w:val="00180B9B"/>
    <w:rsid w:val="00180C40"/>
    <w:rsid w:val="00180DC9"/>
    <w:rsid w:val="00180E44"/>
    <w:rsid w:val="001811E5"/>
    <w:rsid w:val="00181A26"/>
    <w:rsid w:val="00181A8F"/>
    <w:rsid w:val="00181B08"/>
    <w:rsid w:val="00181B1E"/>
    <w:rsid w:val="001824E7"/>
    <w:rsid w:val="001825DF"/>
    <w:rsid w:val="0018262D"/>
    <w:rsid w:val="0018269F"/>
    <w:rsid w:val="0018271F"/>
    <w:rsid w:val="0018296C"/>
    <w:rsid w:val="00182B1E"/>
    <w:rsid w:val="00182B99"/>
    <w:rsid w:val="00183283"/>
    <w:rsid w:val="001832C3"/>
    <w:rsid w:val="00183461"/>
    <w:rsid w:val="00183605"/>
    <w:rsid w:val="0018371C"/>
    <w:rsid w:val="001838EB"/>
    <w:rsid w:val="00183B56"/>
    <w:rsid w:val="00184607"/>
    <w:rsid w:val="00184778"/>
    <w:rsid w:val="0018481F"/>
    <w:rsid w:val="00184B2B"/>
    <w:rsid w:val="001851E7"/>
    <w:rsid w:val="0018543C"/>
    <w:rsid w:val="001856AA"/>
    <w:rsid w:val="00185964"/>
    <w:rsid w:val="00185F7B"/>
    <w:rsid w:val="001863BE"/>
    <w:rsid w:val="001863CC"/>
    <w:rsid w:val="00186843"/>
    <w:rsid w:val="00186B38"/>
    <w:rsid w:val="001872ED"/>
    <w:rsid w:val="0018768A"/>
    <w:rsid w:val="001877FC"/>
    <w:rsid w:val="00187858"/>
    <w:rsid w:val="00187AE1"/>
    <w:rsid w:val="00187B85"/>
    <w:rsid w:val="0019000A"/>
    <w:rsid w:val="00190109"/>
    <w:rsid w:val="00190238"/>
    <w:rsid w:val="00190255"/>
    <w:rsid w:val="001902C8"/>
    <w:rsid w:val="001905F7"/>
    <w:rsid w:val="001906CD"/>
    <w:rsid w:val="0019096C"/>
    <w:rsid w:val="00190A73"/>
    <w:rsid w:val="00190C4A"/>
    <w:rsid w:val="001913C9"/>
    <w:rsid w:val="0019209B"/>
    <w:rsid w:val="00192384"/>
    <w:rsid w:val="00192676"/>
    <w:rsid w:val="00192B70"/>
    <w:rsid w:val="00192C01"/>
    <w:rsid w:val="00193013"/>
    <w:rsid w:val="00193E39"/>
    <w:rsid w:val="00193F1D"/>
    <w:rsid w:val="00193FE2"/>
    <w:rsid w:val="00194132"/>
    <w:rsid w:val="0019440B"/>
    <w:rsid w:val="0019497E"/>
    <w:rsid w:val="00194B07"/>
    <w:rsid w:val="00194B68"/>
    <w:rsid w:val="00194CFA"/>
    <w:rsid w:val="00194FAE"/>
    <w:rsid w:val="00195321"/>
    <w:rsid w:val="001958AE"/>
    <w:rsid w:val="001959EC"/>
    <w:rsid w:val="00195C32"/>
    <w:rsid w:val="00196385"/>
    <w:rsid w:val="00196465"/>
    <w:rsid w:val="00196509"/>
    <w:rsid w:val="001965A4"/>
    <w:rsid w:val="00196BE5"/>
    <w:rsid w:val="00196F60"/>
    <w:rsid w:val="00197344"/>
    <w:rsid w:val="0019779A"/>
    <w:rsid w:val="00197935"/>
    <w:rsid w:val="00197B2C"/>
    <w:rsid w:val="00197B53"/>
    <w:rsid w:val="00197DF7"/>
    <w:rsid w:val="001A0464"/>
    <w:rsid w:val="001A05CE"/>
    <w:rsid w:val="001A08C9"/>
    <w:rsid w:val="001A0AFC"/>
    <w:rsid w:val="001A0CA1"/>
    <w:rsid w:val="001A0D44"/>
    <w:rsid w:val="001A0E4C"/>
    <w:rsid w:val="001A0EFA"/>
    <w:rsid w:val="001A109B"/>
    <w:rsid w:val="001A10E5"/>
    <w:rsid w:val="001A1B72"/>
    <w:rsid w:val="001A1DCE"/>
    <w:rsid w:val="001A2119"/>
    <w:rsid w:val="001A213E"/>
    <w:rsid w:val="001A21EA"/>
    <w:rsid w:val="001A2783"/>
    <w:rsid w:val="001A280C"/>
    <w:rsid w:val="001A293E"/>
    <w:rsid w:val="001A2AA1"/>
    <w:rsid w:val="001A2BC6"/>
    <w:rsid w:val="001A2EC5"/>
    <w:rsid w:val="001A31A4"/>
    <w:rsid w:val="001A3343"/>
    <w:rsid w:val="001A3778"/>
    <w:rsid w:val="001A3B21"/>
    <w:rsid w:val="001A3EBD"/>
    <w:rsid w:val="001A3F03"/>
    <w:rsid w:val="001A4C6E"/>
    <w:rsid w:val="001A4E5E"/>
    <w:rsid w:val="001A4E60"/>
    <w:rsid w:val="001A50A2"/>
    <w:rsid w:val="001A5200"/>
    <w:rsid w:val="001A530D"/>
    <w:rsid w:val="001A5386"/>
    <w:rsid w:val="001A54B9"/>
    <w:rsid w:val="001A55CD"/>
    <w:rsid w:val="001A5617"/>
    <w:rsid w:val="001A57E9"/>
    <w:rsid w:val="001A5ADE"/>
    <w:rsid w:val="001A5D37"/>
    <w:rsid w:val="001A627C"/>
    <w:rsid w:val="001A6560"/>
    <w:rsid w:val="001A69C7"/>
    <w:rsid w:val="001A6AD8"/>
    <w:rsid w:val="001A6BAE"/>
    <w:rsid w:val="001A6BFD"/>
    <w:rsid w:val="001A6E78"/>
    <w:rsid w:val="001A6EED"/>
    <w:rsid w:val="001A6F48"/>
    <w:rsid w:val="001A7307"/>
    <w:rsid w:val="001A78EB"/>
    <w:rsid w:val="001A7CFF"/>
    <w:rsid w:val="001A7F3F"/>
    <w:rsid w:val="001B0212"/>
    <w:rsid w:val="001B05F5"/>
    <w:rsid w:val="001B07EB"/>
    <w:rsid w:val="001B0987"/>
    <w:rsid w:val="001B0CF0"/>
    <w:rsid w:val="001B1297"/>
    <w:rsid w:val="001B20F1"/>
    <w:rsid w:val="001B254F"/>
    <w:rsid w:val="001B25A5"/>
    <w:rsid w:val="001B2C34"/>
    <w:rsid w:val="001B2C6A"/>
    <w:rsid w:val="001B332B"/>
    <w:rsid w:val="001B3969"/>
    <w:rsid w:val="001B3B97"/>
    <w:rsid w:val="001B3BC7"/>
    <w:rsid w:val="001B3BD0"/>
    <w:rsid w:val="001B3BFE"/>
    <w:rsid w:val="001B3C7B"/>
    <w:rsid w:val="001B3CB0"/>
    <w:rsid w:val="001B3E66"/>
    <w:rsid w:val="001B41BD"/>
    <w:rsid w:val="001B4243"/>
    <w:rsid w:val="001B4374"/>
    <w:rsid w:val="001B4837"/>
    <w:rsid w:val="001B486A"/>
    <w:rsid w:val="001B4D8F"/>
    <w:rsid w:val="001B4DBE"/>
    <w:rsid w:val="001B4F38"/>
    <w:rsid w:val="001B5158"/>
    <w:rsid w:val="001B54BB"/>
    <w:rsid w:val="001B5B92"/>
    <w:rsid w:val="001B5E0F"/>
    <w:rsid w:val="001B616B"/>
    <w:rsid w:val="001B61AE"/>
    <w:rsid w:val="001B6678"/>
    <w:rsid w:val="001B698F"/>
    <w:rsid w:val="001B69E3"/>
    <w:rsid w:val="001B6A53"/>
    <w:rsid w:val="001B6D47"/>
    <w:rsid w:val="001B7546"/>
    <w:rsid w:val="001B7641"/>
    <w:rsid w:val="001B795B"/>
    <w:rsid w:val="001B7AC1"/>
    <w:rsid w:val="001B7E47"/>
    <w:rsid w:val="001C0152"/>
    <w:rsid w:val="001C044D"/>
    <w:rsid w:val="001C0593"/>
    <w:rsid w:val="001C05EB"/>
    <w:rsid w:val="001C07E6"/>
    <w:rsid w:val="001C11A5"/>
    <w:rsid w:val="001C1290"/>
    <w:rsid w:val="001C1414"/>
    <w:rsid w:val="001C17D2"/>
    <w:rsid w:val="001C1958"/>
    <w:rsid w:val="001C2069"/>
    <w:rsid w:val="001C2162"/>
    <w:rsid w:val="001C2862"/>
    <w:rsid w:val="001C2866"/>
    <w:rsid w:val="001C2A5E"/>
    <w:rsid w:val="001C3318"/>
    <w:rsid w:val="001C3337"/>
    <w:rsid w:val="001C34AB"/>
    <w:rsid w:val="001C3674"/>
    <w:rsid w:val="001C375A"/>
    <w:rsid w:val="001C3840"/>
    <w:rsid w:val="001C3928"/>
    <w:rsid w:val="001C3CAD"/>
    <w:rsid w:val="001C3CD2"/>
    <w:rsid w:val="001C3D2D"/>
    <w:rsid w:val="001C40C8"/>
    <w:rsid w:val="001C4113"/>
    <w:rsid w:val="001C420D"/>
    <w:rsid w:val="001C4231"/>
    <w:rsid w:val="001C4311"/>
    <w:rsid w:val="001C455D"/>
    <w:rsid w:val="001C4687"/>
    <w:rsid w:val="001C468F"/>
    <w:rsid w:val="001C49CC"/>
    <w:rsid w:val="001C54C1"/>
    <w:rsid w:val="001C56C0"/>
    <w:rsid w:val="001C5C10"/>
    <w:rsid w:val="001C5F6D"/>
    <w:rsid w:val="001C603E"/>
    <w:rsid w:val="001C6074"/>
    <w:rsid w:val="001C6153"/>
    <w:rsid w:val="001C6423"/>
    <w:rsid w:val="001C6BDC"/>
    <w:rsid w:val="001C6C2F"/>
    <w:rsid w:val="001C73B5"/>
    <w:rsid w:val="001C73D0"/>
    <w:rsid w:val="001C7B54"/>
    <w:rsid w:val="001C7E1C"/>
    <w:rsid w:val="001C7F16"/>
    <w:rsid w:val="001D00F4"/>
    <w:rsid w:val="001D023C"/>
    <w:rsid w:val="001D05CB"/>
    <w:rsid w:val="001D06F8"/>
    <w:rsid w:val="001D076B"/>
    <w:rsid w:val="001D0922"/>
    <w:rsid w:val="001D0C41"/>
    <w:rsid w:val="001D0CD9"/>
    <w:rsid w:val="001D127F"/>
    <w:rsid w:val="001D166C"/>
    <w:rsid w:val="001D1CAC"/>
    <w:rsid w:val="001D209B"/>
    <w:rsid w:val="001D23D4"/>
    <w:rsid w:val="001D2548"/>
    <w:rsid w:val="001D2815"/>
    <w:rsid w:val="001D2955"/>
    <w:rsid w:val="001D2E73"/>
    <w:rsid w:val="001D30D7"/>
    <w:rsid w:val="001D35E6"/>
    <w:rsid w:val="001D365C"/>
    <w:rsid w:val="001D3759"/>
    <w:rsid w:val="001D3A34"/>
    <w:rsid w:val="001D3F62"/>
    <w:rsid w:val="001D41E1"/>
    <w:rsid w:val="001D44CE"/>
    <w:rsid w:val="001D4705"/>
    <w:rsid w:val="001D4E16"/>
    <w:rsid w:val="001D4E63"/>
    <w:rsid w:val="001D4F2B"/>
    <w:rsid w:val="001D4F66"/>
    <w:rsid w:val="001D5309"/>
    <w:rsid w:val="001D536F"/>
    <w:rsid w:val="001D5742"/>
    <w:rsid w:val="001D580E"/>
    <w:rsid w:val="001D5CEA"/>
    <w:rsid w:val="001D5D79"/>
    <w:rsid w:val="001D6097"/>
    <w:rsid w:val="001D6149"/>
    <w:rsid w:val="001D6C10"/>
    <w:rsid w:val="001D6C1F"/>
    <w:rsid w:val="001D6E0B"/>
    <w:rsid w:val="001D73B3"/>
    <w:rsid w:val="001D78E0"/>
    <w:rsid w:val="001D78F3"/>
    <w:rsid w:val="001D7B30"/>
    <w:rsid w:val="001E0071"/>
    <w:rsid w:val="001E07C2"/>
    <w:rsid w:val="001E0F4F"/>
    <w:rsid w:val="001E1042"/>
    <w:rsid w:val="001E114A"/>
    <w:rsid w:val="001E22E7"/>
    <w:rsid w:val="001E2472"/>
    <w:rsid w:val="001E2B95"/>
    <w:rsid w:val="001E2C8B"/>
    <w:rsid w:val="001E2C99"/>
    <w:rsid w:val="001E2EF6"/>
    <w:rsid w:val="001E3410"/>
    <w:rsid w:val="001E3E11"/>
    <w:rsid w:val="001E3EB5"/>
    <w:rsid w:val="001E3F40"/>
    <w:rsid w:val="001E3FFC"/>
    <w:rsid w:val="001E425A"/>
    <w:rsid w:val="001E428D"/>
    <w:rsid w:val="001E437C"/>
    <w:rsid w:val="001E451A"/>
    <w:rsid w:val="001E4A93"/>
    <w:rsid w:val="001E4BBD"/>
    <w:rsid w:val="001E4C76"/>
    <w:rsid w:val="001E4DC4"/>
    <w:rsid w:val="001E50F9"/>
    <w:rsid w:val="001E5432"/>
    <w:rsid w:val="001E5721"/>
    <w:rsid w:val="001E59D3"/>
    <w:rsid w:val="001E652D"/>
    <w:rsid w:val="001E6C68"/>
    <w:rsid w:val="001E6C94"/>
    <w:rsid w:val="001E6DB2"/>
    <w:rsid w:val="001E6DB6"/>
    <w:rsid w:val="001E7197"/>
    <w:rsid w:val="001E725C"/>
    <w:rsid w:val="001E75E1"/>
    <w:rsid w:val="001E7B38"/>
    <w:rsid w:val="001E7D46"/>
    <w:rsid w:val="001E7D5B"/>
    <w:rsid w:val="001F0204"/>
    <w:rsid w:val="001F02B7"/>
    <w:rsid w:val="001F03B8"/>
    <w:rsid w:val="001F05C6"/>
    <w:rsid w:val="001F078E"/>
    <w:rsid w:val="001F088B"/>
    <w:rsid w:val="001F09CC"/>
    <w:rsid w:val="001F0B61"/>
    <w:rsid w:val="001F0CBA"/>
    <w:rsid w:val="001F0D41"/>
    <w:rsid w:val="001F145F"/>
    <w:rsid w:val="001F1689"/>
    <w:rsid w:val="001F1772"/>
    <w:rsid w:val="001F1D31"/>
    <w:rsid w:val="001F1E0F"/>
    <w:rsid w:val="001F20FA"/>
    <w:rsid w:val="001F2140"/>
    <w:rsid w:val="001F215C"/>
    <w:rsid w:val="001F26A5"/>
    <w:rsid w:val="001F2A99"/>
    <w:rsid w:val="001F2DC3"/>
    <w:rsid w:val="001F34F3"/>
    <w:rsid w:val="001F3650"/>
    <w:rsid w:val="001F388B"/>
    <w:rsid w:val="001F4431"/>
    <w:rsid w:val="001F4626"/>
    <w:rsid w:val="001F4AB6"/>
    <w:rsid w:val="001F544A"/>
    <w:rsid w:val="001F5966"/>
    <w:rsid w:val="001F5CED"/>
    <w:rsid w:val="001F5ED1"/>
    <w:rsid w:val="001F5EDF"/>
    <w:rsid w:val="001F5F00"/>
    <w:rsid w:val="001F6119"/>
    <w:rsid w:val="001F6412"/>
    <w:rsid w:val="001F6D4C"/>
    <w:rsid w:val="001F70B8"/>
    <w:rsid w:val="001F75D4"/>
    <w:rsid w:val="001F762D"/>
    <w:rsid w:val="001F7726"/>
    <w:rsid w:val="001F7748"/>
    <w:rsid w:val="00200613"/>
    <w:rsid w:val="0020082F"/>
    <w:rsid w:val="00200AF1"/>
    <w:rsid w:val="00200C43"/>
    <w:rsid w:val="00200E68"/>
    <w:rsid w:val="00200F26"/>
    <w:rsid w:val="00200FA5"/>
    <w:rsid w:val="00201788"/>
    <w:rsid w:val="00201B52"/>
    <w:rsid w:val="00201CE2"/>
    <w:rsid w:val="00201F90"/>
    <w:rsid w:val="00202289"/>
    <w:rsid w:val="002022B4"/>
    <w:rsid w:val="00202364"/>
    <w:rsid w:val="002023B1"/>
    <w:rsid w:val="00202BA2"/>
    <w:rsid w:val="002032B1"/>
    <w:rsid w:val="00203438"/>
    <w:rsid w:val="00203528"/>
    <w:rsid w:val="0020361E"/>
    <w:rsid w:val="002039F9"/>
    <w:rsid w:val="00203C42"/>
    <w:rsid w:val="00204052"/>
    <w:rsid w:val="00204154"/>
    <w:rsid w:val="002041FF"/>
    <w:rsid w:val="0020458D"/>
    <w:rsid w:val="002045B1"/>
    <w:rsid w:val="00204702"/>
    <w:rsid w:val="00204798"/>
    <w:rsid w:val="00204883"/>
    <w:rsid w:val="0020497A"/>
    <w:rsid w:val="00204BDE"/>
    <w:rsid w:val="00204C3B"/>
    <w:rsid w:val="00204CF8"/>
    <w:rsid w:val="00205126"/>
    <w:rsid w:val="002056EA"/>
    <w:rsid w:val="00205C59"/>
    <w:rsid w:val="00205D8E"/>
    <w:rsid w:val="00206192"/>
    <w:rsid w:val="00206435"/>
    <w:rsid w:val="002064D0"/>
    <w:rsid w:val="00206532"/>
    <w:rsid w:val="00206538"/>
    <w:rsid w:val="00206586"/>
    <w:rsid w:val="002066F7"/>
    <w:rsid w:val="00206718"/>
    <w:rsid w:val="00206734"/>
    <w:rsid w:val="00206D66"/>
    <w:rsid w:val="00206DE0"/>
    <w:rsid w:val="00206E9D"/>
    <w:rsid w:val="00206F8E"/>
    <w:rsid w:val="00206FBE"/>
    <w:rsid w:val="00207266"/>
    <w:rsid w:val="002076FF"/>
    <w:rsid w:val="00207C38"/>
    <w:rsid w:val="00207FAF"/>
    <w:rsid w:val="0021031A"/>
    <w:rsid w:val="002105C1"/>
    <w:rsid w:val="00210A03"/>
    <w:rsid w:val="00210DE1"/>
    <w:rsid w:val="00210FE1"/>
    <w:rsid w:val="002115E1"/>
    <w:rsid w:val="002116A4"/>
    <w:rsid w:val="0021202C"/>
    <w:rsid w:val="00212066"/>
    <w:rsid w:val="002120E9"/>
    <w:rsid w:val="00212332"/>
    <w:rsid w:val="002123D9"/>
    <w:rsid w:val="002124A4"/>
    <w:rsid w:val="00212625"/>
    <w:rsid w:val="00212FA4"/>
    <w:rsid w:val="00213409"/>
    <w:rsid w:val="00213468"/>
    <w:rsid w:val="00213739"/>
    <w:rsid w:val="002137CA"/>
    <w:rsid w:val="0021395C"/>
    <w:rsid w:val="00213A0E"/>
    <w:rsid w:val="00213D13"/>
    <w:rsid w:val="00213DCC"/>
    <w:rsid w:val="00213F73"/>
    <w:rsid w:val="002140BF"/>
    <w:rsid w:val="0021423D"/>
    <w:rsid w:val="0021436C"/>
    <w:rsid w:val="002143EF"/>
    <w:rsid w:val="002143FA"/>
    <w:rsid w:val="00214460"/>
    <w:rsid w:val="00214582"/>
    <w:rsid w:val="002145F1"/>
    <w:rsid w:val="002146D4"/>
    <w:rsid w:val="002148F3"/>
    <w:rsid w:val="00214BB0"/>
    <w:rsid w:val="002153B9"/>
    <w:rsid w:val="002159E8"/>
    <w:rsid w:val="00215A62"/>
    <w:rsid w:val="00215E24"/>
    <w:rsid w:val="002164EB"/>
    <w:rsid w:val="00216776"/>
    <w:rsid w:val="002169D0"/>
    <w:rsid w:val="0021723E"/>
    <w:rsid w:val="0021756D"/>
    <w:rsid w:val="002176DD"/>
    <w:rsid w:val="0021771A"/>
    <w:rsid w:val="00217BBA"/>
    <w:rsid w:val="00220186"/>
    <w:rsid w:val="002202F7"/>
    <w:rsid w:val="002203BF"/>
    <w:rsid w:val="00220732"/>
    <w:rsid w:val="00220923"/>
    <w:rsid w:val="00220FF6"/>
    <w:rsid w:val="002210DA"/>
    <w:rsid w:val="002213CD"/>
    <w:rsid w:val="00221648"/>
    <w:rsid w:val="002219CC"/>
    <w:rsid w:val="00221A72"/>
    <w:rsid w:val="00221B40"/>
    <w:rsid w:val="00222430"/>
    <w:rsid w:val="0022270A"/>
    <w:rsid w:val="00222752"/>
    <w:rsid w:val="002231CD"/>
    <w:rsid w:val="002234F6"/>
    <w:rsid w:val="00223573"/>
    <w:rsid w:val="00223950"/>
    <w:rsid w:val="00223B79"/>
    <w:rsid w:val="00223EAB"/>
    <w:rsid w:val="00223EDF"/>
    <w:rsid w:val="00223F5A"/>
    <w:rsid w:val="002241B6"/>
    <w:rsid w:val="0022422C"/>
    <w:rsid w:val="00224429"/>
    <w:rsid w:val="0022488C"/>
    <w:rsid w:val="00224D9D"/>
    <w:rsid w:val="0022575E"/>
    <w:rsid w:val="00225BCF"/>
    <w:rsid w:val="00226343"/>
    <w:rsid w:val="002263E4"/>
    <w:rsid w:val="00226571"/>
    <w:rsid w:val="00226644"/>
    <w:rsid w:val="0022694A"/>
    <w:rsid w:val="0022720F"/>
    <w:rsid w:val="0022741A"/>
    <w:rsid w:val="00227926"/>
    <w:rsid w:val="00227D50"/>
    <w:rsid w:val="002301A0"/>
    <w:rsid w:val="002302B9"/>
    <w:rsid w:val="00230659"/>
    <w:rsid w:val="00230AD0"/>
    <w:rsid w:val="00230E3F"/>
    <w:rsid w:val="0023127F"/>
    <w:rsid w:val="0023141A"/>
    <w:rsid w:val="002326CA"/>
    <w:rsid w:val="00232B2C"/>
    <w:rsid w:val="0023309A"/>
    <w:rsid w:val="0023331A"/>
    <w:rsid w:val="00233B7E"/>
    <w:rsid w:val="00233DF5"/>
    <w:rsid w:val="002349BC"/>
    <w:rsid w:val="00234B59"/>
    <w:rsid w:val="00234BB0"/>
    <w:rsid w:val="00234BC1"/>
    <w:rsid w:val="00235800"/>
    <w:rsid w:val="00235823"/>
    <w:rsid w:val="00235F31"/>
    <w:rsid w:val="002363D5"/>
    <w:rsid w:val="0023673B"/>
    <w:rsid w:val="002367F8"/>
    <w:rsid w:val="00236EAD"/>
    <w:rsid w:val="002373A2"/>
    <w:rsid w:val="0023774D"/>
    <w:rsid w:val="00237866"/>
    <w:rsid w:val="00237F0E"/>
    <w:rsid w:val="00237F80"/>
    <w:rsid w:val="002405F2"/>
    <w:rsid w:val="00241334"/>
    <w:rsid w:val="002415C2"/>
    <w:rsid w:val="00241963"/>
    <w:rsid w:val="00241BE3"/>
    <w:rsid w:val="00241EDA"/>
    <w:rsid w:val="00241F4B"/>
    <w:rsid w:val="00242501"/>
    <w:rsid w:val="00242760"/>
    <w:rsid w:val="00242773"/>
    <w:rsid w:val="002428A0"/>
    <w:rsid w:val="00242FD8"/>
    <w:rsid w:val="00243066"/>
    <w:rsid w:val="00243251"/>
    <w:rsid w:val="0024330F"/>
    <w:rsid w:val="0024346E"/>
    <w:rsid w:val="0024400A"/>
    <w:rsid w:val="0024400F"/>
    <w:rsid w:val="00244420"/>
    <w:rsid w:val="00244742"/>
    <w:rsid w:val="002447FC"/>
    <w:rsid w:val="0024490A"/>
    <w:rsid w:val="00244B2B"/>
    <w:rsid w:val="00244E74"/>
    <w:rsid w:val="00244E85"/>
    <w:rsid w:val="002450A2"/>
    <w:rsid w:val="002450F4"/>
    <w:rsid w:val="002454A0"/>
    <w:rsid w:val="00245D00"/>
    <w:rsid w:val="00245F3C"/>
    <w:rsid w:val="00246147"/>
    <w:rsid w:val="00246301"/>
    <w:rsid w:val="002466A1"/>
    <w:rsid w:val="00247741"/>
    <w:rsid w:val="00247845"/>
    <w:rsid w:val="00247936"/>
    <w:rsid w:val="00247AB2"/>
    <w:rsid w:val="00247C40"/>
    <w:rsid w:val="00247CAE"/>
    <w:rsid w:val="00247F50"/>
    <w:rsid w:val="00251191"/>
    <w:rsid w:val="00251498"/>
    <w:rsid w:val="00251552"/>
    <w:rsid w:val="002518CC"/>
    <w:rsid w:val="00251CBA"/>
    <w:rsid w:val="00251F42"/>
    <w:rsid w:val="0025253B"/>
    <w:rsid w:val="002527A2"/>
    <w:rsid w:val="00252836"/>
    <w:rsid w:val="002528E3"/>
    <w:rsid w:val="00252A57"/>
    <w:rsid w:val="00252E92"/>
    <w:rsid w:val="00253281"/>
    <w:rsid w:val="002532D7"/>
    <w:rsid w:val="00253406"/>
    <w:rsid w:val="00253513"/>
    <w:rsid w:val="00253601"/>
    <w:rsid w:val="00253666"/>
    <w:rsid w:val="0025374A"/>
    <w:rsid w:val="00253BE1"/>
    <w:rsid w:val="00253C4B"/>
    <w:rsid w:val="00253C88"/>
    <w:rsid w:val="00253E6F"/>
    <w:rsid w:val="00253FAF"/>
    <w:rsid w:val="0025400C"/>
    <w:rsid w:val="0025475D"/>
    <w:rsid w:val="00254A25"/>
    <w:rsid w:val="00255025"/>
    <w:rsid w:val="002551E6"/>
    <w:rsid w:val="0025542E"/>
    <w:rsid w:val="0025548C"/>
    <w:rsid w:val="00255532"/>
    <w:rsid w:val="0025582F"/>
    <w:rsid w:val="00255ACB"/>
    <w:rsid w:val="00255B36"/>
    <w:rsid w:val="00255FA7"/>
    <w:rsid w:val="002564E3"/>
    <w:rsid w:val="00256FAC"/>
    <w:rsid w:val="002572E2"/>
    <w:rsid w:val="0025744C"/>
    <w:rsid w:val="002574A1"/>
    <w:rsid w:val="00257648"/>
    <w:rsid w:val="0025799B"/>
    <w:rsid w:val="002579D1"/>
    <w:rsid w:val="00257DCF"/>
    <w:rsid w:val="00257E76"/>
    <w:rsid w:val="00257EF0"/>
    <w:rsid w:val="00257FE1"/>
    <w:rsid w:val="0026044C"/>
    <w:rsid w:val="00260784"/>
    <w:rsid w:val="00260A20"/>
    <w:rsid w:val="0026135B"/>
    <w:rsid w:val="002614EB"/>
    <w:rsid w:val="0026163B"/>
    <w:rsid w:val="00261860"/>
    <w:rsid w:val="002618F5"/>
    <w:rsid w:val="002619A6"/>
    <w:rsid w:val="00261D4A"/>
    <w:rsid w:val="00261FDD"/>
    <w:rsid w:val="002628EE"/>
    <w:rsid w:val="00262B52"/>
    <w:rsid w:val="00262BD1"/>
    <w:rsid w:val="00262C7B"/>
    <w:rsid w:val="00262E55"/>
    <w:rsid w:val="00262E78"/>
    <w:rsid w:val="00262E8B"/>
    <w:rsid w:val="00262EB3"/>
    <w:rsid w:val="00262F02"/>
    <w:rsid w:val="00263037"/>
    <w:rsid w:val="002631B3"/>
    <w:rsid w:val="00263815"/>
    <w:rsid w:val="00263868"/>
    <w:rsid w:val="00263B23"/>
    <w:rsid w:val="00263C0D"/>
    <w:rsid w:val="00263C5E"/>
    <w:rsid w:val="00263D08"/>
    <w:rsid w:val="00263E29"/>
    <w:rsid w:val="00263F73"/>
    <w:rsid w:val="00264B89"/>
    <w:rsid w:val="00264B9C"/>
    <w:rsid w:val="00265B8E"/>
    <w:rsid w:val="00265D30"/>
    <w:rsid w:val="00265FD6"/>
    <w:rsid w:val="0026604E"/>
    <w:rsid w:val="0026628A"/>
    <w:rsid w:val="002663D9"/>
    <w:rsid w:val="002666A9"/>
    <w:rsid w:val="00266AA4"/>
    <w:rsid w:val="00266D3D"/>
    <w:rsid w:val="00266D4E"/>
    <w:rsid w:val="002673FC"/>
    <w:rsid w:val="00267C8D"/>
    <w:rsid w:val="00267CF2"/>
    <w:rsid w:val="00267F1F"/>
    <w:rsid w:val="002701E4"/>
    <w:rsid w:val="0027051A"/>
    <w:rsid w:val="00270978"/>
    <w:rsid w:val="0027099E"/>
    <w:rsid w:val="00270E33"/>
    <w:rsid w:val="00270F03"/>
    <w:rsid w:val="00271167"/>
    <w:rsid w:val="00271467"/>
    <w:rsid w:val="0027151C"/>
    <w:rsid w:val="0027173C"/>
    <w:rsid w:val="00271851"/>
    <w:rsid w:val="00272169"/>
    <w:rsid w:val="00272775"/>
    <w:rsid w:val="00272784"/>
    <w:rsid w:val="00272AA1"/>
    <w:rsid w:val="00272E03"/>
    <w:rsid w:val="00272E29"/>
    <w:rsid w:val="0027312A"/>
    <w:rsid w:val="002732DA"/>
    <w:rsid w:val="0027349D"/>
    <w:rsid w:val="0027373C"/>
    <w:rsid w:val="00273EA0"/>
    <w:rsid w:val="0027432F"/>
    <w:rsid w:val="00274D26"/>
    <w:rsid w:val="00274F77"/>
    <w:rsid w:val="002756B8"/>
    <w:rsid w:val="00275764"/>
    <w:rsid w:val="00275E06"/>
    <w:rsid w:val="00275E6A"/>
    <w:rsid w:val="0027632F"/>
    <w:rsid w:val="002763C9"/>
    <w:rsid w:val="002766A1"/>
    <w:rsid w:val="00276913"/>
    <w:rsid w:val="002769DF"/>
    <w:rsid w:val="002769EF"/>
    <w:rsid w:val="00276E37"/>
    <w:rsid w:val="00277674"/>
    <w:rsid w:val="0027785A"/>
    <w:rsid w:val="0027799E"/>
    <w:rsid w:val="00277ABF"/>
    <w:rsid w:val="00277D49"/>
    <w:rsid w:val="0028004E"/>
    <w:rsid w:val="00280949"/>
    <w:rsid w:val="00280AEF"/>
    <w:rsid w:val="00280BC2"/>
    <w:rsid w:val="00280D82"/>
    <w:rsid w:val="00280DF3"/>
    <w:rsid w:val="00280EE8"/>
    <w:rsid w:val="0028119F"/>
    <w:rsid w:val="002813BD"/>
    <w:rsid w:val="00281B89"/>
    <w:rsid w:val="00281D44"/>
    <w:rsid w:val="00281E26"/>
    <w:rsid w:val="0028210E"/>
    <w:rsid w:val="0028212F"/>
    <w:rsid w:val="00282A1C"/>
    <w:rsid w:val="00282AB9"/>
    <w:rsid w:val="002832CE"/>
    <w:rsid w:val="0028347B"/>
    <w:rsid w:val="002837E9"/>
    <w:rsid w:val="00283C31"/>
    <w:rsid w:val="00283F47"/>
    <w:rsid w:val="002844AE"/>
    <w:rsid w:val="002844D8"/>
    <w:rsid w:val="00284589"/>
    <w:rsid w:val="00284981"/>
    <w:rsid w:val="00284998"/>
    <w:rsid w:val="00284B4A"/>
    <w:rsid w:val="00284C0E"/>
    <w:rsid w:val="00284CA5"/>
    <w:rsid w:val="00284F79"/>
    <w:rsid w:val="00285C04"/>
    <w:rsid w:val="00285D25"/>
    <w:rsid w:val="00285DA1"/>
    <w:rsid w:val="00286274"/>
    <w:rsid w:val="002862FE"/>
    <w:rsid w:val="00286688"/>
    <w:rsid w:val="00286BBF"/>
    <w:rsid w:val="00286DC5"/>
    <w:rsid w:val="0028733B"/>
    <w:rsid w:val="0028766F"/>
    <w:rsid w:val="00287CE0"/>
    <w:rsid w:val="00290059"/>
    <w:rsid w:val="00290503"/>
    <w:rsid w:val="002905D0"/>
    <w:rsid w:val="002905D1"/>
    <w:rsid w:val="002906E5"/>
    <w:rsid w:val="002907A9"/>
    <w:rsid w:val="002907D1"/>
    <w:rsid w:val="0029099D"/>
    <w:rsid w:val="002909B9"/>
    <w:rsid w:val="00290A04"/>
    <w:rsid w:val="00290B58"/>
    <w:rsid w:val="00290DCC"/>
    <w:rsid w:val="00290FC2"/>
    <w:rsid w:val="0029121A"/>
    <w:rsid w:val="00291430"/>
    <w:rsid w:val="002917C5"/>
    <w:rsid w:val="00291A45"/>
    <w:rsid w:val="0029234D"/>
    <w:rsid w:val="00292471"/>
    <w:rsid w:val="00292506"/>
    <w:rsid w:val="002926B6"/>
    <w:rsid w:val="002929A7"/>
    <w:rsid w:val="00292D47"/>
    <w:rsid w:val="0029353E"/>
    <w:rsid w:val="0029364E"/>
    <w:rsid w:val="00293772"/>
    <w:rsid w:val="002939D4"/>
    <w:rsid w:val="00293E1C"/>
    <w:rsid w:val="00294205"/>
    <w:rsid w:val="00294B91"/>
    <w:rsid w:val="00294DDF"/>
    <w:rsid w:val="00294E5A"/>
    <w:rsid w:val="00294E61"/>
    <w:rsid w:val="002957BE"/>
    <w:rsid w:val="0029595D"/>
    <w:rsid w:val="00295B87"/>
    <w:rsid w:val="00296453"/>
    <w:rsid w:val="00296504"/>
    <w:rsid w:val="00296658"/>
    <w:rsid w:val="00296E48"/>
    <w:rsid w:val="00297B14"/>
    <w:rsid w:val="00297BA3"/>
    <w:rsid w:val="00297DDC"/>
    <w:rsid w:val="00297EE8"/>
    <w:rsid w:val="002A01D9"/>
    <w:rsid w:val="002A020F"/>
    <w:rsid w:val="002A0723"/>
    <w:rsid w:val="002A0E21"/>
    <w:rsid w:val="002A1027"/>
    <w:rsid w:val="002A10DC"/>
    <w:rsid w:val="002A1622"/>
    <w:rsid w:val="002A19AA"/>
    <w:rsid w:val="002A1B21"/>
    <w:rsid w:val="002A1DD0"/>
    <w:rsid w:val="002A24DF"/>
    <w:rsid w:val="002A252B"/>
    <w:rsid w:val="002A25A4"/>
    <w:rsid w:val="002A290C"/>
    <w:rsid w:val="002A2B72"/>
    <w:rsid w:val="002A2E87"/>
    <w:rsid w:val="002A3308"/>
    <w:rsid w:val="002A3426"/>
    <w:rsid w:val="002A359C"/>
    <w:rsid w:val="002A3818"/>
    <w:rsid w:val="002A39E8"/>
    <w:rsid w:val="002A3BBD"/>
    <w:rsid w:val="002A3DF3"/>
    <w:rsid w:val="002A3E1D"/>
    <w:rsid w:val="002A3E77"/>
    <w:rsid w:val="002A3E92"/>
    <w:rsid w:val="002A3F28"/>
    <w:rsid w:val="002A444C"/>
    <w:rsid w:val="002A477A"/>
    <w:rsid w:val="002A48E3"/>
    <w:rsid w:val="002A4922"/>
    <w:rsid w:val="002A49DD"/>
    <w:rsid w:val="002A4C0A"/>
    <w:rsid w:val="002A4C5C"/>
    <w:rsid w:val="002A5193"/>
    <w:rsid w:val="002A55B5"/>
    <w:rsid w:val="002A5632"/>
    <w:rsid w:val="002A67C0"/>
    <w:rsid w:val="002A6834"/>
    <w:rsid w:val="002A6BC0"/>
    <w:rsid w:val="002A6D52"/>
    <w:rsid w:val="002A6E39"/>
    <w:rsid w:val="002A788C"/>
    <w:rsid w:val="002A7954"/>
    <w:rsid w:val="002B00A8"/>
    <w:rsid w:val="002B014A"/>
    <w:rsid w:val="002B024D"/>
    <w:rsid w:val="002B07BA"/>
    <w:rsid w:val="002B0861"/>
    <w:rsid w:val="002B0B72"/>
    <w:rsid w:val="002B0C82"/>
    <w:rsid w:val="002B0ECB"/>
    <w:rsid w:val="002B10DB"/>
    <w:rsid w:val="002B11B1"/>
    <w:rsid w:val="002B12F1"/>
    <w:rsid w:val="002B15EF"/>
    <w:rsid w:val="002B19F6"/>
    <w:rsid w:val="002B1C4F"/>
    <w:rsid w:val="002B2133"/>
    <w:rsid w:val="002B2175"/>
    <w:rsid w:val="002B217A"/>
    <w:rsid w:val="002B2595"/>
    <w:rsid w:val="002B286D"/>
    <w:rsid w:val="002B29BF"/>
    <w:rsid w:val="002B2BF1"/>
    <w:rsid w:val="002B378F"/>
    <w:rsid w:val="002B41B9"/>
    <w:rsid w:val="002B41BF"/>
    <w:rsid w:val="002B4263"/>
    <w:rsid w:val="002B44D1"/>
    <w:rsid w:val="002B472D"/>
    <w:rsid w:val="002B48DB"/>
    <w:rsid w:val="002B4EFE"/>
    <w:rsid w:val="002B4F09"/>
    <w:rsid w:val="002B52ED"/>
    <w:rsid w:val="002B5325"/>
    <w:rsid w:val="002B54C0"/>
    <w:rsid w:val="002B5576"/>
    <w:rsid w:val="002B5A9C"/>
    <w:rsid w:val="002B5C30"/>
    <w:rsid w:val="002B5E57"/>
    <w:rsid w:val="002B61E6"/>
    <w:rsid w:val="002B6329"/>
    <w:rsid w:val="002B63BC"/>
    <w:rsid w:val="002B64FD"/>
    <w:rsid w:val="002B66D7"/>
    <w:rsid w:val="002B672F"/>
    <w:rsid w:val="002B6813"/>
    <w:rsid w:val="002B6C5C"/>
    <w:rsid w:val="002B6FB1"/>
    <w:rsid w:val="002B706B"/>
    <w:rsid w:val="002B70A1"/>
    <w:rsid w:val="002B7136"/>
    <w:rsid w:val="002B79C1"/>
    <w:rsid w:val="002B7A55"/>
    <w:rsid w:val="002B7B29"/>
    <w:rsid w:val="002B7D47"/>
    <w:rsid w:val="002C0788"/>
    <w:rsid w:val="002C080B"/>
    <w:rsid w:val="002C0BA4"/>
    <w:rsid w:val="002C0C39"/>
    <w:rsid w:val="002C0CE0"/>
    <w:rsid w:val="002C0D94"/>
    <w:rsid w:val="002C0F80"/>
    <w:rsid w:val="002C1134"/>
    <w:rsid w:val="002C1286"/>
    <w:rsid w:val="002C1782"/>
    <w:rsid w:val="002C1D23"/>
    <w:rsid w:val="002C1EC3"/>
    <w:rsid w:val="002C20BA"/>
    <w:rsid w:val="002C211E"/>
    <w:rsid w:val="002C22E9"/>
    <w:rsid w:val="002C269E"/>
    <w:rsid w:val="002C2757"/>
    <w:rsid w:val="002C296D"/>
    <w:rsid w:val="002C2E34"/>
    <w:rsid w:val="002C30AB"/>
    <w:rsid w:val="002C30FE"/>
    <w:rsid w:val="002C31B0"/>
    <w:rsid w:val="002C3211"/>
    <w:rsid w:val="002C343F"/>
    <w:rsid w:val="002C345A"/>
    <w:rsid w:val="002C3689"/>
    <w:rsid w:val="002C389D"/>
    <w:rsid w:val="002C394B"/>
    <w:rsid w:val="002C3A30"/>
    <w:rsid w:val="002C3A43"/>
    <w:rsid w:val="002C3BBD"/>
    <w:rsid w:val="002C3F49"/>
    <w:rsid w:val="002C3FD5"/>
    <w:rsid w:val="002C4164"/>
    <w:rsid w:val="002C41B4"/>
    <w:rsid w:val="002C41CB"/>
    <w:rsid w:val="002C45FC"/>
    <w:rsid w:val="002C47CA"/>
    <w:rsid w:val="002C48F2"/>
    <w:rsid w:val="002C4E98"/>
    <w:rsid w:val="002C4FF2"/>
    <w:rsid w:val="002C512C"/>
    <w:rsid w:val="002C51B9"/>
    <w:rsid w:val="002C5286"/>
    <w:rsid w:val="002C5C0D"/>
    <w:rsid w:val="002C5E17"/>
    <w:rsid w:val="002C60F7"/>
    <w:rsid w:val="002C6188"/>
    <w:rsid w:val="002C62F5"/>
    <w:rsid w:val="002C63B9"/>
    <w:rsid w:val="002C664F"/>
    <w:rsid w:val="002C67CF"/>
    <w:rsid w:val="002C6F83"/>
    <w:rsid w:val="002C7029"/>
    <w:rsid w:val="002C7143"/>
    <w:rsid w:val="002C738D"/>
    <w:rsid w:val="002C76D9"/>
    <w:rsid w:val="002C7CAD"/>
    <w:rsid w:val="002C7D1D"/>
    <w:rsid w:val="002C7E1A"/>
    <w:rsid w:val="002C7FAB"/>
    <w:rsid w:val="002C7FFA"/>
    <w:rsid w:val="002D0356"/>
    <w:rsid w:val="002D035F"/>
    <w:rsid w:val="002D050E"/>
    <w:rsid w:val="002D0CCD"/>
    <w:rsid w:val="002D0DAF"/>
    <w:rsid w:val="002D10A5"/>
    <w:rsid w:val="002D111E"/>
    <w:rsid w:val="002D13C5"/>
    <w:rsid w:val="002D14C6"/>
    <w:rsid w:val="002D157B"/>
    <w:rsid w:val="002D161D"/>
    <w:rsid w:val="002D1DE6"/>
    <w:rsid w:val="002D208D"/>
    <w:rsid w:val="002D257C"/>
    <w:rsid w:val="002D2C47"/>
    <w:rsid w:val="002D2FF1"/>
    <w:rsid w:val="002D3643"/>
    <w:rsid w:val="002D367F"/>
    <w:rsid w:val="002D3865"/>
    <w:rsid w:val="002D3DF2"/>
    <w:rsid w:val="002D3EC1"/>
    <w:rsid w:val="002D3F8B"/>
    <w:rsid w:val="002D4137"/>
    <w:rsid w:val="002D41D3"/>
    <w:rsid w:val="002D4294"/>
    <w:rsid w:val="002D4494"/>
    <w:rsid w:val="002D44FE"/>
    <w:rsid w:val="002D47E0"/>
    <w:rsid w:val="002D4C08"/>
    <w:rsid w:val="002D4DA1"/>
    <w:rsid w:val="002D4E5B"/>
    <w:rsid w:val="002D4EC4"/>
    <w:rsid w:val="002D4FA7"/>
    <w:rsid w:val="002D50B0"/>
    <w:rsid w:val="002D5167"/>
    <w:rsid w:val="002D5F7D"/>
    <w:rsid w:val="002D6477"/>
    <w:rsid w:val="002D65CB"/>
    <w:rsid w:val="002D680F"/>
    <w:rsid w:val="002D68CB"/>
    <w:rsid w:val="002D6950"/>
    <w:rsid w:val="002D6A4B"/>
    <w:rsid w:val="002D6A78"/>
    <w:rsid w:val="002D6C1B"/>
    <w:rsid w:val="002D6C3D"/>
    <w:rsid w:val="002D6D2F"/>
    <w:rsid w:val="002D6E6B"/>
    <w:rsid w:val="002D723B"/>
    <w:rsid w:val="002D7358"/>
    <w:rsid w:val="002D7406"/>
    <w:rsid w:val="002D7516"/>
    <w:rsid w:val="002D7713"/>
    <w:rsid w:val="002D7C4D"/>
    <w:rsid w:val="002D7D02"/>
    <w:rsid w:val="002E02FD"/>
    <w:rsid w:val="002E042B"/>
    <w:rsid w:val="002E056D"/>
    <w:rsid w:val="002E0650"/>
    <w:rsid w:val="002E0683"/>
    <w:rsid w:val="002E07C0"/>
    <w:rsid w:val="002E09B5"/>
    <w:rsid w:val="002E0DB9"/>
    <w:rsid w:val="002E0E08"/>
    <w:rsid w:val="002E0FCA"/>
    <w:rsid w:val="002E1299"/>
    <w:rsid w:val="002E13A8"/>
    <w:rsid w:val="002E142C"/>
    <w:rsid w:val="002E1628"/>
    <w:rsid w:val="002E186C"/>
    <w:rsid w:val="002E1966"/>
    <w:rsid w:val="002E1B15"/>
    <w:rsid w:val="002E1C0C"/>
    <w:rsid w:val="002E1D3F"/>
    <w:rsid w:val="002E20AE"/>
    <w:rsid w:val="002E20DD"/>
    <w:rsid w:val="002E2698"/>
    <w:rsid w:val="002E2733"/>
    <w:rsid w:val="002E2A70"/>
    <w:rsid w:val="002E2E90"/>
    <w:rsid w:val="002E302E"/>
    <w:rsid w:val="002E341F"/>
    <w:rsid w:val="002E35BD"/>
    <w:rsid w:val="002E3CC0"/>
    <w:rsid w:val="002E49F0"/>
    <w:rsid w:val="002E4A03"/>
    <w:rsid w:val="002E4FCE"/>
    <w:rsid w:val="002E5203"/>
    <w:rsid w:val="002E52A6"/>
    <w:rsid w:val="002E5A2E"/>
    <w:rsid w:val="002E5A78"/>
    <w:rsid w:val="002E609A"/>
    <w:rsid w:val="002E671E"/>
    <w:rsid w:val="002E6BCC"/>
    <w:rsid w:val="002E6DAC"/>
    <w:rsid w:val="002E73DE"/>
    <w:rsid w:val="002E7DA4"/>
    <w:rsid w:val="002F041A"/>
    <w:rsid w:val="002F0593"/>
    <w:rsid w:val="002F07AD"/>
    <w:rsid w:val="002F14B1"/>
    <w:rsid w:val="002F1ED1"/>
    <w:rsid w:val="002F20E5"/>
    <w:rsid w:val="002F2358"/>
    <w:rsid w:val="002F2369"/>
    <w:rsid w:val="002F248F"/>
    <w:rsid w:val="002F26C4"/>
    <w:rsid w:val="002F29BC"/>
    <w:rsid w:val="002F29ED"/>
    <w:rsid w:val="002F2BC9"/>
    <w:rsid w:val="002F2C27"/>
    <w:rsid w:val="002F32D5"/>
    <w:rsid w:val="002F3408"/>
    <w:rsid w:val="002F3571"/>
    <w:rsid w:val="002F382E"/>
    <w:rsid w:val="002F3908"/>
    <w:rsid w:val="002F3AEC"/>
    <w:rsid w:val="002F3B7C"/>
    <w:rsid w:val="002F416D"/>
    <w:rsid w:val="002F483C"/>
    <w:rsid w:val="002F4B3A"/>
    <w:rsid w:val="002F4EB5"/>
    <w:rsid w:val="002F5168"/>
    <w:rsid w:val="002F523B"/>
    <w:rsid w:val="002F52F4"/>
    <w:rsid w:val="002F5438"/>
    <w:rsid w:val="002F57F3"/>
    <w:rsid w:val="002F58A8"/>
    <w:rsid w:val="002F5A5A"/>
    <w:rsid w:val="002F5BCE"/>
    <w:rsid w:val="002F5BF3"/>
    <w:rsid w:val="002F5CBE"/>
    <w:rsid w:val="002F5D1D"/>
    <w:rsid w:val="002F5E0C"/>
    <w:rsid w:val="002F5E85"/>
    <w:rsid w:val="002F5F09"/>
    <w:rsid w:val="002F675D"/>
    <w:rsid w:val="002F70AB"/>
    <w:rsid w:val="002F7291"/>
    <w:rsid w:val="002F76EB"/>
    <w:rsid w:val="002F7B53"/>
    <w:rsid w:val="002F7FE8"/>
    <w:rsid w:val="003002B9"/>
    <w:rsid w:val="0030042E"/>
    <w:rsid w:val="00300649"/>
    <w:rsid w:val="003007D6"/>
    <w:rsid w:val="00300C50"/>
    <w:rsid w:val="00300EF2"/>
    <w:rsid w:val="00300F4D"/>
    <w:rsid w:val="003010D0"/>
    <w:rsid w:val="00301215"/>
    <w:rsid w:val="00301501"/>
    <w:rsid w:val="0030170D"/>
    <w:rsid w:val="0030192F"/>
    <w:rsid w:val="00301AA2"/>
    <w:rsid w:val="00301B80"/>
    <w:rsid w:val="00301C64"/>
    <w:rsid w:val="00301E26"/>
    <w:rsid w:val="00301EB2"/>
    <w:rsid w:val="00301ED5"/>
    <w:rsid w:val="0030214A"/>
    <w:rsid w:val="00302569"/>
    <w:rsid w:val="003027F0"/>
    <w:rsid w:val="00302A4A"/>
    <w:rsid w:val="00302A53"/>
    <w:rsid w:val="00302A65"/>
    <w:rsid w:val="00302DCD"/>
    <w:rsid w:val="00302DFE"/>
    <w:rsid w:val="003030F1"/>
    <w:rsid w:val="0030342A"/>
    <w:rsid w:val="003034ED"/>
    <w:rsid w:val="003035B3"/>
    <w:rsid w:val="00303794"/>
    <w:rsid w:val="00303A6E"/>
    <w:rsid w:val="00303C8F"/>
    <w:rsid w:val="00303DAB"/>
    <w:rsid w:val="00303E7A"/>
    <w:rsid w:val="003047D6"/>
    <w:rsid w:val="00304852"/>
    <w:rsid w:val="0030497A"/>
    <w:rsid w:val="00304AE9"/>
    <w:rsid w:val="003057A8"/>
    <w:rsid w:val="003059E4"/>
    <w:rsid w:val="003059EA"/>
    <w:rsid w:val="00305DE6"/>
    <w:rsid w:val="00305E45"/>
    <w:rsid w:val="00306007"/>
    <w:rsid w:val="00306475"/>
    <w:rsid w:val="00306657"/>
    <w:rsid w:val="0030672D"/>
    <w:rsid w:val="0030680E"/>
    <w:rsid w:val="00306979"/>
    <w:rsid w:val="00306ADC"/>
    <w:rsid w:val="00306C26"/>
    <w:rsid w:val="00306E3B"/>
    <w:rsid w:val="00306E72"/>
    <w:rsid w:val="00306E82"/>
    <w:rsid w:val="0030739A"/>
    <w:rsid w:val="0030773A"/>
    <w:rsid w:val="00307CC4"/>
    <w:rsid w:val="00307DAA"/>
    <w:rsid w:val="00310218"/>
    <w:rsid w:val="00310227"/>
    <w:rsid w:val="003102CC"/>
    <w:rsid w:val="003102D9"/>
    <w:rsid w:val="003104AC"/>
    <w:rsid w:val="003104D6"/>
    <w:rsid w:val="00310802"/>
    <w:rsid w:val="003108E9"/>
    <w:rsid w:val="00310956"/>
    <w:rsid w:val="00310C95"/>
    <w:rsid w:val="00311291"/>
    <w:rsid w:val="00311338"/>
    <w:rsid w:val="003115CF"/>
    <w:rsid w:val="00311C7F"/>
    <w:rsid w:val="00312029"/>
    <w:rsid w:val="003122B1"/>
    <w:rsid w:val="003123B2"/>
    <w:rsid w:val="00312411"/>
    <w:rsid w:val="00312526"/>
    <w:rsid w:val="003125A7"/>
    <w:rsid w:val="00312BF6"/>
    <w:rsid w:val="00312C81"/>
    <w:rsid w:val="00312CEA"/>
    <w:rsid w:val="00312E37"/>
    <w:rsid w:val="00313175"/>
    <w:rsid w:val="003132F9"/>
    <w:rsid w:val="003134A0"/>
    <w:rsid w:val="0031395B"/>
    <w:rsid w:val="00313B11"/>
    <w:rsid w:val="00314032"/>
    <w:rsid w:val="003144D5"/>
    <w:rsid w:val="003148D7"/>
    <w:rsid w:val="003148DB"/>
    <w:rsid w:val="003151CB"/>
    <w:rsid w:val="003151FF"/>
    <w:rsid w:val="00315761"/>
    <w:rsid w:val="00315E4B"/>
    <w:rsid w:val="00315E5C"/>
    <w:rsid w:val="00315F09"/>
    <w:rsid w:val="0031606F"/>
    <w:rsid w:val="0031615F"/>
    <w:rsid w:val="003163CD"/>
    <w:rsid w:val="003163D2"/>
    <w:rsid w:val="003166E7"/>
    <w:rsid w:val="003169FC"/>
    <w:rsid w:val="00316AD7"/>
    <w:rsid w:val="00316B39"/>
    <w:rsid w:val="00316C1D"/>
    <w:rsid w:val="00316E66"/>
    <w:rsid w:val="0031772B"/>
    <w:rsid w:val="003179C6"/>
    <w:rsid w:val="00317E58"/>
    <w:rsid w:val="00317FA7"/>
    <w:rsid w:val="003200FB"/>
    <w:rsid w:val="003202D3"/>
    <w:rsid w:val="00320336"/>
    <w:rsid w:val="003203EE"/>
    <w:rsid w:val="0032065C"/>
    <w:rsid w:val="003206C9"/>
    <w:rsid w:val="00320E38"/>
    <w:rsid w:val="00321021"/>
    <w:rsid w:val="003213CC"/>
    <w:rsid w:val="0032140D"/>
    <w:rsid w:val="0032143B"/>
    <w:rsid w:val="003216AC"/>
    <w:rsid w:val="00321D0F"/>
    <w:rsid w:val="0032206E"/>
    <w:rsid w:val="00322149"/>
    <w:rsid w:val="0032223C"/>
    <w:rsid w:val="0032250D"/>
    <w:rsid w:val="00322644"/>
    <w:rsid w:val="00322672"/>
    <w:rsid w:val="003226FE"/>
    <w:rsid w:val="00322895"/>
    <w:rsid w:val="00322A65"/>
    <w:rsid w:val="00322B4C"/>
    <w:rsid w:val="00322DF2"/>
    <w:rsid w:val="00322F43"/>
    <w:rsid w:val="003234B4"/>
    <w:rsid w:val="003237C6"/>
    <w:rsid w:val="003239D7"/>
    <w:rsid w:val="003239EE"/>
    <w:rsid w:val="003240E0"/>
    <w:rsid w:val="0032452A"/>
    <w:rsid w:val="00324638"/>
    <w:rsid w:val="00324A09"/>
    <w:rsid w:val="00324AF6"/>
    <w:rsid w:val="00324D96"/>
    <w:rsid w:val="00324E7F"/>
    <w:rsid w:val="00325345"/>
    <w:rsid w:val="00325877"/>
    <w:rsid w:val="00325B12"/>
    <w:rsid w:val="00326139"/>
    <w:rsid w:val="0032622C"/>
    <w:rsid w:val="00326365"/>
    <w:rsid w:val="003266AB"/>
    <w:rsid w:val="00326BC5"/>
    <w:rsid w:val="00326E80"/>
    <w:rsid w:val="00326EC2"/>
    <w:rsid w:val="00327291"/>
    <w:rsid w:val="00327A75"/>
    <w:rsid w:val="00330331"/>
    <w:rsid w:val="003303D2"/>
    <w:rsid w:val="003303EB"/>
    <w:rsid w:val="0033042B"/>
    <w:rsid w:val="00330556"/>
    <w:rsid w:val="00330675"/>
    <w:rsid w:val="003306A8"/>
    <w:rsid w:val="00330A8E"/>
    <w:rsid w:val="00330B1D"/>
    <w:rsid w:val="00330B89"/>
    <w:rsid w:val="00330CAB"/>
    <w:rsid w:val="00331105"/>
    <w:rsid w:val="00331424"/>
    <w:rsid w:val="003318D7"/>
    <w:rsid w:val="003318DC"/>
    <w:rsid w:val="003318E3"/>
    <w:rsid w:val="00331B57"/>
    <w:rsid w:val="00331FFD"/>
    <w:rsid w:val="00332549"/>
    <w:rsid w:val="003325AC"/>
    <w:rsid w:val="00332847"/>
    <w:rsid w:val="00332A6D"/>
    <w:rsid w:val="00332C57"/>
    <w:rsid w:val="003333C8"/>
    <w:rsid w:val="003337F5"/>
    <w:rsid w:val="003338DF"/>
    <w:rsid w:val="003339CB"/>
    <w:rsid w:val="00333AAA"/>
    <w:rsid w:val="00333E5A"/>
    <w:rsid w:val="00333EA0"/>
    <w:rsid w:val="003342BF"/>
    <w:rsid w:val="00334712"/>
    <w:rsid w:val="00334DB0"/>
    <w:rsid w:val="00335021"/>
    <w:rsid w:val="0033511A"/>
    <w:rsid w:val="0033531D"/>
    <w:rsid w:val="003353AE"/>
    <w:rsid w:val="00335504"/>
    <w:rsid w:val="00335625"/>
    <w:rsid w:val="00335989"/>
    <w:rsid w:val="00335B8E"/>
    <w:rsid w:val="00335C7D"/>
    <w:rsid w:val="00335D73"/>
    <w:rsid w:val="003360A1"/>
    <w:rsid w:val="003360A7"/>
    <w:rsid w:val="00336138"/>
    <w:rsid w:val="00336C7A"/>
    <w:rsid w:val="0033701C"/>
    <w:rsid w:val="00337A33"/>
    <w:rsid w:val="00337CE7"/>
    <w:rsid w:val="00337E9A"/>
    <w:rsid w:val="00340030"/>
    <w:rsid w:val="003402BF"/>
    <w:rsid w:val="00340516"/>
    <w:rsid w:val="00340545"/>
    <w:rsid w:val="003405FB"/>
    <w:rsid w:val="003407EC"/>
    <w:rsid w:val="00340AF0"/>
    <w:rsid w:val="00340BBE"/>
    <w:rsid w:val="003412B1"/>
    <w:rsid w:val="003416F5"/>
    <w:rsid w:val="003418A2"/>
    <w:rsid w:val="003418E6"/>
    <w:rsid w:val="0034194F"/>
    <w:rsid w:val="00341A76"/>
    <w:rsid w:val="00341EF0"/>
    <w:rsid w:val="00342119"/>
    <w:rsid w:val="00342445"/>
    <w:rsid w:val="00342820"/>
    <w:rsid w:val="00342864"/>
    <w:rsid w:val="00342B61"/>
    <w:rsid w:val="00342CA2"/>
    <w:rsid w:val="00342CAB"/>
    <w:rsid w:val="00342CD2"/>
    <w:rsid w:val="00342FBB"/>
    <w:rsid w:val="00343178"/>
    <w:rsid w:val="003436CC"/>
    <w:rsid w:val="00343F74"/>
    <w:rsid w:val="00343F89"/>
    <w:rsid w:val="003440C4"/>
    <w:rsid w:val="0034512D"/>
    <w:rsid w:val="0034549B"/>
    <w:rsid w:val="00345B37"/>
    <w:rsid w:val="00345EC4"/>
    <w:rsid w:val="00345FEA"/>
    <w:rsid w:val="00346073"/>
    <w:rsid w:val="003460AA"/>
    <w:rsid w:val="003460EC"/>
    <w:rsid w:val="003462EA"/>
    <w:rsid w:val="00346430"/>
    <w:rsid w:val="003469CB"/>
    <w:rsid w:val="00347152"/>
    <w:rsid w:val="003476ED"/>
    <w:rsid w:val="0034796F"/>
    <w:rsid w:val="00347C80"/>
    <w:rsid w:val="00347D17"/>
    <w:rsid w:val="0035010C"/>
    <w:rsid w:val="00350213"/>
    <w:rsid w:val="0035108C"/>
    <w:rsid w:val="00351201"/>
    <w:rsid w:val="003512C0"/>
    <w:rsid w:val="003517CE"/>
    <w:rsid w:val="00351B5F"/>
    <w:rsid w:val="00351D10"/>
    <w:rsid w:val="00351D45"/>
    <w:rsid w:val="00351F99"/>
    <w:rsid w:val="00352109"/>
    <w:rsid w:val="00352498"/>
    <w:rsid w:val="00352CDB"/>
    <w:rsid w:val="00352DAA"/>
    <w:rsid w:val="00352FE4"/>
    <w:rsid w:val="0035305E"/>
    <w:rsid w:val="00353233"/>
    <w:rsid w:val="003535EC"/>
    <w:rsid w:val="003537DC"/>
    <w:rsid w:val="00353E0C"/>
    <w:rsid w:val="00353EB0"/>
    <w:rsid w:val="00354058"/>
    <w:rsid w:val="003545D7"/>
    <w:rsid w:val="003549AE"/>
    <w:rsid w:val="00354A3E"/>
    <w:rsid w:val="00354F0A"/>
    <w:rsid w:val="00355572"/>
    <w:rsid w:val="00355F22"/>
    <w:rsid w:val="00356326"/>
    <w:rsid w:val="00356540"/>
    <w:rsid w:val="003569C9"/>
    <w:rsid w:val="00356A55"/>
    <w:rsid w:val="00356B43"/>
    <w:rsid w:val="00356D13"/>
    <w:rsid w:val="00356E7D"/>
    <w:rsid w:val="00356F53"/>
    <w:rsid w:val="00357000"/>
    <w:rsid w:val="003570CF"/>
    <w:rsid w:val="003574F4"/>
    <w:rsid w:val="003576E4"/>
    <w:rsid w:val="00357A80"/>
    <w:rsid w:val="00357B9D"/>
    <w:rsid w:val="00357BC2"/>
    <w:rsid w:val="00357FE9"/>
    <w:rsid w:val="00360009"/>
    <w:rsid w:val="003601EC"/>
    <w:rsid w:val="0036042C"/>
    <w:rsid w:val="003606EA"/>
    <w:rsid w:val="00360875"/>
    <w:rsid w:val="00360A7A"/>
    <w:rsid w:val="00360C28"/>
    <w:rsid w:val="00360D8A"/>
    <w:rsid w:val="00360E9D"/>
    <w:rsid w:val="00360F8D"/>
    <w:rsid w:val="00361141"/>
    <w:rsid w:val="00361239"/>
    <w:rsid w:val="003612F6"/>
    <w:rsid w:val="00361EDE"/>
    <w:rsid w:val="00362634"/>
    <w:rsid w:val="0036296C"/>
    <w:rsid w:val="00362C64"/>
    <w:rsid w:val="00362E06"/>
    <w:rsid w:val="0036304A"/>
    <w:rsid w:val="00363078"/>
    <w:rsid w:val="00363118"/>
    <w:rsid w:val="003631C6"/>
    <w:rsid w:val="00363989"/>
    <w:rsid w:val="00363D03"/>
    <w:rsid w:val="00363E47"/>
    <w:rsid w:val="00363F81"/>
    <w:rsid w:val="003641C9"/>
    <w:rsid w:val="003645B5"/>
    <w:rsid w:val="00364684"/>
    <w:rsid w:val="00364771"/>
    <w:rsid w:val="00364CA2"/>
    <w:rsid w:val="00364E02"/>
    <w:rsid w:val="00364F1A"/>
    <w:rsid w:val="003656E1"/>
    <w:rsid w:val="00365716"/>
    <w:rsid w:val="00365A46"/>
    <w:rsid w:val="0036627E"/>
    <w:rsid w:val="0036631F"/>
    <w:rsid w:val="0036637F"/>
    <w:rsid w:val="00366691"/>
    <w:rsid w:val="00366F6A"/>
    <w:rsid w:val="00367231"/>
    <w:rsid w:val="0036756E"/>
    <w:rsid w:val="003675A2"/>
    <w:rsid w:val="00367966"/>
    <w:rsid w:val="00370841"/>
    <w:rsid w:val="00370C39"/>
    <w:rsid w:val="00370CD5"/>
    <w:rsid w:val="00371248"/>
    <w:rsid w:val="0037151C"/>
    <w:rsid w:val="00371E57"/>
    <w:rsid w:val="003723A9"/>
    <w:rsid w:val="0037240D"/>
    <w:rsid w:val="003728E2"/>
    <w:rsid w:val="00372D9A"/>
    <w:rsid w:val="00373177"/>
    <w:rsid w:val="00373558"/>
    <w:rsid w:val="003735BC"/>
    <w:rsid w:val="003736E4"/>
    <w:rsid w:val="003740FB"/>
    <w:rsid w:val="003748C8"/>
    <w:rsid w:val="003750D7"/>
    <w:rsid w:val="0037549A"/>
    <w:rsid w:val="003761BE"/>
    <w:rsid w:val="00376411"/>
    <w:rsid w:val="00376736"/>
    <w:rsid w:val="00376746"/>
    <w:rsid w:val="00377265"/>
    <w:rsid w:val="003774C3"/>
    <w:rsid w:val="003777DC"/>
    <w:rsid w:val="00377B80"/>
    <w:rsid w:val="00377B83"/>
    <w:rsid w:val="00377BF0"/>
    <w:rsid w:val="003803C4"/>
    <w:rsid w:val="003803F2"/>
    <w:rsid w:val="00380828"/>
    <w:rsid w:val="003808FE"/>
    <w:rsid w:val="00380915"/>
    <w:rsid w:val="00380D29"/>
    <w:rsid w:val="00380DE3"/>
    <w:rsid w:val="00380E36"/>
    <w:rsid w:val="0038101E"/>
    <w:rsid w:val="0038106E"/>
    <w:rsid w:val="00381535"/>
    <w:rsid w:val="00381898"/>
    <w:rsid w:val="00381974"/>
    <w:rsid w:val="00381B79"/>
    <w:rsid w:val="00381B9F"/>
    <w:rsid w:val="00381D43"/>
    <w:rsid w:val="003820BF"/>
    <w:rsid w:val="00382400"/>
    <w:rsid w:val="003825A5"/>
    <w:rsid w:val="00382695"/>
    <w:rsid w:val="00382F17"/>
    <w:rsid w:val="00383040"/>
    <w:rsid w:val="003830F9"/>
    <w:rsid w:val="00384179"/>
    <w:rsid w:val="003841B1"/>
    <w:rsid w:val="00384389"/>
    <w:rsid w:val="0038449D"/>
    <w:rsid w:val="00384ADF"/>
    <w:rsid w:val="00384BE5"/>
    <w:rsid w:val="00384F31"/>
    <w:rsid w:val="00385144"/>
    <w:rsid w:val="0038531D"/>
    <w:rsid w:val="0038537F"/>
    <w:rsid w:val="003853CA"/>
    <w:rsid w:val="0038574F"/>
    <w:rsid w:val="0038578C"/>
    <w:rsid w:val="0038590F"/>
    <w:rsid w:val="003861BC"/>
    <w:rsid w:val="0038620E"/>
    <w:rsid w:val="003866A8"/>
    <w:rsid w:val="0038691E"/>
    <w:rsid w:val="00386933"/>
    <w:rsid w:val="00386C87"/>
    <w:rsid w:val="00386DBC"/>
    <w:rsid w:val="003876DB"/>
    <w:rsid w:val="00387706"/>
    <w:rsid w:val="00387E36"/>
    <w:rsid w:val="003903AC"/>
    <w:rsid w:val="0039043F"/>
    <w:rsid w:val="00390650"/>
    <w:rsid w:val="003908C6"/>
    <w:rsid w:val="0039099B"/>
    <w:rsid w:val="00390A7C"/>
    <w:rsid w:val="00390C6A"/>
    <w:rsid w:val="00391320"/>
    <w:rsid w:val="00391650"/>
    <w:rsid w:val="00391782"/>
    <w:rsid w:val="00391B4E"/>
    <w:rsid w:val="00391B89"/>
    <w:rsid w:val="00391DE0"/>
    <w:rsid w:val="00392456"/>
    <w:rsid w:val="003927F9"/>
    <w:rsid w:val="00392897"/>
    <w:rsid w:val="00392F7F"/>
    <w:rsid w:val="003931BD"/>
    <w:rsid w:val="00393573"/>
    <w:rsid w:val="00393936"/>
    <w:rsid w:val="00393975"/>
    <w:rsid w:val="00393B26"/>
    <w:rsid w:val="00393C3D"/>
    <w:rsid w:val="00393DA4"/>
    <w:rsid w:val="00394200"/>
    <w:rsid w:val="0039480E"/>
    <w:rsid w:val="003948B1"/>
    <w:rsid w:val="00394AB5"/>
    <w:rsid w:val="00394E44"/>
    <w:rsid w:val="00395673"/>
    <w:rsid w:val="0039579E"/>
    <w:rsid w:val="003959FF"/>
    <w:rsid w:val="00395B26"/>
    <w:rsid w:val="0039606D"/>
    <w:rsid w:val="00396251"/>
    <w:rsid w:val="003962C2"/>
    <w:rsid w:val="00396515"/>
    <w:rsid w:val="00396E4E"/>
    <w:rsid w:val="00396FA3"/>
    <w:rsid w:val="00396FB0"/>
    <w:rsid w:val="003973BA"/>
    <w:rsid w:val="00397463"/>
    <w:rsid w:val="00397528"/>
    <w:rsid w:val="00397713"/>
    <w:rsid w:val="003978F9"/>
    <w:rsid w:val="003978FD"/>
    <w:rsid w:val="00397CD9"/>
    <w:rsid w:val="003A0719"/>
    <w:rsid w:val="003A097A"/>
    <w:rsid w:val="003A098D"/>
    <w:rsid w:val="003A0A99"/>
    <w:rsid w:val="003A0BFD"/>
    <w:rsid w:val="003A0C1F"/>
    <w:rsid w:val="003A0FA8"/>
    <w:rsid w:val="003A11DB"/>
    <w:rsid w:val="003A12EE"/>
    <w:rsid w:val="003A1401"/>
    <w:rsid w:val="003A1D35"/>
    <w:rsid w:val="003A1D4C"/>
    <w:rsid w:val="003A1E79"/>
    <w:rsid w:val="003A239F"/>
    <w:rsid w:val="003A2410"/>
    <w:rsid w:val="003A242E"/>
    <w:rsid w:val="003A294F"/>
    <w:rsid w:val="003A2B7A"/>
    <w:rsid w:val="003A2C16"/>
    <w:rsid w:val="003A2C48"/>
    <w:rsid w:val="003A2C4E"/>
    <w:rsid w:val="003A2DD2"/>
    <w:rsid w:val="003A2EE3"/>
    <w:rsid w:val="003A2FB4"/>
    <w:rsid w:val="003A31CC"/>
    <w:rsid w:val="003A338C"/>
    <w:rsid w:val="003A384B"/>
    <w:rsid w:val="003A4169"/>
    <w:rsid w:val="003A4551"/>
    <w:rsid w:val="003A4623"/>
    <w:rsid w:val="003A47B4"/>
    <w:rsid w:val="003A47F8"/>
    <w:rsid w:val="003A4D7E"/>
    <w:rsid w:val="003A4E59"/>
    <w:rsid w:val="003A4F2A"/>
    <w:rsid w:val="003A503E"/>
    <w:rsid w:val="003A5361"/>
    <w:rsid w:val="003A5484"/>
    <w:rsid w:val="003A5486"/>
    <w:rsid w:val="003A55B6"/>
    <w:rsid w:val="003A57A1"/>
    <w:rsid w:val="003A5B33"/>
    <w:rsid w:val="003A5C0B"/>
    <w:rsid w:val="003A5DED"/>
    <w:rsid w:val="003A5E0B"/>
    <w:rsid w:val="003A5FD3"/>
    <w:rsid w:val="003A61EE"/>
    <w:rsid w:val="003A62CB"/>
    <w:rsid w:val="003A68CE"/>
    <w:rsid w:val="003A6A3A"/>
    <w:rsid w:val="003A6DAC"/>
    <w:rsid w:val="003A6E3D"/>
    <w:rsid w:val="003A75BF"/>
    <w:rsid w:val="003A79C1"/>
    <w:rsid w:val="003A7CC5"/>
    <w:rsid w:val="003B01E2"/>
    <w:rsid w:val="003B0399"/>
    <w:rsid w:val="003B0A6B"/>
    <w:rsid w:val="003B0F80"/>
    <w:rsid w:val="003B20C1"/>
    <w:rsid w:val="003B21E8"/>
    <w:rsid w:val="003B2755"/>
    <w:rsid w:val="003B2843"/>
    <w:rsid w:val="003B2E30"/>
    <w:rsid w:val="003B2FDF"/>
    <w:rsid w:val="003B31D6"/>
    <w:rsid w:val="003B3BCA"/>
    <w:rsid w:val="003B4165"/>
    <w:rsid w:val="003B4B17"/>
    <w:rsid w:val="003B51CD"/>
    <w:rsid w:val="003B544E"/>
    <w:rsid w:val="003B57FA"/>
    <w:rsid w:val="003B5EAD"/>
    <w:rsid w:val="003B608A"/>
    <w:rsid w:val="003B6110"/>
    <w:rsid w:val="003B6142"/>
    <w:rsid w:val="003B67EB"/>
    <w:rsid w:val="003B683E"/>
    <w:rsid w:val="003B69AD"/>
    <w:rsid w:val="003B6A03"/>
    <w:rsid w:val="003B6C7B"/>
    <w:rsid w:val="003B7123"/>
    <w:rsid w:val="003B71E5"/>
    <w:rsid w:val="003B7445"/>
    <w:rsid w:val="003B753F"/>
    <w:rsid w:val="003B7541"/>
    <w:rsid w:val="003B76CC"/>
    <w:rsid w:val="003B7A1A"/>
    <w:rsid w:val="003B7DF8"/>
    <w:rsid w:val="003B7F96"/>
    <w:rsid w:val="003C044F"/>
    <w:rsid w:val="003C0458"/>
    <w:rsid w:val="003C04C8"/>
    <w:rsid w:val="003C0659"/>
    <w:rsid w:val="003C06E3"/>
    <w:rsid w:val="003C0841"/>
    <w:rsid w:val="003C089D"/>
    <w:rsid w:val="003C09F3"/>
    <w:rsid w:val="003C0A5D"/>
    <w:rsid w:val="003C0F84"/>
    <w:rsid w:val="003C1111"/>
    <w:rsid w:val="003C12D4"/>
    <w:rsid w:val="003C1394"/>
    <w:rsid w:val="003C13E4"/>
    <w:rsid w:val="003C1577"/>
    <w:rsid w:val="003C172C"/>
    <w:rsid w:val="003C1E19"/>
    <w:rsid w:val="003C21AB"/>
    <w:rsid w:val="003C2303"/>
    <w:rsid w:val="003C24E6"/>
    <w:rsid w:val="003C26C4"/>
    <w:rsid w:val="003C2797"/>
    <w:rsid w:val="003C2BB1"/>
    <w:rsid w:val="003C3200"/>
    <w:rsid w:val="003C32F8"/>
    <w:rsid w:val="003C37E8"/>
    <w:rsid w:val="003C3C1C"/>
    <w:rsid w:val="003C3EBA"/>
    <w:rsid w:val="003C4A01"/>
    <w:rsid w:val="003C4E28"/>
    <w:rsid w:val="003C51DA"/>
    <w:rsid w:val="003C5236"/>
    <w:rsid w:val="003C546A"/>
    <w:rsid w:val="003C579C"/>
    <w:rsid w:val="003C58AB"/>
    <w:rsid w:val="003C5921"/>
    <w:rsid w:val="003C59AA"/>
    <w:rsid w:val="003C5D7B"/>
    <w:rsid w:val="003C5ECF"/>
    <w:rsid w:val="003C5F4A"/>
    <w:rsid w:val="003C60B8"/>
    <w:rsid w:val="003C647E"/>
    <w:rsid w:val="003C6773"/>
    <w:rsid w:val="003C6B04"/>
    <w:rsid w:val="003C6C7E"/>
    <w:rsid w:val="003C7379"/>
    <w:rsid w:val="003C7465"/>
    <w:rsid w:val="003C74B0"/>
    <w:rsid w:val="003C7864"/>
    <w:rsid w:val="003C7C6C"/>
    <w:rsid w:val="003D0290"/>
    <w:rsid w:val="003D032D"/>
    <w:rsid w:val="003D0437"/>
    <w:rsid w:val="003D062F"/>
    <w:rsid w:val="003D093E"/>
    <w:rsid w:val="003D0EF5"/>
    <w:rsid w:val="003D0F13"/>
    <w:rsid w:val="003D10BC"/>
    <w:rsid w:val="003D10F8"/>
    <w:rsid w:val="003D1177"/>
    <w:rsid w:val="003D13C2"/>
    <w:rsid w:val="003D147A"/>
    <w:rsid w:val="003D1517"/>
    <w:rsid w:val="003D1737"/>
    <w:rsid w:val="003D1C19"/>
    <w:rsid w:val="003D1FE8"/>
    <w:rsid w:val="003D23E8"/>
    <w:rsid w:val="003D27F1"/>
    <w:rsid w:val="003D2BC0"/>
    <w:rsid w:val="003D30C7"/>
    <w:rsid w:val="003D3555"/>
    <w:rsid w:val="003D37C8"/>
    <w:rsid w:val="003D39FB"/>
    <w:rsid w:val="003D3BAB"/>
    <w:rsid w:val="003D3C07"/>
    <w:rsid w:val="003D3F8D"/>
    <w:rsid w:val="003D3FF9"/>
    <w:rsid w:val="003D40A1"/>
    <w:rsid w:val="003D42EC"/>
    <w:rsid w:val="003D45E1"/>
    <w:rsid w:val="003D46F2"/>
    <w:rsid w:val="003D5567"/>
    <w:rsid w:val="003D5596"/>
    <w:rsid w:val="003D55C6"/>
    <w:rsid w:val="003D573D"/>
    <w:rsid w:val="003D5748"/>
    <w:rsid w:val="003D5FB5"/>
    <w:rsid w:val="003D5FD7"/>
    <w:rsid w:val="003D6261"/>
    <w:rsid w:val="003D62A7"/>
    <w:rsid w:val="003D6421"/>
    <w:rsid w:val="003D6561"/>
    <w:rsid w:val="003D66C5"/>
    <w:rsid w:val="003D6703"/>
    <w:rsid w:val="003D69E1"/>
    <w:rsid w:val="003D69ED"/>
    <w:rsid w:val="003D6B09"/>
    <w:rsid w:val="003D71AF"/>
    <w:rsid w:val="003D7E29"/>
    <w:rsid w:val="003E01A8"/>
    <w:rsid w:val="003E051E"/>
    <w:rsid w:val="003E07D4"/>
    <w:rsid w:val="003E082A"/>
    <w:rsid w:val="003E11E0"/>
    <w:rsid w:val="003E1236"/>
    <w:rsid w:val="003E1328"/>
    <w:rsid w:val="003E14D4"/>
    <w:rsid w:val="003E15C7"/>
    <w:rsid w:val="003E16F6"/>
    <w:rsid w:val="003E18DA"/>
    <w:rsid w:val="003E21E1"/>
    <w:rsid w:val="003E22E5"/>
    <w:rsid w:val="003E26CD"/>
    <w:rsid w:val="003E2745"/>
    <w:rsid w:val="003E28C9"/>
    <w:rsid w:val="003E3150"/>
    <w:rsid w:val="003E320B"/>
    <w:rsid w:val="003E330C"/>
    <w:rsid w:val="003E3462"/>
    <w:rsid w:val="003E34DD"/>
    <w:rsid w:val="003E3EA9"/>
    <w:rsid w:val="003E4131"/>
    <w:rsid w:val="003E4B74"/>
    <w:rsid w:val="003E4D32"/>
    <w:rsid w:val="003E5205"/>
    <w:rsid w:val="003E5280"/>
    <w:rsid w:val="003E568B"/>
    <w:rsid w:val="003E5B53"/>
    <w:rsid w:val="003E5B7C"/>
    <w:rsid w:val="003E63BF"/>
    <w:rsid w:val="003E654E"/>
    <w:rsid w:val="003E6838"/>
    <w:rsid w:val="003E688A"/>
    <w:rsid w:val="003E68F3"/>
    <w:rsid w:val="003E6966"/>
    <w:rsid w:val="003E6B24"/>
    <w:rsid w:val="003E6FE1"/>
    <w:rsid w:val="003E705A"/>
    <w:rsid w:val="003E71FE"/>
    <w:rsid w:val="003E72B7"/>
    <w:rsid w:val="003E73C4"/>
    <w:rsid w:val="003E7714"/>
    <w:rsid w:val="003E79B5"/>
    <w:rsid w:val="003E7A00"/>
    <w:rsid w:val="003E7EB0"/>
    <w:rsid w:val="003F0346"/>
    <w:rsid w:val="003F05CE"/>
    <w:rsid w:val="003F10DF"/>
    <w:rsid w:val="003F117C"/>
    <w:rsid w:val="003F126C"/>
    <w:rsid w:val="003F17B2"/>
    <w:rsid w:val="003F18F0"/>
    <w:rsid w:val="003F1A19"/>
    <w:rsid w:val="003F1D8A"/>
    <w:rsid w:val="003F2208"/>
    <w:rsid w:val="003F2504"/>
    <w:rsid w:val="003F281C"/>
    <w:rsid w:val="003F2944"/>
    <w:rsid w:val="003F29F1"/>
    <w:rsid w:val="003F2CB7"/>
    <w:rsid w:val="003F33C8"/>
    <w:rsid w:val="003F33CB"/>
    <w:rsid w:val="003F3414"/>
    <w:rsid w:val="003F343D"/>
    <w:rsid w:val="003F3B59"/>
    <w:rsid w:val="003F3B7C"/>
    <w:rsid w:val="003F3CE6"/>
    <w:rsid w:val="003F3F2B"/>
    <w:rsid w:val="003F4066"/>
    <w:rsid w:val="003F4AC6"/>
    <w:rsid w:val="003F4AFC"/>
    <w:rsid w:val="003F5104"/>
    <w:rsid w:val="003F55A9"/>
    <w:rsid w:val="003F58A8"/>
    <w:rsid w:val="003F5FFA"/>
    <w:rsid w:val="003F6144"/>
    <w:rsid w:val="003F61B3"/>
    <w:rsid w:val="003F6476"/>
    <w:rsid w:val="003F64D6"/>
    <w:rsid w:val="003F68A2"/>
    <w:rsid w:val="003F68BF"/>
    <w:rsid w:val="003F68CE"/>
    <w:rsid w:val="003F6CFA"/>
    <w:rsid w:val="003F721F"/>
    <w:rsid w:val="003F7489"/>
    <w:rsid w:val="003F755B"/>
    <w:rsid w:val="003F75CB"/>
    <w:rsid w:val="003F7723"/>
    <w:rsid w:val="003F7728"/>
    <w:rsid w:val="003F77B8"/>
    <w:rsid w:val="004001E2"/>
    <w:rsid w:val="004002A1"/>
    <w:rsid w:val="00400781"/>
    <w:rsid w:val="004010B1"/>
    <w:rsid w:val="00401B14"/>
    <w:rsid w:val="00401CAF"/>
    <w:rsid w:val="00401F56"/>
    <w:rsid w:val="0040273A"/>
    <w:rsid w:val="00402B36"/>
    <w:rsid w:val="00402CB7"/>
    <w:rsid w:val="00402FC2"/>
    <w:rsid w:val="00403323"/>
    <w:rsid w:val="00403372"/>
    <w:rsid w:val="00403422"/>
    <w:rsid w:val="0040358B"/>
    <w:rsid w:val="00403EC7"/>
    <w:rsid w:val="004042D3"/>
    <w:rsid w:val="0040483F"/>
    <w:rsid w:val="00404907"/>
    <w:rsid w:val="00404B4F"/>
    <w:rsid w:val="00404E43"/>
    <w:rsid w:val="00404EF9"/>
    <w:rsid w:val="00405038"/>
    <w:rsid w:val="004050F9"/>
    <w:rsid w:val="004058ED"/>
    <w:rsid w:val="00405EEB"/>
    <w:rsid w:val="0040622C"/>
    <w:rsid w:val="004064A7"/>
    <w:rsid w:val="00406793"/>
    <w:rsid w:val="0040697E"/>
    <w:rsid w:val="00406A1E"/>
    <w:rsid w:val="00406B79"/>
    <w:rsid w:val="00406C67"/>
    <w:rsid w:val="00406CF7"/>
    <w:rsid w:val="00407092"/>
    <w:rsid w:val="004072A4"/>
    <w:rsid w:val="00407562"/>
    <w:rsid w:val="004078BD"/>
    <w:rsid w:val="0040798A"/>
    <w:rsid w:val="00410165"/>
    <w:rsid w:val="00410517"/>
    <w:rsid w:val="00410541"/>
    <w:rsid w:val="004108AF"/>
    <w:rsid w:val="00410A54"/>
    <w:rsid w:val="00410B2D"/>
    <w:rsid w:val="00410C79"/>
    <w:rsid w:val="00410F16"/>
    <w:rsid w:val="004110EB"/>
    <w:rsid w:val="0041143A"/>
    <w:rsid w:val="00411632"/>
    <w:rsid w:val="00411A90"/>
    <w:rsid w:val="00411CC9"/>
    <w:rsid w:val="00411DA4"/>
    <w:rsid w:val="00411DE6"/>
    <w:rsid w:val="00412046"/>
    <w:rsid w:val="004122E3"/>
    <w:rsid w:val="00412953"/>
    <w:rsid w:val="004129C5"/>
    <w:rsid w:val="00412A1B"/>
    <w:rsid w:val="00412ADE"/>
    <w:rsid w:val="00413086"/>
    <w:rsid w:val="0041327A"/>
    <w:rsid w:val="004132DF"/>
    <w:rsid w:val="0041358D"/>
    <w:rsid w:val="0041378E"/>
    <w:rsid w:val="004138DC"/>
    <w:rsid w:val="004139A2"/>
    <w:rsid w:val="00413DBB"/>
    <w:rsid w:val="00413EF3"/>
    <w:rsid w:val="00413F86"/>
    <w:rsid w:val="00414498"/>
    <w:rsid w:val="004144D1"/>
    <w:rsid w:val="0041485C"/>
    <w:rsid w:val="004148A4"/>
    <w:rsid w:val="00414C3A"/>
    <w:rsid w:val="00414CFC"/>
    <w:rsid w:val="00414F92"/>
    <w:rsid w:val="00415088"/>
    <w:rsid w:val="004152A7"/>
    <w:rsid w:val="004153A2"/>
    <w:rsid w:val="004153B1"/>
    <w:rsid w:val="00415657"/>
    <w:rsid w:val="0041587F"/>
    <w:rsid w:val="00415A22"/>
    <w:rsid w:val="00415D17"/>
    <w:rsid w:val="004163E3"/>
    <w:rsid w:val="0041670F"/>
    <w:rsid w:val="00416724"/>
    <w:rsid w:val="00416CC9"/>
    <w:rsid w:val="00416D58"/>
    <w:rsid w:val="00416E3C"/>
    <w:rsid w:val="00417005"/>
    <w:rsid w:val="00417149"/>
    <w:rsid w:val="0041715B"/>
    <w:rsid w:val="004173B9"/>
    <w:rsid w:val="00417402"/>
    <w:rsid w:val="0041789E"/>
    <w:rsid w:val="00417FCD"/>
    <w:rsid w:val="004200D0"/>
    <w:rsid w:val="004201EF"/>
    <w:rsid w:val="004203BE"/>
    <w:rsid w:val="004206D7"/>
    <w:rsid w:val="004207AB"/>
    <w:rsid w:val="004207C4"/>
    <w:rsid w:val="00420E8B"/>
    <w:rsid w:val="00421060"/>
    <w:rsid w:val="004210EA"/>
    <w:rsid w:val="0042133F"/>
    <w:rsid w:val="0042157C"/>
    <w:rsid w:val="00421616"/>
    <w:rsid w:val="00421722"/>
    <w:rsid w:val="004218F7"/>
    <w:rsid w:val="00421D00"/>
    <w:rsid w:val="00421E02"/>
    <w:rsid w:val="00421EAB"/>
    <w:rsid w:val="0042212B"/>
    <w:rsid w:val="0042229C"/>
    <w:rsid w:val="004224D9"/>
    <w:rsid w:val="004224E9"/>
    <w:rsid w:val="00422CA7"/>
    <w:rsid w:val="00422FBC"/>
    <w:rsid w:val="00423058"/>
    <w:rsid w:val="00423498"/>
    <w:rsid w:val="004237B4"/>
    <w:rsid w:val="00423899"/>
    <w:rsid w:val="00423AAC"/>
    <w:rsid w:val="00423C64"/>
    <w:rsid w:val="004241D8"/>
    <w:rsid w:val="004242D6"/>
    <w:rsid w:val="004243D0"/>
    <w:rsid w:val="00424C3A"/>
    <w:rsid w:val="00424E5E"/>
    <w:rsid w:val="00425014"/>
    <w:rsid w:val="00425220"/>
    <w:rsid w:val="00425412"/>
    <w:rsid w:val="00425443"/>
    <w:rsid w:val="00425504"/>
    <w:rsid w:val="0042562C"/>
    <w:rsid w:val="004263FB"/>
    <w:rsid w:val="004264D9"/>
    <w:rsid w:val="00426518"/>
    <w:rsid w:val="00426625"/>
    <w:rsid w:val="00426694"/>
    <w:rsid w:val="0042690E"/>
    <w:rsid w:val="00426AA2"/>
    <w:rsid w:val="0042701A"/>
    <w:rsid w:val="004270C4"/>
    <w:rsid w:val="0042736B"/>
    <w:rsid w:val="00427A2B"/>
    <w:rsid w:val="00427A5A"/>
    <w:rsid w:val="00427CF4"/>
    <w:rsid w:val="00427EBC"/>
    <w:rsid w:val="00427F7B"/>
    <w:rsid w:val="0043021C"/>
    <w:rsid w:val="0043028A"/>
    <w:rsid w:val="0043038F"/>
    <w:rsid w:val="00430471"/>
    <w:rsid w:val="0043063C"/>
    <w:rsid w:val="00430803"/>
    <w:rsid w:val="00430959"/>
    <w:rsid w:val="00430A52"/>
    <w:rsid w:val="0043103F"/>
    <w:rsid w:val="0043128A"/>
    <w:rsid w:val="0043148D"/>
    <w:rsid w:val="004315FB"/>
    <w:rsid w:val="00431705"/>
    <w:rsid w:val="00431B06"/>
    <w:rsid w:val="00431B1E"/>
    <w:rsid w:val="00431E92"/>
    <w:rsid w:val="00431F74"/>
    <w:rsid w:val="00432097"/>
    <w:rsid w:val="0043215A"/>
    <w:rsid w:val="00432256"/>
    <w:rsid w:val="00432846"/>
    <w:rsid w:val="00432874"/>
    <w:rsid w:val="00432885"/>
    <w:rsid w:val="00432921"/>
    <w:rsid w:val="00432B0E"/>
    <w:rsid w:val="00432E75"/>
    <w:rsid w:val="004330D2"/>
    <w:rsid w:val="004330EB"/>
    <w:rsid w:val="004333D8"/>
    <w:rsid w:val="004334CF"/>
    <w:rsid w:val="004336F0"/>
    <w:rsid w:val="0043387E"/>
    <w:rsid w:val="004338CB"/>
    <w:rsid w:val="004339B0"/>
    <w:rsid w:val="00433F66"/>
    <w:rsid w:val="004340B8"/>
    <w:rsid w:val="00434203"/>
    <w:rsid w:val="00434B32"/>
    <w:rsid w:val="004350F7"/>
    <w:rsid w:val="004350FF"/>
    <w:rsid w:val="004352B5"/>
    <w:rsid w:val="00435324"/>
    <w:rsid w:val="0043577B"/>
    <w:rsid w:val="004365C4"/>
    <w:rsid w:val="004366E1"/>
    <w:rsid w:val="0043679E"/>
    <w:rsid w:val="00436A46"/>
    <w:rsid w:val="00436D08"/>
    <w:rsid w:val="004371B1"/>
    <w:rsid w:val="004376CC"/>
    <w:rsid w:val="00437E13"/>
    <w:rsid w:val="00437ECA"/>
    <w:rsid w:val="004401C3"/>
    <w:rsid w:val="004401DF"/>
    <w:rsid w:val="0044038D"/>
    <w:rsid w:val="00440627"/>
    <w:rsid w:val="00440652"/>
    <w:rsid w:val="00440A55"/>
    <w:rsid w:val="00440DD4"/>
    <w:rsid w:val="00441262"/>
    <w:rsid w:val="004421B0"/>
    <w:rsid w:val="0044231E"/>
    <w:rsid w:val="00442E37"/>
    <w:rsid w:val="004433C2"/>
    <w:rsid w:val="00443414"/>
    <w:rsid w:val="0044349D"/>
    <w:rsid w:val="00443D2E"/>
    <w:rsid w:val="00443D6F"/>
    <w:rsid w:val="00444134"/>
    <w:rsid w:val="00444150"/>
    <w:rsid w:val="004443B9"/>
    <w:rsid w:val="0044444D"/>
    <w:rsid w:val="00444554"/>
    <w:rsid w:val="00444B2A"/>
    <w:rsid w:val="00444BA7"/>
    <w:rsid w:val="00444BB2"/>
    <w:rsid w:val="00444BF0"/>
    <w:rsid w:val="00444E28"/>
    <w:rsid w:val="00444F2B"/>
    <w:rsid w:val="00445005"/>
    <w:rsid w:val="0044528E"/>
    <w:rsid w:val="004455B9"/>
    <w:rsid w:val="00445699"/>
    <w:rsid w:val="004458F8"/>
    <w:rsid w:val="00445B52"/>
    <w:rsid w:val="00445B8B"/>
    <w:rsid w:val="00445F3B"/>
    <w:rsid w:val="00445FF1"/>
    <w:rsid w:val="0044600D"/>
    <w:rsid w:val="00446066"/>
    <w:rsid w:val="00446273"/>
    <w:rsid w:val="00446727"/>
    <w:rsid w:val="0044690E"/>
    <w:rsid w:val="00446C67"/>
    <w:rsid w:val="00446DC4"/>
    <w:rsid w:val="00446F29"/>
    <w:rsid w:val="00447254"/>
    <w:rsid w:val="00447322"/>
    <w:rsid w:val="00447439"/>
    <w:rsid w:val="00447A59"/>
    <w:rsid w:val="00447D2A"/>
    <w:rsid w:val="00447F4E"/>
    <w:rsid w:val="00450036"/>
    <w:rsid w:val="0045029F"/>
    <w:rsid w:val="0045062E"/>
    <w:rsid w:val="004506E4"/>
    <w:rsid w:val="00450A14"/>
    <w:rsid w:val="00450EA8"/>
    <w:rsid w:val="004510D7"/>
    <w:rsid w:val="004514C1"/>
    <w:rsid w:val="004516C2"/>
    <w:rsid w:val="00451960"/>
    <w:rsid w:val="0045212D"/>
    <w:rsid w:val="004526ED"/>
    <w:rsid w:val="00452982"/>
    <w:rsid w:val="00452986"/>
    <w:rsid w:val="00452C1F"/>
    <w:rsid w:val="00452E69"/>
    <w:rsid w:val="00452F1A"/>
    <w:rsid w:val="004530A5"/>
    <w:rsid w:val="0045331C"/>
    <w:rsid w:val="00453577"/>
    <w:rsid w:val="00453762"/>
    <w:rsid w:val="004537FC"/>
    <w:rsid w:val="00453898"/>
    <w:rsid w:val="00453BD6"/>
    <w:rsid w:val="00453BF0"/>
    <w:rsid w:val="00453E94"/>
    <w:rsid w:val="00453EB6"/>
    <w:rsid w:val="00454196"/>
    <w:rsid w:val="00454647"/>
    <w:rsid w:val="0045490E"/>
    <w:rsid w:val="00454A57"/>
    <w:rsid w:val="00454A95"/>
    <w:rsid w:val="00454DDE"/>
    <w:rsid w:val="00455544"/>
    <w:rsid w:val="0045580F"/>
    <w:rsid w:val="004558A3"/>
    <w:rsid w:val="004560ED"/>
    <w:rsid w:val="00456175"/>
    <w:rsid w:val="00456318"/>
    <w:rsid w:val="004563FF"/>
    <w:rsid w:val="00456451"/>
    <w:rsid w:val="0045665C"/>
    <w:rsid w:val="004567F4"/>
    <w:rsid w:val="00456BFB"/>
    <w:rsid w:val="00456FD2"/>
    <w:rsid w:val="0045703D"/>
    <w:rsid w:val="004575E6"/>
    <w:rsid w:val="004577C1"/>
    <w:rsid w:val="00457CBF"/>
    <w:rsid w:val="00457E15"/>
    <w:rsid w:val="00457FAC"/>
    <w:rsid w:val="00460152"/>
    <w:rsid w:val="00460230"/>
    <w:rsid w:val="0046044A"/>
    <w:rsid w:val="004607E8"/>
    <w:rsid w:val="004608B4"/>
    <w:rsid w:val="00460A00"/>
    <w:rsid w:val="00460D8D"/>
    <w:rsid w:val="00460E7F"/>
    <w:rsid w:val="00461248"/>
    <w:rsid w:val="004613CB"/>
    <w:rsid w:val="00461748"/>
    <w:rsid w:val="00461995"/>
    <w:rsid w:val="00461A6C"/>
    <w:rsid w:val="00461C24"/>
    <w:rsid w:val="00461D15"/>
    <w:rsid w:val="00461D24"/>
    <w:rsid w:val="00461ED7"/>
    <w:rsid w:val="0046221D"/>
    <w:rsid w:val="00462225"/>
    <w:rsid w:val="00462615"/>
    <w:rsid w:val="004626F3"/>
    <w:rsid w:val="0046274B"/>
    <w:rsid w:val="00462D7B"/>
    <w:rsid w:val="004631A9"/>
    <w:rsid w:val="00463210"/>
    <w:rsid w:val="004632AC"/>
    <w:rsid w:val="00463C43"/>
    <w:rsid w:val="00463F64"/>
    <w:rsid w:val="004647B0"/>
    <w:rsid w:val="00464A9D"/>
    <w:rsid w:val="00464B12"/>
    <w:rsid w:val="00464C5A"/>
    <w:rsid w:val="00464DBD"/>
    <w:rsid w:val="0046515E"/>
    <w:rsid w:val="00465C87"/>
    <w:rsid w:val="0046625D"/>
    <w:rsid w:val="004668D1"/>
    <w:rsid w:val="004668F9"/>
    <w:rsid w:val="00466BB6"/>
    <w:rsid w:val="00466CF5"/>
    <w:rsid w:val="00466E8F"/>
    <w:rsid w:val="004671B0"/>
    <w:rsid w:val="0046753D"/>
    <w:rsid w:val="0046764B"/>
    <w:rsid w:val="0046767B"/>
    <w:rsid w:val="00467756"/>
    <w:rsid w:val="004679EB"/>
    <w:rsid w:val="00467AEC"/>
    <w:rsid w:val="00467B1C"/>
    <w:rsid w:val="00467F05"/>
    <w:rsid w:val="00467FA7"/>
    <w:rsid w:val="00467FC8"/>
    <w:rsid w:val="004701C5"/>
    <w:rsid w:val="004707DC"/>
    <w:rsid w:val="00470A46"/>
    <w:rsid w:val="00470A6D"/>
    <w:rsid w:val="00470CC5"/>
    <w:rsid w:val="00470F9B"/>
    <w:rsid w:val="00471359"/>
    <w:rsid w:val="00471376"/>
    <w:rsid w:val="00471862"/>
    <w:rsid w:val="00471876"/>
    <w:rsid w:val="004719B5"/>
    <w:rsid w:val="00471C5A"/>
    <w:rsid w:val="00471CF3"/>
    <w:rsid w:val="00471D7C"/>
    <w:rsid w:val="00471F9D"/>
    <w:rsid w:val="004725C7"/>
    <w:rsid w:val="00472C2A"/>
    <w:rsid w:val="00472D2A"/>
    <w:rsid w:val="00472E50"/>
    <w:rsid w:val="00472E9C"/>
    <w:rsid w:val="00472F3B"/>
    <w:rsid w:val="00473550"/>
    <w:rsid w:val="00473690"/>
    <w:rsid w:val="004737C8"/>
    <w:rsid w:val="00473CD1"/>
    <w:rsid w:val="00474277"/>
    <w:rsid w:val="004743C7"/>
    <w:rsid w:val="00474778"/>
    <w:rsid w:val="004747CB"/>
    <w:rsid w:val="004748AC"/>
    <w:rsid w:val="00474A0F"/>
    <w:rsid w:val="00474A52"/>
    <w:rsid w:val="00474B82"/>
    <w:rsid w:val="00475645"/>
    <w:rsid w:val="0047646B"/>
    <w:rsid w:val="004767F9"/>
    <w:rsid w:val="00476E69"/>
    <w:rsid w:val="00476E71"/>
    <w:rsid w:val="0047715B"/>
    <w:rsid w:val="00477679"/>
    <w:rsid w:val="004776EA"/>
    <w:rsid w:val="00477BDD"/>
    <w:rsid w:val="00477C09"/>
    <w:rsid w:val="00477C61"/>
    <w:rsid w:val="004800F9"/>
    <w:rsid w:val="00480F86"/>
    <w:rsid w:val="004811F6"/>
    <w:rsid w:val="004813AE"/>
    <w:rsid w:val="0048160A"/>
    <w:rsid w:val="004816D7"/>
    <w:rsid w:val="00481789"/>
    <w:rsid w:val="00481C65"/>
    <w:rsid w:val="00481E81"/>
    <w:rsid w:val="00481F14"/>
    <w:rsid w:val="004820AC"/>
    <w:rsid w:val="00482210"/>
    <w:rsid w:val="00482225"/>
    <w:rsid w:val="00482312"/>
    <w:rsid w:val="00482342"/>
    <w:rsid w:val="0048242F"/>
    <w:rsid w:val="004826D6"/>
    <w:rsid w:val="004827D5"/>
    <w:rsid w:val="00482A26"/>
    <w:rsid w:val="00483307"/>
    <w:rsid w:val="004834A9"/>
    <w:rsid w:val="004836A6"/>
    <w:rsid w:val="00483CCF"/>
    <w:rsid w:val="00483DDF"/>
    <w:rsid w:val="004840C7"/>
    <w:rsid w:val="00484303"/>
    <w:rsid w:val="0048432B"/>
    <w:rsid w:val="00484BEB"/>
    <w:rsid w:val="004850E5"/>
    <w:rsid w:val="004858DE"/>
    <w:rsid w:val="00485CAD"/>
    <w:rsid w:val="00485EF7"/>
    <w:rsid w:val="00485F50"/>
    <w:rsid w:val="004861C0"/>
    <w:rsid w:val="004869C6"/>
    <w:rsid w:val="00487153"/>
    <w:rsid w:val="0048737A"/>
    <w:rsid w:val="004873F0"/>
    <w:rsid w:val="0048798C"/>
    <w:rsid w:val="004879DF"/>
    <w:rsid w:val="00487A22"/>
    <w:rsid w:val="00487C3D"/>
    <w:rsid w:val="004904A9"/>
    <w:rsid w:val="004905AB"/>
    <w:rsid w:val="00490691"/>
    <w:rsid w:val="00490DC2"/>
    <w:rsid w:val="00491206"/>
    <w:rsid w:val="0049124C"/>
    <w:rsid w:val="00491396"/>
    <w:rsid w:val="004915F3"/>
    <w:rsid w:val="00491731"/>
    <w:rsid w:val="00491989"/>
    <w:rsid w:val="00491C30"/>
    <w:rsid w:val="00492146"/>
    <w:rsid w:val="0049215E"/>
    <w:rsid w:val="0049247D"/>
    <w:rsid w:val="00492592"/>
    <w:rsid w:val="004925C3"/>
    <w:rsid w:val="00492DA2"/>
    <w:rsid w:val="00492E62"/>
    <w:rsid w:val="00493067"/>
    <w:rsid w:val="0049323B"/>
    <w:rsid w:val="004933C1"/>
    <w:rsid w:val="004935F5"/>
    <w:rsid w:val="004936B4"/>
    <w:rsid w:val="004936D1"/>
    <w:rsid w:val="0049389D"/>
    <w:rsid w:val="004939D2"/>
    <w:rsid w:val="004940FF"/>
    <w:rsid w:val="004942DC"/>
    <w:rsid w:val="0049458F"/>
    <w:rsid w:val="00494590"/>
    <w:rsid w:val="00494767"/>
    <w:rsid w:val="004947AA"/>
    <w:rsid w:val="00494DDE"/>
    <w:rsid w:val="00494FE7"/>
    <w:rsid w:val="004950D0"/>
    <w:rsid w:val="00495109"/>
    <w:rsid w:val="0049514D"/>
    <w:rsid w:val="00495485"/>
    <w:rsid w:val="00495629"/>
    <w:rsid w:val="00495806"/>
    <w:rsid w:val="00495963"/>
    <w:rsid w:val="00495C32"/>
    <w:rsid w:val="00495F8A"/>
    <w:rsid w:val="00496167"/>
    <w:rsid w:val="00496381"/>
    <w:rsid w:val="004966F1"/>
    <w:rsid w:val="00496743"/>
    <w:rsid w:val="004968B1"/>
    <w:rsid w:val="00496BB6"/>
    <w:rsid w:val="00496BC8"/>
    <w:rsid w:val="00496CF5"/>
    <w:rsid w:val="0049729B"/>
    <w:rsid w:val="004975F3"/>
    <w:rsid w:val="00497E90"/>
    <w:rsid w:val="00497FDF"/>
    <w:rsid w:val="004A00F1"/>
    <w:rsid w:val="004A01F6"/>
    <w:rsid w:val="004A077C"/>
    <w:rsid w:val="004A07C2"/>
    <w:rsid w:val="004A14CC"/>
    <w:rsid w:val="004A156B"/>
    <w:rsid w:val="004A159E"/>
    <w:rsid w:val="004A164B"/>
    <w:rsid w:val="004A176E"/>
    <w:rsid w:val="004A1793"/>
    <w:rsid w:val="004A18BC"/>
    <w:rsid w:val="004A1BB7"/>
    <w:rsid w:val="004A1E00"/>
    <w:rsid w:val="004A25FD"/>
    <w:rsid w:val="004A275C"/>
    <w:rsid w:val="004A2893"/>
    <w:rsid w:val="004A2A58"/>
    <w:rsid w:val="004A2C9E"/>
    <w:rsid w:val="004A2CD0"/>
    <w:rsid w:val="004A2DB1"/>
    <w:rsid w:val="004A2DEA"/>
    <w:rsid w:val="004A2ED7"/>
    <w:rsid w:val="004A2F71"/>
    <w:rsid w:val="004A30FC"/>
    <w:rsid w:val="004A314C"/>
    <w:rsid w:val="004A3313"/>
    <w:rsid w:val="004A33EB"/>
    <w:rsid w:val="004A3496"/>
    <w:rsid w:val="004A358E"/>
    <w:rsid w:val="004A3C9D"/>
    <w:rsid w:val="004A3E42"/>
    <w:rsid w:val="004A3ECA"/>
    <w:rsid w:val="004A40BB"/>
    <w:rsid w:val="004A43DE"/>
    <w:rsid w:val="004A4AF9"/>
    <w:rsid w:val="004A5125"/>
    <w:rsid w:val="004A519B"/>
    <w:rsid w:val="004A51AD"/>
    <w:rsid w:val="004A56FB"/>
    <w:rsid w:val="004A59FA"/>
    <w:rsid w:val="004A5B64"/>
    <w:rsid w:val="004A5E00"/>
    <w:rsid w:val="004A5EC1"/>
    <w:rsid w:val="004A5FCF"/>
    <w:rsid w:val="004A6465"/>
    <w:rsid w:val="004A665A"/>
    <w:rsid w:val="004A6C9B"/>
    <w:rsid w:val="004A70BE"/>
    <w:rsid w:val="004B05AD"/>
    <w:rsid w:val="004B0CD6"/>
    <w:rsid w:val="004B102B"/>
    <w:rsid w:val="004B1414"/>
    <w:rsid w:val="004B1B9B"/>
    <w:rsid w:val="004B1E05"/>
    <w:rsid w:val="004B23D6"/>
    <w:rsid w:val="004B2400"/>
    <w:rsid w:val="004B25D8"/>
    <w:rsid w:val="004B27CE"/>
    <w:rsid w:val="004B285C"/>
    <w:rsid w:val="004B28AE"/>
    <w:rsid w:val="004B29F7"/>
    <w:rsid w:val="004B2FCA"/>
    <w:rsid w:val="004B3108"/>
    <w:rsid w:val="004B3117"/>
    <w:rsid w:val="004B32D8"/>
    <w:rsid w:val="004B3398"/>
    <w:rsid w:val="004B35BA"/>
    <w:rsid w:val="004B3BA7"/>
    <w:rsid w:val="004B3DBC"/>
    <w:rsid w:val="004B4EDF"/>
    <w:rsid w:val="004B50B8"/>
    <w:rsid w:val="004B527C"/>
    <w:rsid w:val="004B5A06"/>
    <w:rsid w:val="004B5A4F"/>
    <w:rsid w:val="004B5AD5"/>
    <w:rsid w:val="004B5B93"/>
    <w:rsid w:val="004B5DF7"/>
    <w:rsid w:val="004B60E0"/>
    <w:rsid w:val="004B6346"/>
    <w:rsid w:val="004B6412"/>
    <w:rsid w:val="004B6587"/>
    <w:rsid w:val="004B6971"/>
    <w:rsid w:val="004B6E10"/>
    <w:rsid w:val="004B7134"/>
    <w:rsid w:val="004B7146"/>
    <w:rsid w:val="004B7191"/>
    <w:rsid w:val="004B7230"/>
    <w:rsid w:val="004B73F1"/>
    <w:rsid w:val="004B7556"/>
    <w:rsid w:val="004B77AE"/>
    <w:rsid w:val="004B78D6"/>
    <w:rsid w:val="004B7C74"/>
    <w:rsid w:val="004B7CA0"/>
    <w:rsid w:val="004C002C"/>
    <w:rsid w:val="004C026B"/>
    <w:rsid w:val="004C02B9"/>
    <w:rsid w:val="004C030F"/>
    <w:rsid w:val="004C04C4"/>
    <w:rsid w:val="004C09D8"/>
    <w:rsid w:val="004C0A05"/>
    <w:rsid w:val="004C0EC8"/>
    <w:rsid w:val="004C108E"/>
    <w:rsid w:val="004C1A37"/>
    <w:rsid w:val="004C1C19"/>
    <w:rsid w:val="004C1F50"/>
    <w:rsid w:val="004C1FC1"/>
    <w:rsid w:val="004C247F"/>
    <w:rsid w:val="004C28EB"/>
    <w:rsid w:val="004C2CAE"/>
    <w:rsid w:val="004C2D83"/>
    <w:rsid w:val="004C2FEF"/>
    <w:rsid w:val="004C32DF"/>
    <w:rsid w:val="004C33E8"/>
    <w:rsid w:val="004C3776"/>
    <w:rsid w:val="004C38A2"/>
    <w:rsid w:val="004C38E7"/>
    <w:rsid w:val="004C39E8"/>
    <w:rsid w:val="004C3A55"/>
    <w:rsid w:val="004C416E"/>
    <w:rsid w:val="004C4255"/>
    <w:rsid w:val="004C44BD"/>
    <w:rsid w:val="004C46E0"/>
    <w:rsid w:val="004C4A1E"/>
    <w:rsid w:val="004C4B60"/>
    <w:rsid w:val="004C4E88"/>
    <w:rsid w:val="004C5257"/>
    <w:rsid w:val="004C54B3"/>
    <w:rsid w:val="004C593F"/>
    <w:rsid w:val="004C59B6"/>
    <w:rsid w:val="004C5F6B"/>
    <w:rsid w:val="004C60AB"/>
    <w:rsid w:val="004C60FC"/>
    <w:rsid w:val="004C6144"/>
    <w:rsid w:val="004C6230"/>
    <w:rsid w:val="004C62B0"/>
    <w:rsid w:val="004C6304"/>
    <w:rsid w:val="004C631E"/>
    <w:rsid w:val="004C650E"/>
    <w:rsid w:val="004C6852"/>
    <w:rsid w:val="004C6983"/>
    <w:rsid w:val="004C6CC8"/>
    <w:rsid w:val="004C71A6"/>
    <w:rsid w:val="004C756A"/>
    <w:rsid w:val="004C78C4"/>
    <w:rsid w:val="004C7A29"/>
    <w:rsid w:val="004D005A"/>
    <w:rsid w:val="004D0697"/>
    <w:rsid w:val="004D0B68"/>
    <w:rsid w:val="004D0D90"/>
    <w:rsid w:val="004D0F49"/>
    <w:rsid w:val="004D176C"/>
    <w:rsid w:val="004D21EA"/>
    <w:rsid w:val="004D233C"/>
    <w:rsid w:val="004D24D5"/>
    <w:rsid w:val="004D2774"/>
    <w:rsid w:val="004D2777"/>
    <w:rsid w:val="004D2A65"/>
    <w:rsid w:val="004D2BF5"/>
    <w:rsid w:val="004D33C6"/>
    <w:rsid w:val="004D3668"/>
    <w:rsid w:val="004D367C"/>
    <w:rsid w:val="004D3AE6"/>
    <w:rsid w:val="004D3E47"/>
    <w:rsid w:val="004D4035"/>
    <w:rsid w:val="004D432F"/>
    <w:rsid w:val="004D43BD"/>
    <w:rsid w:val="004D47BD"/>
    <w:rsid w:val="004D486C"/>
    <w:rsid w:val="004D4AD8"/>
    <w:rsid w:val="004D4DC3"/>
    <w:rsid w:val="004D522A"/>
    <w:rsid w:val="004D54F8"/>
    <w:rsid w:val="004D556E"/>
    <w:rsid w:val="004D57B9"/>
    <w:rsid w:val="004D592B"/>
    <w:rsid w:val="004D5B31"/>
    <w:rsid w:val="004D5BE3"/>
    <w:rsid w:val="004D5EAD"/>
    <w:rsid w:val="004D5F82"/>
    <w:rsid w:val="004D616F"/>
    <w:rsid w:val="004D61BF"/>
    <w:rsid w:val="004D632F"/>
    <w:rsid w:val="004D6885"/>
    <w:rsid w:val="004D6E75"/>
    <w:rsid w:val="004D6E83"/>
    <w:rsid w:val="004D6E8C"/>
    <w:rsid w:val="004D7188"/>
    <w:rsid w:val="004D779B"/>
    <w:rsid w:val="004D7B50"/>
    <w:rsid w:val="004E0082"/>
    <w:rsid w:val="004E0093"/>
    <w:rsid w:val="004E0161"/>
    <w:rsid w:val="004E02A6"/>
    <w:rsid w:val="004E0898"/>
    <w:rsid w:val="004E127B"/>
    <w:rsid w:val="004E15DF"/>
    <w:rsid w:val="004E19B0"/>
    <w:rsid w:val="004E1DDC"/>
    <w:rsid w:val="004E1EE9"/>
    <w:rsid w:val="004E256F"/>
    <w:rsid w:val="004E26F5"/>
    <w:rsid w:val="004E30AB"/>
    <w:rsid w:val="004E325E"/>
    <w:rsid w:val="004E32B0"/>
    <w:rsid w:val="004E369B"/>
    <w:rsid w:val="004E37B1"/>
    <w:rsid w:val="004E386B"/>
    <w:rsid w:val="004E38B0"/>
    <w:rsid w:val="004E3AD4"/>
    <w:rsid w:val="004E3B30"/>
    <w:rsid w:val="004E3D83"/>
    <w:rsid w:val="004E416E"/>
    <w:rsid w:val="004E4732"/>
    <w:rsid w:val="004E4785"/>
    <w:rsid w:val="004E4986"/>
    <w:rsid w:val="004E49B0"/>
    <w:rsid w:val="004E4B31"/>
    <w:rsid w:val="004E4DA8"/>
    <w:rsid w:val="004E509A"/>
    <w:rsid w:val="004E53E2"/>
    <w:rsid w:val="004E56DF"/>
    <w:rsid w:val="004E5703"/>
    <w:rsid w:val="004E58A2"/>
    <w:rsid w:val="004E5A88"/>
    <w:rsid w:val="004E5B4A"/>
    <w:rsid w:val="004E5CF7"/>
    <w:rsid w:val="004E603B"/>
    <w:rsid w:val="004E62AE"/>
    <w:rsid w:val="004E63D0"/>
    <w:rsid w:val="004E6947"/>
    <w:rsid w:val="004E7072"/>
    <w:rsid w:val="004E70EE"/>
    <w:rsid w:val="004E7356"/>
    <w:rsid w:val="004E75C8"/>
    <w:rsid w:val="004E76EC"/>
    <w:rsid w:val="004E7912"/>
    <w:rsid w:val="004E7937"/>
    <w:rsid w:val="004E7B8F"/>
    <w:rsid w:val="004E7F18"/>
    <w:rsid w:val="004F0180"/>
    <w:rsid w:val="004F0218"/>
    <w:rsid w:val="004F0663"/>
    <w:rsid w:val="004F067F"/>
    <w:rsid w:val="004F08F6"/>
    <w:rsid w:val="004F1697"/>
    <w:rsid w:val="004F198F"/>
    <w:rsid w:val="004F1BB3"/>
    <w:rsid w:val="004F1DB2"/>
    <w:rsid w:val="004F1E91"/>
    <w:rsid w:val="004F1EA8"/>
    <w:rsid w:val="004F2202"/>
    <w:rsid w:val="004F23AD"/>
    <w:rsid w:val="004F25BE"/>
    <w:rsid w:val="004F277E"/>
    <w:rsid w:val="004F2EF5"/>
    <w:rsid w:val="004F32CD"/>
    <w:rsid w:val="004F37F7"/>
    <w:rsid w:val="004F3A58"/>
    <w:rsid w:val="004F3B90"/>
    <w:rsid w:val="004F3FB0"/>
    <w:rsid w:val="004F40D9"/>
    <w:rsid w:val="004F42AF"/>
    <w:rsid w:val="004F4534"/>
    <w:rsid w:val="004F46F9"/>
    <w:rsid w:val="004F4966"/>
    <w:rsid w:val="004F499A"/>
    <w:rsid w:val="004F4A63"/>
    <w:rsid w:val="004F4F96"/>
    <w:rsid w:val="004F5D4D"/>
    <w:rsid w:val="004F5D99"/>
    <w:rsid w:val="004F5F54"/>
    <w:rsid w:val="004F6178"/>
    <w:rsid w:val="004F633B"/>
    <w:rsid w:val="004F695E"/>
    <w:rsid w:val="004F69F0"/>
    <w:rsid w:val="004F6D68"/>
    <w:rsid w:val="004F708F"/>
    <w:rsid w:val="004F7276"/>
    <w:rsid w:val="004F72C0"/>
    <w:rsid w:val="004F735A"/>
    <w:rsid w:val="004F737C"/>
    <w:rsid w:val="004F7939"/>
    <w:rsid w:val="004F7A10"/>
    <w:rsid w:val="004F7B12"/>
    <w:rsid w:val="004F7B9B"/>
    <w:rsid w:val="004F7D8E"/>
    <w:rsid w:val="004F7E24"/>
    <w:rsid w:val="0050009D"/>
    <w:rsid w:val="0050013C"/>
    <w:rsid w:val="00500424"/>
    <w:rsid w:val="00500535"/>
    <w:rsid w:val="005006A6"/>
    <w:rsid w:val="0050073C"/>
    <w:rsid w:val="005007CF"/>
    <w:rsid w:val="005009C1"/>
    <w:rsid w:val="00500AF1"/>
    <w:rsid w:val="00500E61"/>
    <w:rsid w:val="00500F10"/>
    <w:rsid w:val="00501279"/>
    <w:rsid w:val="00501351"/>
    <w:rsid w:val="0050169E"/>
    <w:rsid w:val="00501C87"/>
    <w:rsid w:val="00501EAD"/>
    <w:rsid w:val="00502F84"/>
    <w:rsid w:val="00503489"/>
    <w:rsid w:val="00503975"/>
    <w:rsid w:val="00503991"/>
    <w:rsid w:val="00504079"/>
    <w:rsid w:val="00504138"/>
    <w:rsid w:val="005048E3"/>
    <w:rsid w:val="0050496F"/>
    <w:rsid w:val="00504AA5"/>
    <w:rsid w:val="00504ACE"/>
    <w:rsid w:val="00504B31"/>
    <w:rsid w:val="00504C9A"/>
    <w:rsid w:val="00504DDB"/>
    <w:rsid w:val="005050CC"/>
    <w:rsid w:val="00505293"/>
    <w:rsid w:val="00505538"/>
    <w:rsid w:val="005055D3"/>
    <w:rsid w:val="00505606"/>
    <w:rsid w:val="0050575C"/>
    <w:rsid w:val="00505937"/>
    <w:rsid w:val="005066B2"/>
    <w:rsid w:val="00506857"/>
    <w:rsid w:val="00506DB2"/>
    <w:rsid w:val="00507060"/>
    <w:rsid w:val="00507163"/>
    <w:rsid w:val="00507175"/>
    <w:rsid w:val="005073EA"/>
    <w:rsid w:val="005074AF"/>
    <w:rsid w:val="00507525"/>
    <w:rsid w:val="00507650"/>
    <w:rsid w:val="00507799"/>
    <w:rsid w:val="0050799C"/>
    <w:rsid w:val="00507B73"/>
    <w:rsid w:val="00510221"/>
    <w:rsid w:val="0051030E"/>
    <w:rsid w:val="00510404"/>
    <w:rsid w:val="0051059D"/>
    <w:rsid w:val="00510767"/>
    <w:rsid w:val="0051119D"/>
    <w:rsid w:val="0051164C"/>
    <w:rsid w:val="00511AE7"/>
    <w:rsid w:val="00511E4F"/>
    <w:rsid w:val="005124E9"/>
    <w:rsid w:val="00512846"/>
    <w:rsid w:val="0051294C"/>
    <w:rsid w:val="00512FD0"/>
    <w:rsid w:val="00513579"/>
    <w:rsid w:val="0051366D"/>
    <w:rsid w:val="005144A4"/>
    <w:rsid w:val="005149DE"/>
    <w:rsid w:val="00514AEB"/>
    <w:rsid w:val="00514C18"/>
    <w:rsid w:val="00514CC2"/>
    <w:rsid w:val="00514F1C"/>
    <w:rsid w:val="00515099"/>
    <w:rsid w:val="0051512B"/>
    <w:rsid w:val="0051519B"/>
    <w:rsid w:val="005157E2"/>
    <w:rsid w:val="00515A12"/>
    <w:rsid w:val="00515BDD"/>
    <w:rsid w:val="00515CC6"/>
    <w:rsid w:val="00516790"/>
    <w:rsid w:val="00516A25"/>
    <w:rsid w:val="00516DCA"/>
    <w:rsid w:val="0052010F"/>
    <w:rsid w:val="00520527"/>
    <w:rsid w:val="00520671"/>
    <w:rsid w:val="005206AA"/>
    <w:rsid w:val="005208D8"/>
    <w:rsid w:val="005208FA"/>
    <w:rsid w:val="00520962"/>
    <w:rsid w:val="00520BF3"/>
    <w:rsid w:val="00520C9C"/>
    <w:rsid w:val="00521019"/>
    <w:rsid w:val="0052109E"/>
    <w:rsid w:val="00521A7E"/>
    <w:rsid w:val="00521C92"/>
    <w:rsid w:val="00521D00"/>
    <w:rsid w:val="00521F29"/>
    <w:rsid w:val="00521F98"/>
    <w:rsid w:val="005220CA"/>
    <w:rsid w:val="005220D8"/>
    <w:rsid w:val="005221D9"/>
    <w:rsid w:val="005226C6"/>
    <w:rsid w:val="00522873"/>
    <w:rsid w:val="00523009"/>
    <w:rsid w:val="00523096"/>
    <w:rsid w:val="005232D3"/>
    <w:rsid w:val="005235AE"/>
    <w:rsid w:val="005236A0"/>
    <w:rsid w:val="0052373B"/>
    <w:rsid w:val="00523913"/>
    <w:rsid w:val="005239FD"/>
    <w:rsid w:val="00523E5D"/>
    <w:rsid w:val="005240D5"/>
    <w:rsid w:val="00524186"/>
    <w:rsid w:val="0052434D"/>
    <w:rsid w:val="00524494"/>
    <w:rsid w:val="00524BB9"/>
    <w:rsid w:val="0052518F"/>
    <w:rsid w:val="0052535B"/>
    <w:rsid w:val="0052539A"/>
    <w:rsid w:val="00525ADB"/>
    <w:rsid w:val="00525EB2"/>
    <w:rsid w:val="0052610D"/>
    <w:rsid w:val="005261FE"/>
    <w:rsid w:val="00526206"/>
    <w:rsid w:val="00526651"/>
    <w:rsid w:val="0052684C"/>
    <w:rsid w:val="00526A17"/>
    <w:rsid w:val="00526AA5"/>
    <w:rsid w:val="00526D77"/>
    <w:rsid w:val="005270BE"/>
    <w:rsid w:val="005279A0"/>
    <w:rsid w:val="00527A01"/>
    <w:rsid w:val="00527C9C"/>
    <w:rsid w:val="00527E5D"/>
    <w:rsid w:val="00527F89"/>
    <w:rsid w:val="005301A0"/>
    <w:rsid w:val="0053053C"/>
    <w:rsid w:val="00530B63"/>
    <w:rsid w:val="00530BDD"/>
    <w:rsid w:val="00530C71"/>
    <w:rsid w:val="0053103F"/>
    <w:rsid w:val="0053142B"/>
    <w:rsid w:val="00531574"/>
    <w:rsid w:val="00531C76"/>
    <w:rsid w:val="0053213B"/>
    <w:rsid w:val="005321F9"/>
    <w:rsid w:val="00532D30"/>
    <w:rsid w:val="005331A9"/>
    <w:rsid w:val="005333A6"/>
    <w:rsid w:val="0053342E"/>
    <w:rsid w:val="00533746"/>
    <w:rsid w:val="00533755"/>
    <w:rsid w:val="005337E2"/>
    <w:rsid w:val="005339F3"/>
    <w:rsid w:val="00533ABB"/>
    <w:rsid w:val="00533E24"/>
    <w:rsid w:val="0053445E"/>
    <w:rsid w:val="005347B3"/>
    <w:rsid w:val="00534802"/>
    <w:rsid w:val="00535195"/>
    <w:rsid w:val="0053553C"/>
    <w:rsid w:val="005355D0"/>
    <w:rsid w:val="0053596E"/>
    <w:rsid w:val="00535976"/>
    <w:rsid w:val="00535A03"/>
    <w:rsid w:val="00535A9A"/>
    <w:rsid w:val="00535AC5"/>
    <w:rsid w:val="00535D35"/>
    <w:rsid w:val="00535F35"/>
    <w:rsid w:val="00536027"/>
    <w:rsid w:val="0053602F"/>
    <w:rsid w:val="0053683D"/>
    <w:rsid w:val="00536A0E"/>
    <w:rsid w:val="00536A2D"/>
    <w:rsid w:val="00537394"/>
    <w:rsid w:val="00537421"/>
    <w:rsid w:val="00537470"/>
    <w:rsid w:val="00537ABD"/>
    <w:rsid w:val="00537DAF"/>
    <w:rsid w:val="00537F43"/>
    <w:rsid w:val="00540114"/>
    <w:rsid w:val="0054027D"/>
    <w:rsid w:val="00540366"/>
    <w:rsid w:val="005405DD"/>
    <w:rsid w:val="005407F3"/>
    <w:rsid w:val="005408CD"/>
    <w:rsid w:val="00540CE8"/>
    <w:rsid w:val="00541791"/>
    <w:rsid w:val="00541933"/>
    <w:rsid w:val="00541976"/>
    <w:rsid w:val="00541E60"/>
    <w:rsid w:val="00542490"/>
    <w:rsid w:val="0054288F"/>
    <w:rsid w:val="005429C8"/>
    <w:rsid w:val="00542BE8"/>
    <w:rsid w:val="00543324"/>
    <w:rsid w:val="0054337E"/>
    <w:rsid w:val="0054347D"/>
    <w:rsid w:val="0054370B"/>
    <w:rsid w:val="005437B6"/>
    <w:rsid w:val="00543869"/>
    <w:rsid w:val="00543BE4"/>
    <w:rsid w:val="005442C1"/>
    <w:rsid w:val="0054443B"/>
    <w:rsid w:val="0054482E"/>
    <w:rsid w:val="005449B4"/>
    <w:rsid w:val="00544A07"/>
    <w:rsid w:val="00544AA7"/>
    <w:rsid w:val="00545252"/>
    <w:rsid w:val="00545821"/>
    <w:rsid w:val="00545C7F"/>
    <w:rsid w:val="00545EA3"/>
    <w:rsid w:val="00545EAA"/>
    <w:rsid w:val="00545FEE"/>
    <w:rsid w:val="005460F9"/>
    <w:rsid w:val="005463AE"/>
    <w:rsid w:val="005468EE"/>
    <w:rsid w:val="00546ABD"/>
    <w:rsid w:val="00546DBE"/>
    <w:rsid w:val="00546F02"/>
    <w:rsid w:val="0054730F"/>
    <w:rsid w:val="00547522"/>
    <w:rsid w:val="005475EB"/>
    <w:rsid w:val="0054762A"/>
    <w:rsid w:val="00547676"/>
    <w:rsid w:val="0054783E"/>
    <w:rsid w:val="005478BC"/>
    <w:rsid w:val="00547A34"/>
    <w:rsid w:val="00547B21"/>
    <w:rsid w:val="005501BE"/>
    <w:rsid w:val="00550245"/>
    <w:rsid w:val="00550246"/>
    <w:rsid w:val="0055057C"/>
    <w:rsid w:val="00550BDD"/>
    <w:rsid w:val="00551078"/>
    <w:rsid w:val="00551199"/>
    <w:rsid w:val="00551346"/>
    <w:rsid w:val="0055161E"/>
    <w:rsid w:val="00551C57"/>
    <w:rsid w:val="00551E2F"/>
    <w:rsid w:val="00551E6A"/>
    <w:rsid w:val="005526B7"/>
    <w:rsid w:val="0055281D"/>
    <w:rsid w:val="00552856"/>
    <w:rsid w:val="00552886"/>
    <w:rsid w:val="005529D0"/>
    <w:rsid w:val="00552B17"/>
    <w:rsid w:val="00552CE8"/>
    <w:rsid w:val="00552E93"/>
    <w:rsid w:val="00553049"/>
    <w:rsid w:val="005533C4"/>
    <w:rsid w:val="00553783"/>
    <w:rsid w:val="00553943"/>
    <w:rsid w:val="005539E4"/>
    <w:rsid w:val="00553A45"/>
    <w:rsid w:val="00554108"/>
    <w:rsid w:val="00554705"/>
    <w:rsid w:val="005548AA"/>
    <w:rsid w:val="00554E9A"/>
    <w:rsid w:val="00555120"/>
    <w:rsid w:val="00555867"/>
    <w:rsid w:val="00555C7C"/>
    <w:rsid w:val="00556181"/>
    <w:rsid w:val="0055648A"/>
    <w:rsid w:val="00556518"/>
    <w:rsid w:val="00556631"/>
    <w:rsid w:val="005566E5"/>
    <w:rsid w:val="00556918"/>
    <w:rsid w:val="00556A84"/>
    <w:rsid w:val="00556A86"/>
    <w:rsid w:val="005571E7"/>
    <w:rsid w:val="0055739E"/>
    <w:rsid w:val="0056008B"/>
    <w:rsid w:val="005600F8"/>
    <w:rsid w:val="005605D4"/>
    <w:rsid w:val="00560733"/>
    <w:rsid w:val="0056092C"/>
    <w:rsid w:val="0056095E"/>
    <w:rsid w:val="00560A04"/>
    <w:rsid w:val="00561046"/>
    <w:rsid w:val="00561069"/>
    <w:rsid w:val="005610D8"/>
    <w:rsid w:val="0056130D"/>
    <w:rsid w:val="00561535"/>
    <w:rsid w:val="005616C4"/>
    <w:rsid w:val="00561ADE"/>
    <w:rsid w:val="00561E3F"/>
    <w:rsid w:val="00561E8F"/>
    <w:rsid w:val="0056209E"/>
    <w:rsid w:val="00562148"/>
    <w:rsid w:val="005623F3"/>
    <w:rsid w:val="005626B5"/>
    <w:rsid w:val="005627B5"/>
    <w:rsid w:val="00562868"/>
    <w:rsid w:val="00562A99"/>
    <w:rsid w:val="00562AC1"/>
    <w:rsid w:val="00562D8F"/>
    <w:rsid w:val="00562F92"/>
    <w:rsid w:val="005634A6"/>
    <w:rsid w:val="005636D8"/>
    <w:rsid w:val="00563847"/>
    <w:rsid w:val="00563C23"/>
    <w:rsid w:val="00563EC1"/>
    <w:rsid w:val="00563F3E"/>
    <w:rsid w:val="00563FC9"/>
    <w:rsid w:val="00564051"/>
    <w:rsid w:val="00564268"/>
    <w:rsid w:val="00564321"/>
    <w:rsid w:val="005643BC"/>
    <w:rsid w:val="00564881"/>
    <w:rsid w:val="005648D4"/>
    <w:rsid w:val="005648E1"/>
    <w:rsid w:val="005652D2"/>
    <w:rsid w:val="0056530C"/>
    <w:rsid w:val="00565538"/>
    <w:rsid w:val="005658A4"/>
    <w:rsid w:val="00565BD9"/>
    <w:rsid w:val="00565C7B"/>
    <w:rsid w:val="00565D1A"/>
    <w:rsid w:val="005663EA"/>
    <w:rsid w:val="00566653"/>
    <w:rsid w:val="00566846"/>
    <w:rsid w:val="005668E7"/>
    <w:rsid w:val="00566979"/>
    <w:rsid w:val="00567484"/>
    <w:rsid w:val="005674B0"/>
    <w:rsid w:val="00567580"/>
    <w:rsid w:val="0056758E"/>
    <w:rsid w:val="0056764B"/>
    <w:rsid w:val="00567EA2"/>
    <w:rsid w:val="00567FAC"/>
    <w:rsid w:val="005705D3"/>
    <w:rsid w:val="005707B3"/>
    <w:rsid w:val="00570A91"/>
    <w:rsid w:val="00570D76"/>
    <w:rsid w:val="005712B0"/>
    <w:rsid w:val="00571309"/>
    <w:rsid w:val="00571332"/>
    <w:rsid w:val="00571AC9"/>
    <w:rsid w:val="00571B30"/>
    <w:rsid w:val="00571D26"/>
    <w:rsid w:val="00571F6C"/>
    <w:rsid w:val="00571F82"/>
    <w:rsid w:val="005720AB"/>
    <w:rsid w:val="0057221E"/>
    <w:rsid w:val="00572459"/>
    <w:rsid w:val="00572FB5"/>
    <w:rsid w:val="00572FBD"/>
    <w:rsid w:val="00572FCC"/>
    <w:rsid w:val="005730AB"/>
    <w:rsid w:val="00573101"/>
    <w:rsid w:val="00573838"/>
    <w:rsid w:val="00573F20"/>
    <w:rsid w:val="00574173"/>
    <w:rsid w:val="00574201"/>
    <w:rsid w:val="0057463E"/>
    <w:rsid w:val="005748F8"/>
    <w:rsid w:val="00574929"/>
    <w:rsid w:val="00574F6E"/>
    <w:rsid w:val="00575101"/>
    <w:rsid w:val="005757B4"/>
    <w:rsid w:val="00575C0E"/>
    <w:rsid w:val="00575FB0"/>
    <w:rsid w:val="00576132"/>
    <w:rsid w:val="005769A9"/>
    <w:rsid w:val="00576E14"/>
    <w:rsid w:val="00576F81"/>
    <w:rsid w:val="00577657"/>
    <w:rsid w:val="0057784C"/>
    <w:rsid w:val="00577D9B"/>
    <w:rsid w:val="00580125"/>
    <w:rsid w:val="0058049D"/>
    <w:rsid w:val="0058058B"/>
    <w:rsid w:val="00580907"/>
    <w:rsid w:val="00580D22"/>
    <w:rsid w:val="00580F0F"/>
    <w:rsid w:val="00581154"/>
    <w:rsid w:val="00581391"/>
    <w:rsid w:val="0058139E"/>
    <w:rsid w:val="005817D8"/>
    <w:rsid w:val="00581918"/>
    <w:rsid w:val="0058194A"/>
    <w:rsid w:val="00581B2A"/>
    <w:rsid w:val="00581CBE"/>
    <w:rsid w:val="00581FC0"/>
    <w:rsid w:val="00582735"/>
    <w:rsid w:val="005827DA"/>
    <w:rsid w:val="00582ED3"/>
    <w:rsid w:val="005831B0"/>
    <w:rsid w:val="0058352C"/>
    <w:rsid w:val="00583A6B"/>
    <w:rsid w:val="00583A7B"/>
    <w:rsid w:val="00583D92"/>
    <w:rsid w:val="00583F2B"/>
    <w:rsid w:val="0058495A"/>
    <w:rsid w:val="005849E1"/>
    <w:rsid w:val="00584CAD"/>
    <w:rsid w:val="00584FE8"/>
    <w:rsid w:val="00585150"/>
    <w:rsid w:val="00585A6C"/>
    <w:rsid w:val="00585AA5"/>
    <w:rsid w:val="00585ADA"/>
    <w:rsid w:val="00585C2D"/>
    <w:rsid w:val="00585E90"/>
    <w:rsid w:val="00586084"/>
    <w:rsid w:val="00586843"/>
    <w:rsid w:val="0058687F"/>
    <w:rsid w:val="00586A9D"/>
    <w:rsid w:val="00586D86"/>
    <w:rsid w:val="00586E4C"/>
    <w:rsid w:val="005870AD"/>
    <w:rsid w:val="005871DF"/>
    <w:rsid w:val="00587411"/>
    <w:rsid w:val="00587981"/>
    <w:rsid w:val="00587B1D"/>
    <w:rsid w:val="00587B52"/>
    <w:rsid w:val="00587C5B"/>
    <w:rsid w:val="00587DE1"/>
    <w:rsid w:val="005906A9"/>
    <w:rsid w:val="00590A67"/>
    <w:rsid w:val="00590AAE"/>
    <w:rsid w:val="00590FDE"/>
    <w:rsid w:val="00591BA7"/>
    <w:rsid w:val="00591C13"/>
    <w:rsid w:val="00591DBE"/>
    <w:rsid w:val="00591E79"/>
    <w:rsid w:val="00592166"/>
    <w:rsid w:val="0059216D"/>
    <w:rsid w:val="005921E5"/>
    <w:rsid w:val="005922D4"/>
    <w:rsid w:val="00592A65"/>
    <w:rsid w:val="00592A87"/>
    <w:rsid w:val="00592B0E"/>
    <w:rsid w:val="00592E1D"/>
    <w:rsid w:val="00593030"/>
    <w:rsid w:val="005933E8"/>
    <w:rsid w:val="00593883"/>
    <w:rsid w:val="0059432A"/>
    <w:rsid w:val="00594632"/>
    <w:rsid w:val="00594D8A"/>
    <w:rsid w:val="005951A0"/>
    <w:rsid w:val="00595303"/>
    <w:rsid w:val="005955A6"/>
    <w:rsid w:val="005959D5"/>
    <w:rsid w:val="00596683"/>
    <w:rsid w:val="00596753"/>
    <w:rsid w:val="00596767"/>
    <w:rsid w:val="00596B65"/>
    <w:rsid w:val="00596D14"/>
    <w:rsid w:val="00596D56"/>
    <w:rsid w:val="00596DA0"/>
    <w:rsid w:val="00596E2D"/>
    <w:rsid w:val="00597072"/>
    <w:rsid w:val="005975EB"/>
    <w:rsid w:val="005976E1"/>
    <w:rsid w:val="005978A1"/>
    <w:rsid w:val="00597A16"/>
    <w:rsid w:val="005A02B3"/>
    <w:rsid w:val="005A0BE7"/>
    <w:rsid w:val="005A0C11"/>
    <w:rsid w:val="005A0D98"/>
    <w:rsid w:val="005A12FC"/>
    <w:rsid w:val="005A138D"/>
    <w:rsid w:val="005A1658"/>
    <w:rsid w:val="005A186B"/>
    <w:rsid w:val="005A1E6D"/>
    <w:rsid w:val="005A1F96"/>
    <w:rsid w:val="005A210A"/>
    <w:rsid w:val="005A27FC"/>
    <w:rsid w:val="005A2ABF"/>
    <w:rsid w:val="005A321B"/>
    <w:rsid w:val="005A35CC"/>
    <w:rsid w:val="005A37DE"/>
    <w:rsid w:val="005A37F5"/>
    <w:rsid w:val="005A4081"/>
    <w:rsid w:val="005A408E"/>
    <w:rsid w:val="005A43C5"/>
    <w:rsid w:val="005A4BD8"/>
    <w:rsid w:val="005A4D3C"/>
    <w:rsid w:val="005A533F"/>
    <w:rsid w:val="005A560D"/>
    <w:rsid w:val="005A56DD"/>
    <w:rsid w:val="005A5AB1"/>
    <w:rsid w:val="005A608B"/>
    <w:rsid w:val="005A6321"/>
    <w:rsid w:val="005A643D"/>
    <w:rsid w:val="005A6450"/>
    <w:rsid w:val="005A6545"/>
    <w:rsid w:val="005A65CF"/>
    <w:rsid w:val="005A6711"/>
    <w:rsid w:val="005A695C"/>
    <w:rsid w:val="005A6B83"/>
    <w:rsid w:val="005A6C4A"/>
    <w:rsid w:val="005A6CDA"/>
    <w:rsid w:val="005A6D46"/>
    <w:rsid w:val="005A6D57"/>
    <w:rsid w:val="005A7007"/>
    <w:rsid w:val="005A7343"/>
    <w:rsid w:val="005A745A"/>
    <w:rsid w:val="005A7628"/>
    <w:rsid w:val="005A77D1"/>
    <w:rsid w:val="005A77D7"/>
    <w:rsid w:val="005A7875"/>
    <w:rsid w:val="005A7CCF"/>
    <w:rsid w:val="005A7D9B"/>
    <w:rsid w:val="005A7F76"/>
    <w:rsid w:val="005B01C4"/>
    <w:rsid w:val="005B08AB"/>
    <w:rsid w:val="005B0A51"/>
    <w:rsid w:val="005B0B09"/>
    <w:rsid w:val="005B0BEE"/>
    <w:rsid w:val="005B0F2D"/>
    <w:rsid w:val="005B1123"/>
    <w:rsid w:val="005B1297"/>
    <w:rsid w:val="005B1489"/>
    <w:rsid w:val="005B170F"/>
    <w:rsid w:val="005B17ED"/>
    <w:rsid w:val="005B1832"/>
    <w:rsid w:val="005B1869"/>
    <w:rsid w:val="005B1D56"/>
    <w:rsid w:val="005B1DE9"/>
    <w:rsid w:val="005B1EC4"/>
    <w:rsid w:val="005B1F45"/>
    <w:rsid w:val="005B2981"/>
    <w:rsid w:val="005B29D2"/>
    <w:rsid w:val="005B2A4B"/>
    <w:rsid w:val="005B2ECC"/>
    <w:rsid w:val="005B2FAF"/>
    <w:rsid w:val="005B31FA"/>
    <w:rsid w:val="005B3619"/>
    <w:rsid w:val="005B3711"/>
    <w:rsid w:val="005B379B"/>
    <w:rsid w:val="005B3980"/>
    <w:rsid w:val="005B3A93"/>
    <w:rsid w:val="005B3B46"/>
    <w:rsid w:val="005B4358"/>
    <w:rsid w:val="005B492F"/>
    <w:rsid w:val="005B4CB3"/>
    <w:rsid w:val="005B4D8A"/>
    <w:rsid w:val="005B52B0"/>
    <w:rsid w:val="005B550C"/>
    <w:rsid w:val="005B567C"/>
    <w:rsid w:val="005B579B"/>
    <w:rsid w:val="005B57D8"/>
    <w:rsid w:val="005B6270"/>
    <w:rsid w:val="005B64E9"/>
    <w:rsid w:val="005B7090"/>
    <w:rsid w:val="005B754E"/>
    <w:rsid w:val="005B77B5"/>
    <w:rsid w:val="005B7991"/>
    <w:rsid w:val="005B7C3C"/>
    <w:rsid w:val="005B7DB2"/>
    <w:rsid w:val="005C040B"/>
    <w:rsid w:val="005C0BC0"/>
    <w:rsid w:val="005C1075"/>
    <w:rsid w:val="005C10EB"/>
    <w:rsid w:val="005C10F0"/>
    <w:rsid w:val="005C13C2"/>
    <w:rsid w:val="005C16EB"/>
    <w:rsid w:val="005C1A32"/>
    <w:rsid w:val="005C1A36"/>
    <w:rsid w:val="005C2785"/>
    <w:rsid w:val="005C2985"/>
    <w:rsid w:val="005C2F44"/>
    <w:rsid w:val="005C34FF"/>
    <w:rsid w:val="005C3607"/>
    <w:rsid w:val="005C3B79"/>
    <w:rsid w:val="005C406E"/>
    <w:rsid w:val="005C42D9"/>
    <w:rsid w:val="005C4946"/>
    <w:rsid w:val="005C4B94"/>
    <w:rsid w:val="005C5217"/>
    <w:rsid w:val="005C5821"/>
    <w:rsid w:val="005C592F"/>
    <w:rsid w:val="005C610D"/>
    <w:rsid w:val="005C6743"/>
    <w:rsid w:val="005C67CC"/>
    <w:rsid w:val="005C6C5B"/>
    <w:rsid w:val="005C6E8B"/>
    <w:rsid w:val="005C70D2"/>
    <w:rsid w:val="005C7423"/>
    <w:rsid w:val="005C7B92"/>
    <w:rsid w:val="005D0088"/>
    <w:rsid w:val="005D15E0"/>
    <w:rsid w:val="005D1DDB"/>
    <w:rsid w:val="005D2502"/>
    <w:rsid w:val="005D2BCF"/>
    <w:rsid w:val="005D378E"/>
    <w:rsid w:val="005D385F"/>
    <w:rsid w:val="005D3875"/>
    <w:rsid w:val="005D392B"/>
    <w:rsid w:val="005D3BEC"/>
    <w:rsid w:val="005D3E98"/>
    <w:rsid w:val="005D3FFE"/>
    <w:rsid w:val="005D50D7"/>
    <w:rsid w:val="005D5128"/>
    <w:rsid w:val="005D5439"/>
    <w:rsid w:val="005D54E9"/>
    <w:rsid w:val="005D55C6"/>
    <w:rsid w:val="005D5DD5"/>
    <w:rsid w:val="005D60BF"/>
    <w:rsid w:val="005D631A"/>
    <w:rsid w:val="005D635C"/>
    <w:rsid w:val="005D6470"/>
    <w:rsid w:val="005D686B"/>
    <w:rsid w:val="005D69B0"/>
    <w:rsid w:val="005D733D"/>
    <w:rsid w:val="005D74CF"/>
    <w:rsid w:val="005D74F7"/>
    <w:rsid w:val="005D775B"/>
    <w:rsid w:val="005D7A62"/>
    <w:rsid w:val="005D7EE5"/>
    <w:rsid w:val="005D7FEA"/>
    <w:rsid w:val="005E018E"/>
    <w:rsid w:val="005E04AE"/>
    <w:rsid w:val="005E05D0"/>
    <w:rsid w:val="005E0F22"/>
    <w:rsid w:val="005E1A3F"/>
    <w:rsid w:val="005E1BDF"/>
    <w:rsid w:val="005E1DF5"/>
    <w:rsid w:val="005E1F23"/>
    <w:rsid w:val="005E21A0"/>
    <w:rsid w:val="005E277B"/>
    <w:rsid w:val="005E316C"/>
    <w:rsid w:val="005E332E"/>
    <w:rsid w:val="005E3537"/>
    <w:rsid w:val="005E35DF"/>
    <w:rsid w:val="005E3A87"/>
    <w:rsid w:val="005E3F63"/>
    <w:rsid w:val="005E3FD9"/>
    <w:rsid w:val="005E43F2"/>
    <w:rsid w:val="005E4434"/>
    <w:rsid w:val="005E44A9"/>
    <w:rsid w:val="005E4513"/>
    <w:rsid w:val="005E451E"/>
    <w:rsid w:val="005E453E"/>
    <w:rsid w:val="005E463C"/>
    <w:rsid w:val="005E4950"/>
    <w:rsid w:val="005E5126"/>
    <w:rsid w:val="005E5266"/>
    <w:rsid w:val="005E52AF"/>
    <w:rsid w:val="005E5A3D"/>
    <w:rsid w:val="005E5DDD"/>
    <w:rsid w:val="005E63F9"/>
    <w:rsid w:val="005E6478"/>
    <w:rsid w:val="005E66A6"/>
    <w:rsid w:val="005E6B24"/>
    <w:rsid w:val="005E6B93"/>
    <w:rsid w:val="005E6D22"/>
    <w:rsid w:val="005E6D5B"/>
    <w:rsid w:val="005E7534"/>
    <w:rsid w:val="005E7577"/>
    <w:rsid w:val="005E7619"/>
    <w:rsid w:val="005E7BAA"/>
    <w:rsid w:val="005E7C38"/>
    <w:rsid w:val="005E7F97"/>
    <w:rsid w:val="005E7FB5"/>
    <w:rsid w:val="005F001C"/>
    <w:rsid w:val="005F0032"/>
    <w:rsid w:val="005F0052"/>
    <w:rsid w:val="005F0768"/>
    <w:rsid w:val="005F09DE"/>
    <w:rsid w:val="005F0A29"/>
    <w:rsid w:val="005F0A56"/>
    <w:rsid w:val="005F0B71"/>
    <w:rsid w:val="005F11D8"/>
    <w:rsid w:val="005F148E"/>
    <w:rsid w:val="005F14E1"/>
    <w:rsid w:val="005F19D7"/>
    <w:rsid w:val="005F1A78"/>
    <w:rsid w:val="005F1E15"/>
    <w:rsid w:val="005F1F97"/>
    <w:rsid w:val="005F1FCE"/>
    <w:rsid w:val="005F23BA"/>
    <w:rsid w:val="005F24C4"/>
    <w:rsid w:val="005F26FB"/>
    <w:rsid w:val="005F290C"/>
    <w:rsid w:val="005F29E7"/>
    <w:rsid w:val="005F3574"/>
    <w:rsid w:val="005F3740"/>
    <w:rsid w:val="005F3A07"/>
    <w:rsid w:val="005F3CF2"/>
    <w:rsid w:val="005F3F52"/>
    <w:rsid w:val="005F417E"/>
    <w:rsid w:val="005F456A"/>
    <w:rsid w:val="005F47E9"/>
    <w:rsid w:val="005F4ADE"/>
    <w:rsid w:val="005F4DF1"/>
    <w:rsid w:val="005F4E82"/>
    <w:rsid w:val="005F4F16"/>
    <w:rsid w:val="005F52FE"/>
    <w:rsid w:val="005F61AC"/>
    <w:rsid w:val="005F649D"/>
    <w:rsid w:val="005F7047"/>
    <w:rsid w:val="005F744D"/>
    <w:rsid w:val="005F7520"/>
    <w:rsid w:val="005F75D3"/>
    <w:rsid w:val="005F76BD"/>
    <w:rsid w:val="005F7888"/>
    <w:rsid w:val="005F7DE5"/>
    <w:rsid w:val="006004F7"/>
    <w:rsid w:val="0060094F"/>
    <w:rsid w:val="00600997"/>
    <w:rsid w:val="00600A4A"/>
    <w:rsid w:val="00600C0A"/>
    <w:rsid w:val="00600DD5"/>
    <w:rsid w:val="00601258"/>
    <w:rsid w:val="0060130D"/>
    <w:rsid w:val="006013EC"/>
    <w:rsid w:val="006014BE"/>
    <w:rsid w:val="00601527"/>
    <w:rsid w:val="00601C8D"/>
    <w:rsid w:val="00601E32"/>
    <w:rsid w:val="00601E87"/>
    <w:rsid w:val="00602F28"/>
    <w:rsid w:val="00603285"/>
    <w:rsid w:val="00603414"/>
    <w:rsid w:val="00603535"/>
    <w:rsid w:val="0060356A"/>
    <w:rsid w:val="00603841"/>
    <w:rsid w:val="00603FAE"/>
    <w:rsid w:val="00604037"/>
    <w:rsid w:val="006040F7"/>
    <w:rsid w:val="006043F1"/>
    <w:rsid w:val="006045C0"/>
    <w:rsid w:val="00604D8A"/>
    <w:rsid w:val="00604DA3"/>
    <w:rsid w:val="00604E21"/>
    <w:rsid w:val="00604EE2"/>
    <w:rsid w:val="0060521D"/>
    <w:rsid w:val="00605912"/>
    <w:rsid w:val="006059D2"/>
    <w:rsid w:val="006060CA"/>
    <w:rsid w:val="00606173"/>
    <w:rsid w:val="0060654B"/>
    <w:rsid w:val="0060684E"/>
    <w:rsid w:val="00606E56"/>
    <w:rsid w:val="00607064"/>
    <w:rsid w:val="006076F8"/>
    <w:rsid w:val="00607952"/>
    <w:rsid w:val="006079EA"/>
    <w:rsid w:val="00607CC9"/>
    <w:rsid w:val="00607D3C"/>
    <w:rsid w:val="0061016E"/>
    <w:rsid w:val="006109CE"/>
    <w:rsid w:val="006111D1"/>
    <w:rsid w:val="0061125B"/>
    <w:rsid w:val="006114A5"/>
    <w:rsid w:val="0061199A"/>
    <w:rsid w:val="006119F4"/>
    <w:rsid w:val="00611B2C"/>
    <w:rsid w:val="00611C29"/>
    <w:rsid w:val="00611CBE"/>
    <w:rsid w:val="00611DFD"/>
    <w:rsid w:val="00611E31"/>
    <w:rsid w:val="00612042"/>
    <w:rsid w:val="0061204B"/>
    <w:rsid w:val="006120E0"/>
    <w:rsid w:val="006122EF"/>
    <w:rsid w:val="006123FA"/>
    <w:rsid w:val="00612A3A"/>
    <w:rsid w:val="00612C1F"/>
    <w:rsid w:val="00612DCB"/>
    <w:rsid w:val="00613370"/>
    <w:rsid w:val="006136C7"/>
    <w:rsid w:val="00613C76"/>
    <w:rsid w:val="00614396"/>
    <w:rsid w:val="006149CF"/>
    <w:rsid w:val="00614A1B"/>
    <w:rsid w:val="00614DE7"/>
    <w:rsid w:val="00614FE6"/>
    <w:rsid w:val="00615529"/>
    <w:rsid w:val="00615731"/>
    <w:rsid w:val="00615978"/>
    <w:rsid w:val="00615C5B"/>
    <w:rsid w:val="00615C65"/>
    <w:rsid w:val="00615D4C"/>
    <w:rsid w:val="00616044"/>
    <w:rsid w:val="006161DF"/>
    <w:rsid w:val="0061631D"/>
    <w:rsid w:val="00616420"/>
    <w:rsid w:val="00616575"/>
    <w:rsid w:val="00616582"/>
    <w:rsid w:val="00616B2B"/>
    <w:rsid w:val="00616CD3"/>
    <w:rsid w:val="00616FFE"/>
    <w:rsid w:val="0061737C"/>
    <w:rsid w:val="006178A0"/>
    <w:rsid w:val="006179A7"/>
    <w:rsid w:val="00617C66"/>
    <w:rsid w:val="00617F25"/>
    <w:rsid w:val="0062000E"/>
    <w:rsid w:val="006206D6"/>
    <w:rsid w:val="00620BC1"/>
    <w:rsid w:val="006218D7"/>
    <w:rsid w:val="0062197A"/>
    <w:rsid w:val="00621D3F"/>
    <w:rsid w:val="00621F87"/>
    <w:rsid w:val="00622342"/>
    <w:rsid w:val="00622344"/>
    <w:rsid w:val="0062262B"/>
    <w:rsid w:val="00622E05"/>
    <w:rsid w:val="00622FC3"/>
    <w:rsid w:val="00623021"/>
    <w:rsid w:val="00623668"/>
    <w:rsid w:val="006236A9"/>
    <w:rsid w:val="006236CB"/>
    <w:rsid w:val="0062380E"/>
    <w:rsid w:val="006238E6"/>
    <w:rsid w:val="00623A45"/>
    <w:rsid w:val="00623B0C"/>
    <w:rsid w:val="00623F3A"/>
    <w:rsid w:val="00624609"/>
    <w:rsid w:val="00625210"/>
    <w:rsid w:val="00625792"/>
    <w:rsid w:val="0062598A"/>
    <w:rsid w:val="00625A2E"/>
    <w:rsid w:val="00625A62"/>
    <w:rsid w:val="00625C66"/>
    <w:rsid w:val="00626478"/>
    <w:rsid w:val="00626625"/>
    <w:rsid w:val="006266BA"/>
    <w:rsid w:val="00626B7E"/>
    <w:rsid w:val="00626BCD"/>
    <w:rsid w:val="00626CA1"/>
    <w:rsid w:val="00626CA6"/>
    <w:rsid w:val="00626D8C"/>
    <w:rsid w:val="00626E23"/>
    <w:rsid w:val="00626F24"/>
    <w:rsid w:val="00627002"/>
    <w:rsid w:val="00627665"/>
    <w:rsid w:val="00627B50"/>
    <w:rsid w:val="00627E41"/>
    <w:rsid w:val="00627EDD"/>
    <w:rsid w:val="006304E9"/>
    <w:rsid w:val="00630976"/>
    <w:rsid w:val="006309F0"/>
    <w:rsid w:val="00630AC4"/>
    <w:rsid w:val="00630B7C"/>
    <w:rsid w:val="00630DBB"/>
    <w:rsid w:val="00630F7A"/>
    <w:rsid w:val="0063127D"/>
    <w:rsid w:val="006317CE"/>
    <w:rsid w:val="00631EC4"/>
    <w:rsid w:val="006322EF"/>
    <w:rsid w:val="006326AD"/>
    <w:rsid w:val="00632888"/>
    <w:rsid w:val="00632985"/>
    <w:rsid w:val="00632A0B"/>
    <w:rsid w:val="00632BB8"/>
    <w:rsid w:val="00632DF3"/>
    <w:rsid w:val="00632E5C"/>
    <w:rsid w:val="00632F3D"/>
    <w:rsid w:val="00632F5A"/>
    <w:rsid w:val="00632F6A"/>
    <w:rsid w:val="00633072"/>
    <w:rsid w:val="006332DA"/>
    <w:rsid w:val="00633323"/>
    <w:rsid w:val="00633355"/>
    <w:rsid w:val="0063335F"/>
    <w:rsid w:val="00633498"/>
    <w:rsid w:val="00633EFE"/>
    <w:rsid w:val="00633F79"/>
    <w:rsid w:val="006342BD"/>
    <w:rsid w:val="0063436D"/>
    <w:rsid w:val="00634DB0"/>
    <w:rsid w:val="00635027"/>
    <w:rsid w:val="00635034"/>
    <w:rsid w:val="00635084"/>
    <w:rsid w:val="0063544F"/>
    <w:rsid w:val="006357F8"/>
    <w:rsid w:val="00636073"/>
    <w:rsid w:val="0063650F"/>
    <w:rsid w:val="0063659C"/>
    <w:rsid w:val="006366A6"/>
    <w:rsid w:val="006368FC"/>
    <w:rsid w:val="00636A2C"/>
    <w:rsid w:val="00636E0F"/>
    <w:rsid w:val="0063729C"/>
    <w:rsid w:val="0063773E"/>
    <w:rsid w:val="00637911"/>
    <w:rsid w:val="006400E4"/>
    <w:rsid w:val="006409C8"/>
    <w:rsid w:val="006409D5"/>
    <w:rsid w:val="00640B6C"/>
    <w:rsid w:val="0064140C"/>
    <w:rsid w:val="0064157E"/>
    <w:rsid w:val="006417AD"/>
    <w:rsid w:val="00641848"/>
    <w:rsid w:val="00641919"/>
    <w:rsid w:val="006420CB"/>
    <w:rsid w:val="00642198"/>
    <w:rsid w:val="00642508"/>
    <w:rsid w:val="00642EAE"/>
    <w:rsid w:val="00642F2F"/>
    <w:rsid w:val="006430C6"/>
    <w:rsid w:val="00643202"/>
    <w:rsid w:val="00643360"/>
    <w:rsid w:val="006434ED"/>
    <w:rsid w:val="0064353E"/>
    <w:rsid w:val="00643929"/>
    <w:rsid w:val="00643A45"/>
    <w:rsid w:val="00643B03"/>
    <w:rsid w:val="00643C7E"/>
    <w:rsid w:val="00643CAF"/>
    <w:rsid w:val="00644118"/>
    <w:rsid w:val="006442E7"/>
    <w:rsid w:val="00644386"/>
    <w:rsid w:val="006447F5"/>
    <w:rsid w:val="00644B64"/>
    <w:rsid w:val="00644CAE"/>
    <w:rsid w:val="00644D0F"/>
    <w:rsid w:val="00645343"/>
    <w:rsid w:val="00645523"/>
    <w:rsid w:val="006456D9"/>
    <w:rsid w:val="00645BC2"/>
    <w:rsid w:val="00645D3B"/>
    <w:rsid w:val="00645FC1"/>
    <w:rsid w:val="00646022"/>
    <w:rsid w:val="006460D9"/>
    <w:rsid w:val="006460F1"/>
    <w:rsid w:val="0064613E"/>
    <w:rsid w:val="0064650A"/>
    <w:rsid w:val="00646A28"/>
    <w:rsid w:val="00646FC7"/>
    <w:rsid w:val="00647280"/>
    <w:rsid w:val="00647383"/>
    <w:rsid w:val="0064756F"/>
    <w:rsid w:val="0064762E"/>
    <w:rsid w:val="00647922"/>
    <w:rsid w:val="00647A42"/>
    <w:rsid w:val="00647F9C"/>
    <w:rsid w:val="006506B3"/>
    <w:rsid w:val="00651090"/>
    <w:rsid w:val="0065148B"/>
    <w:rsid w:val="00651659"/>
    <w:rsid w:val="00651808"/>
    <w:rsid w:val="00651815"/>
    <w:rsid w:val="00651C05"/>
    <w:rsid w:val="00652439"/>
    <w:rsid w:val="00652474"/>
    <w:rsid w:val="006525C2"/>
    <w:rsid w:val="0065270C"/>
    <w:rsid w:val="00652B2A"/>
    <w:rsid w:val="00652CB5"/>
    <w:rsid w:val="00652D8B"/>
    <w:rsid w:val="00652F75"/>
    <w:rsid w:val="0065375D"/>
    <w:rsid w:val="00653CE4"/>
    <w:rsid w:val="00654176"/>
    <w:rsid w:val="00654425"/>
    <w:rsid w:val="00654493"/>
    <w:rsid w:val="00654610"/>
    <w:rsid w:val="006546D9"/>
    <w:rsid w:val="00654B39"/>
    <w:rsid w:val="006553DC"/>
    <w:rsid w:val="00655782"/>
    <w:rsid w:val="00655F39"/>
    <w:rsid w:val="0065635B"/>
    <w:rsid w:val="00656A0C"/>
    <w:rsid w:val="00656B07"/>
    <w:rsid w:val="00656D5E"/>
    <w:rsid w:val="006571E5"/>
    <w:rsid w:val="006574F7"/>
    <w:rsid w:val="00657A98"/>
    <w:rsid w:val="00657C09"/>
    <w:rsid w:val="006601C2"/>
    <w:rsid w:val="006601CB"/>
    <w:rsid w:val="006601DC"/>
    <w:rsid w:val="0066048A"/>
    <w:rsid w:val="006607EC"/>
    <w:rsid w:val="006608D9"/>
    <w:rsid w:val="00660CB5"/>
    <w:rsid w:val="00660D90"/>
    <w:rsid w:val="006610B3"/>
    <w:rsid w:val="006610D4"/>
    <w:rsid w:val="006610D6"/>
    <w:rsid w:val="0066150E"/>
    <w:rsid w:val="00661A39"/>
    <w:rsid w:val="00661C8D"/>
    <w:rsid w:val="006620A2"/>
    <w:rsid w:val="006621A2"/>
    <w:rsid w:val="006621FF"/>
    <w:rsid w:val="0066220B"/>
    <w:rsid w:val="006623FE"/>
    <w:rsid w:val="0066243B"/>
    <w:rsid w:val="006629A9"/>
    <w:rsid w:val="006629D6"/>
    <w:rsid w:val="00662AD4"/>
    <w:rsid w:val="00662D7B"/>
    <w:rsid w:val="00662FA0"/>
    <w:rsid w:val="00662FA2"/>
    <w:rsid w:val="00662FE6"/>
    <w:rsid w:val="006636C5"/>
    <w:rsid w:val="006639D2"/>
    <w:rsid w:val="00663BC5"/>
    <w:rsid w:val="00663C40"/>
    <w:rsid w:val="00663D57"/>
    <w:rsid w:val="00663F98"/>
    <w:rsid w:val="00664288"/>
    <w:rsid w:val="0066443E"/>
    <w:rsid w:val="006649DD"/>
    <w:rsid w:val="00664D6E"/>
    <w:rsid w:val="00665066"/>
    <w:rsid w:val="006650D7"/>
    <w:rsid w:val="0066567F"/>
    <w:rsid w:val="006656FC"/>
    <w:rsid w:val="00665725"/>
    <w:rsid w:val="0066581E"/>
    <w:rsid w:val="006659B8"/>
    <w:rsid w:val="00665BB6"/>
    <w:rsid w:val="00666376"/>
    <w:rsid w:val="0066655D"/>
    <w:rsid w:val="00666BBC"/>
    <w:rsid w:val="00667006"/>
    <w:rsid w:val="006670AF"/>
    <w:rsid w:val="00667AD5"/>
    <w:rsid w:val="00667C3B"/>
    <w:rsid w:val="0067031D"/>
    <w:rsid w:val="00670708"/>
    <w:rsid w:val="00670C54"/>
    <w:rsid w:val="00670DC5"/>
    <w:rsid w:val="00670E5F"/>
    <w:rsid w:val="006710A2"/>
    <w:rsid w:val="0067138B"/>
    <w:rsid w:val="006714FB"/>
    <w:rsid w:val="00671C91"/>
    <w:rsid w:val="00671E1D"/>
    <w:rsid w:val="00672454"/>
    <w:rsid w:val="0067257E"/>
    <w:rsid w:val="0067274A"/>
    <w:rsid w:val="00673CD8"/>
    <w:rsid w:val="006744B1"/>
    <w:rsid w:val="006747AE"/>
    <w:rsid w:val="00674895"/>
    <w:rsid w:val="00674922"/>
    <w:rsid w:val="00674F1A"/>
    <w:rsid w:val="006750E9"/>
    <w:rsid w:val="0067552A"/>
    <w:rsid w:val="00675B60"/>
    <w:rsid w:val="006760F5"/>
    <w:rsid w:val="006762F4"/>
    <w:rsid w:val="006774E0"/>
    <w:rsid w:val="0067765E"/>
    <w:rsid w:val="0067771E"/>
    <w:rsid w:val="006777A7"/>
    <w:rsid w:val="00677973"/>
    <w:rsid w:val="00680023"/>
    <w:rsid w:val="0068024D"/>
    <w:rsid w:val="0068043E"/>
    <w:rsid w:val="0068069F"/>
    <w:rsid w:val="0068082B"/>
    <w:rsid w:val="00680927"/>
    <w:rsid w:val="00680BC1"/>
    <w:rsid w:val="00680CFF"/>
    <w:rsid w:val="00680E24"/>
    <w:rsid w:val="0068128D"/>
    <w:rsid w:val="006814A9"/>
    <w:rsid w:val="006815BF"/>
    <w:rsid w:val="0068172C"/>
    <w:rsid w:val="00681E3E"/>
    <w:rsid w:val="0068216D"/>
    <w:rsid w:val="0068237C"/>
    <w:rsid w:val="006824D5"/>
    <w:rsid w:val="00682B3E"/>
    <w:rsid w:val="00682FC3"/>
    <w:rsid w:val="0068332E"/>
    <w:rsid w:val="0068342E"/>
    <w:rsid w:val="006836A0"/>
    <w:rsid w:val="006836CF"/>
    <w:rsid w:val="00683728"/>
    <w:rsid w:val="006838E5"/>
    <w:rsid w:val="00683936"/>
    <w:rsid w:val="00683EE6"/>
    <w:rsid w:val="00684800"/>
    <w:rsid w:val="00684AA8"/>
    <w:rsid w:val="00684BF7"/>
    <w:rsid w:val="00684F13"/>
    <w:rsid w:val="00685720"/>
    <w:rsid w:val="00685B86"/>
    <w:rsid w:val="00685C33"/>
    <w:rsid w:val="00685C55"/>
    <w:rsid w:val="00685D00"/>
    <w:rsid w:val="00685E0F"/>
    <w:rsid w:val="0068614C"/>
    <w:rsid w:val="006865AC"/>
    <w:rsid w:val="0068699E"/>
    <w:rsid w:val="0068712A"/>
    <w:rsid w:val="00687138"/>
    <w:rsid w:val="006877E0"/>
    <w:rsid w:val="0068781F"/>
    <w:rsid w:val="006879D2"/>
    <w:rsid w:val="00687A47"/>
    <w:rsid w:val="00687D07"/>
    <w:rsid w:val="00687D25"/>
    <w:rsid w:val="00690232"/>
    <w:rsid w:val="00690257"/>
    <w:rsid w:val="006902B5"/>
    <w:rsid w:val="006905A3"/>
    <w:rsid w:val="0069084C"/>
    <w:rsid w:val="00690AC5"/>
    <w:rsid w:val="00690B59"/>
    <w:rsid w:val="0069108C"/>
    <w:rsid w:val="006911FD"/>
    <w:rsid w:val="00691295"/>
    <w:rsid w:val="006912E8"/>
    <w:rsid w:val="0069134D"/>
    <w:rsid w:val="00691641"/>
    <w:rsid w:val="00691956"/>
    <w:rsid w:val="00691997"/>
    <w:rsid w:val="006919FA"/>
    <w:rsid w:val="00691CC3"/>
    <w:rsid w:val="00691D4F"/>
    <w:rsid w:val="00691F1A"/>
    <w:rsid w:val="00692364"/>
    <w:rsid w:val="006927FF"/>
    <w:rsid w:val="0069285F"/>
    <w:rsid w:val="0069287C"/>
    <w:rsid w:val="00692A00"/>
    <w:rsid w:val="00692AEE"/>
    <w:rsid w:val="00692F5D"/>
    <w:rsid w:val="00693E93"/>
    <w:rsid w:val="00693FA5"/>
    <w:rsid w:val="00694121"/>
    <w:rsid w:val="00694309"/>
    <w:rsid w:val="0069436F"/>
    <w:rsid w:val="006945C5"/>
    <w:rsid w:val="0069476C"/>
    <w:rsid w:val="00694975"/>
    <w:rsid w:val="00694B95"/>
    <w:rsid w:val="006953C9"/>
    <w:rsid w:val="006958A5"/>
    <w:rsid w:val="006959D8"/>
    <w:rsid w:val="00695F8A"/>
    <w:rsid w:val="00696235"/>
    <w:rsid w:val="00696372"/>
    <w:rsid w:val="00696415"/>
    <w:rsid w:val="00696421"/>
    <w:rsid w:val="006965B5"/>
    <w:rsid w:val="00696962"/>
    <w:rsid w:val="00696A8F"/>
    <w:rsid w:val="00696CCB"/>
    <w:rsid w:val="00696DA6"/>
    <w:rsid w:val="00696E86"/>
    <w:rsid w:val="006974C6"/>
    <w:rsid w:val="0069772E"/>
    <w:rsid w:val="00697B80"/>
    <w:rsid w:val="006A013A"/>
    <w:rsid w:val="006A026B"/>
    <w:rsid w:val="006A059F"/>
    <w:rsid w:val="006A065B"/>
    <w:rsid w:val="006A077A"/>
    <w:rsid w:val="006A0A3D"/>
    <w:rsid w:val="006A0B51"/>
    <w:rsid w:val="006A0D6B"/>
    <w:rsid w:val="006A0DF7"/>
    <w:rsid w:val="006A0FD5"/>
    <w:rsid w:val="006A139A"/>
    <w:rsid w:val="006A153D"/>
    <w:rsid w:val="006A1616"/>
    <w:rsid w:val="006A1760"/>
    <w:rsid w:val="006A1998"/>
    <w:rsid w:val="006A209A"/>
    <w:rsid w:val="006A2184"/>
    <w:rsid w:val="006A298E"/>
    <w:rsid w:val="006A2A65"/>
    <w:rsid w:val="006A2BB2"/>
    <w:rsid w:val="006A30D3"/>
    <w:rsid w:val="006A3B01"/>
    <w:rsid w:val="006A3FF7"/>
    <w:rsid w:val="006A45D0"/>
    <w:rsid w:val="006A473D"/>
    <w:rsid w:val="006A48C8"/>
    <w:rsid w:val="006A505D"/>
    <w:rsid w:val="006A54E4"/>
    <w:rsid w:val="006A58B4"/>
    <w:rsid w:val="006A5987"/>
    <w:rsid w:val="006A5A55"/>
    <w:rsid w:val="006A5BDA"/>
    <w:rsid w:val="006A5DA6"/>
    <w:rsid w:val="006A5DB3"/>
    <w:rsid w:val="006A5E14"/>
    <w:rsid w:val="006A623D"/>
    <w:rsid w:val="006A667C"/>
    <w:rsid w:val="006A675D"/>
    <w:rsid w:val="006A67CA"/>
    <w:rsid w:val="006A6F93"/>
    <w:rsid w:val="006A719D"/>
    <w:rsid w:val="006A73F3"/>
    <w:rsid w:val="006A76A7"/>
    <w:rsid w:val="006A7735"/>
    <w:rsid w:val="006A7BAD"/>
    <w:rsid w:val="006B01D1"/>
    <w:rsid w:val="006B0210"/>
    <w:rsid w:val="006B0751"/>
    <w:rsid w:val="006B0AC5"/>
    <w:rsid w:val="006B0CC9"/>
    <w:rsid w:val="006B1131"/>
    <w:rsid w:val="006B11D7"/>
    <w:rsid w:val="006B1245"/>
    <w:rsid w:val="006B1401"/>
    <w:rsid w:val="006B1930"/>
    <w:rsid w:val="006B2163"/>
    <w:rsid w:val="006B228E"/>
    <w:rsid w:val="006B23C4"/>
    <w:rsid w:val="006B2D69"/>
    <w:rsid w:val="006B2E09"/>
    <w:rsid w:val="006B2F08"/>
    <w:rsid w:val="006B2F4F"/>
    <w:rsid w:val="006B2FEF"/>
    <w:rsid w:val="006B30E0"/>
    <w:rsid w:val="006B32B8"/>
    <w:rsid w:val="006B35F9"/>
    <w:rsid w:val="006B3A0B"/>
    <w:rsid w:val="006B3FA1"/>
    <w:rsid w:val="006B40FE"/>
    <w:rsid w:val="006B4AF2"/>
    <w:rsid w:val="006B51BF"/>
    <w:rsid w:val="006B5419"/>
    <w:rsid w:val="006B5502"/>
    <w:rsid w:val="006B5878"/>
    <w:rsid w:val="006B587C"/>
    <w:rsid w:val="006B5B62"/>
    <w:rsid w:val="006B5BA6"/>
    <w:rsid w:val="006B5C47"/>
    <w:rsid w:val="006B5CA7"/>
    <w:rsid w:val="006B5D12"/>
    <w:rsid w:val="006B5F94"/>
    <w:rsid w:val="006B6271"/>
    <w:rsid w:val="006B634D"/>
    <w:rsid w:val="006B6595"/>
    <w:rsid w:val="006B6AEB"/>
    <w:rsid w:val="006B6E38"/>
    <w:rsid w:val="006B6F50"/>
    <w:rsid w:val="006B7339"/>
    <w:rsid w:val="006B734E"/>
    <w:rsid w:val="006B7906"/>
    <w:rsid w:val="006B7ADF"/>
    <w:rsid w:val="006B7D73"/>
    <w:rsid w:val="006B7DD8"/>
    <w:rsid w:val="006C0522"/>
    <w:rsid w:val="006C0681"/>
    <w:rsid w:val="006C0BC4"/>
    <w:rsid w:val="006C0E89"/>
    <w:rsid w:val="006C0FA1"/>
    <w:rsid w:val="006C1685"/>
    <w:rsid w:val="006C174A"/>
    <w:rsid w:val="006C19C0"/>
    <w:rsid w:val="006C22D7"/>
    <w:rsid w:val="006C23D2"/>
    <w:rsid w:val="006C251E"/>
    <w:rsid w:val="006C2EF7"/>
    <w:rsid w:val="006C3496"/>
    <w:rsid w:val="006C3801"/>
    <w:rsid w:val="006C3DBC"/>
    <w:rsid w:val="006C3E0A"/>
    <w:rsid w:val="006C45C0"/>
    <w:rsid w:val="006C47CD"/>
    <w:rsid w:val="006C4A30"/>
    <w:rsid w:val="006C4DB6"/>
    <w:rsid w:val="006C5018"/>
    <w:rsid w:val="006C5426"/>
    <w:rsid w:val="006C56BF"/>
    <w:rsid w:val="006C59E0"/>
    <w:rsid w:val="006C5A84"/>
    <w:rsid w:val="006C5C6E"/>
    <w:rsid w:val="006C5CB2"/>
    <w:rsid w:val="006C6513"/>
    <w:rsid w:val="006C667D"/>
    <w:rsid w:val="006C6766"/>
    <w:rsid w:val="006C698D"/>
    <w:rsid w:val="006C6C4E"/>
    <w:rsid w:val="006C6DB8"/>
    <w:rsid w:val="006C703C"/>
    <w:rsid w:val="006C708F"/>
    <w:rsid w:val="006C721A"/>
    <w:rsid w:val="006C72A6"/>
    <w:rsid w:val="006C758A"/>
    <w:rsid w:val="006C7C09"/>
    <w:rsid w:val="006D01B8"/>
    <w:rsid w:val="006D04B0"/>
    <w:rsid w:val="006D051A"/>
    <w:rsid w:val="006D083A"/>
    <w:rsid w:val="006D0D91"/>
    <w:rsid w:val="006D1508"/>
    <w:rsid w:val="006D1819"/>
    <w:rsid w:val="006D1860"/>
    <w:rsid w:val="006D189E"/>
    <w:rsid w:val="006D1E6B"/>
    <w:rsid w:val="006D1EF8"/>
    <w:rsid w:val="006D25AA"/>
    <w:rsid w:val="006D25BF"/>
    <w:rsid w:val="006D2870"/>
    <w:rsid w:val="006D2A40"/>
    <w:rsid w:val="006D304B"/>
    <w:rsid w:val="006D339E"/>
    <w:rsid w:val="006D3436"/>
    <w:rsid w:val="006D3762"/>
    <w:rsid w:val="006D3AF5"/>
    <w:rsid w:val="006D3F0D"/>
    <w:rsid w:val="006D3FA6"/>
    <w:rsid w:val="006D4322"/>
    <w:rsid w:val="006D44B2"/>
    <w:rsid w:val="006D4A7A"/>
    <w:rsid w:val="006D4E62"/>
    <w:rsid w:val="006D4ECC"/>
    <w:rsid w:val="006D5133"/>
    <w:rsid w:val="006D5413"/>
    <w:rsid w:val="006D5465"/>
    <w:rsid w:val="006D54D3"/>
    <w:rsid w:val="006D5607"/>
    <w:rsid w:val="006D5DB4"/>
    <w:rsid w:val="006D6075"/>
    <w:rsid w:val="006D6089"/>
    <w:rsid w:val="006D6212"/>
    <w:rsid w:val="006D62CD"/>
    <w:rsid w:val="006D64B8"/>
    <w:rsid w:val="006D64C2"/>
    <w:rsid w:val="006D6586"/>
    <w:rsid w:val="006D69F6"/>
    <w:rsid w:val="006D6AA1"/>
    <w:rsid w:val="006D6DD6"/>
    <w:rsid w:val="006D6E6E"/>
    <w:rsid w:val="006D6F22"/>
    <w:rsid w:val="006D708D"/>
    <w:rsid w:val="006D7116"/>
    <w:rsid w:val="006D748F"/>
    <w:rsid w:val="006D76CE"/>
    <w:rsid w:val="006D7E12"/>
    <w:rsid w:val="006D7F92"/>
    <w:rsid w:val="006E0072"/>
    <w:rsid w:val="006E00FA"/>
    <w:rsid w:val="006E09F4"/>
    <w:rsid w:val="006E0A8E"/>
    <w:rsid w:val="006E0FC3"/>
    <w:rsid w:val="006E15A5"/>
    <w:rsid w:val="006E1BF5"/>
    <w:rsid w:val="006E1DF5"/>
    <w:rsid w:val="006E1FC7"/>
    <w:rsid w:val="006E2171"/>
    <w:rsid w:val="006E230D"/>
    <w:rsid w:val="006E23A4"/>
    <w:rsid w:val="006E24E2"/>
    <w:rsid w:val="006E25C9"/>
    <w:rsid w:val="006E2740"/>
    <w:rsid w:val="006E2835"/>
    <w:rsid w:val="006E287F"/>
    <w:rsid w:val="006E2B27"/>
    <w:rsid w:val="006E2CBB"/>
    <w:rsid w:val="006E30F5"/>
    <w:rsid w:val="006E341B"/>
    <w:rsid w:val="006E359F"/>
    <w:rsid w:val="006E3728"/>
    <w:rsid w:val="006E41D0"/>
    <w:rsid w:val="006E455E"/>
    <w:rsid w:val="006E46D6"/>
    <w:rsid w:val="006E4E88"/>
    <w:rsid w:val="006E5570"/>
    <w:rsid w:val="006E580A"/>
    <w:rsid w:val="006E5C56"/>
    <w:rsid w:val="006E5C88"/>
    <w:rsid w:val="006E5DB9"/>
    <w:rsid w:val="006E6255"/>
    <w:rsid w:val="006E67B8"/>
    <w:rsid w:val="006E69B7"/>
    <w:rsid w:val="006E753C"/>
    <w:rsid w:val="006E77A4"/>
    <w:rsid w:val="006E786A"/>
    <w:rsid w:val="006E7F1E"/>
    <w:rsid w:val="006F0121"/>
    <w:rsid w:val="006F01F1"/>
    <w:rsid w:val="006F05A8"/>
    <w:rsid w:val="006F0C59"/>
    <w:rsid w:val="006F115B"/>
    <w:rsid w:val="006F1241"/>
    <w:rsid w:val="006F12B9"/>
    <w:rsid w:val="006F1722"/>
    <w:rsid w:val="006F17C5"/>
    <w:rsid w:val="006F1839"/>
    <w:rsid w:val="006F1861"/>
    <w:rsid w:val="006F192E"/>
    <w:rsid w:val="006F1A4A"/>
    <w:rsid w:val="006F1C36"/>
    <w:rsid w:val="006F1D19"/>
    <w:rsid w:val="006F1DAD"/>
    <w:rsid w:val="006F1F65"/>
    <w:rsid w:val="006F1FB9"/>
    <w:rsid w:val="006F2627"/>
    <w:rsid w:val="006F31F4"/>
    <w:rsid w:val="006F3CA7"/>
    <w:rsid w:val="006F403E"/>
    <w:rsid w:val="006F4199"/>
    <w:rsid w:val="006F452F"/>
    <w:rsid w:val="006F457C"/>
    <w:rsid w:val="006F48B0"/>
    <w:rsid w:val="006F4A86"/>
    <w:rsid w:val="006F4B5E"/>
    <w:rsid w:val="006F4C9B"/>
    <w:rsid w:val="006F4DF6"/>
    <w:rsid w:val="006F4E06"/>
    <w:rsid w:val="006F4E69"/>
    <w:rsid w:val="006F5138"/>
    <w:rsid w:val="006F5164"/>
    <w:rsid w:val="006F5C1C"/>
    <w:rsid w:val="006F5E19"/>
    <w:rsid w:val="006F5E4B"/>
    <w:rsid w:val="006F661C"/>
    <w:rsid w:val="006F6AE5"/>
    <w:rsid w:val="006F6BA0"/>
    <w:rsid w:val="006F6D20"/>
    <w:rsid w:val="006F6EC9"/>
    <w:rsid w:val="006F7432"/>
    <w:rsid w:val="006F7733"/>
    <w:rsid w:val="006F7790"/>
    <w:rsid w:val="006F7B2B"/>
    <w:rsid w:val="006F7BA3"/>
    <w:rsid w:val="006F7D92"/>
    <w:rsid w:val="0070037B"/>
    <w:rsid w:val="00700450"/>
    <w:rsid w:val="00700466"/>
    <w:rsid w:val="007004ED"/>
    <w:rsid w:val="007006FF"/>
    <w:rsid w:val="007008A6"/>
    <w:rsid w:val="00700DA9"/>
    <w:rsid w:val="00701081"/>
    <w:rsid w:val="007011C7"/>
    <w:rsid w:val="0070120A"/>
    <w:rsid w:val="0070148A"/>
    <w:rsid w:val="007016E8"/>
    <w:rsid w:val="007018FF"/>
    <w:rsid w:val="00702119"/>
    <w:rsid w:val="00702213"/>
    <w:rsid w:val="00702306"/>
    <w:rsid w:val="0070236D"/>
    <w:rsid w:val="00702523"/>
    <w:rsid w:val="0070283F"/>
    <w:rsid w:val="00702C52"/>
    <w:rsid w:val="00703021"/>
    <w:rsid w:val="00703199"/>
    <w:rsid w:val="0070320A"/>
    <w:rsid w:val="007033A6"/>
    <w:rsid w:val="007036E7"/>
    <w:rsid w:val="00703892"/>
    <w:rsid w:val="007038CB"/>
    <w:rsid w:val="00703B6A"/>
    <w:rsid w:val="00703B73"/>
    <w:rsid w:val="00703CBB"/>
    <w:rsid w:val="00703DA6"/>
    <w:rsid w:val="0070413A"/>
    <w:rsid w:val="0070424B"/>
    <w:rsid w:val="007042FD"/>
    <w:rsid w:val="007045EF"/>
    <w:rsid w:val="0070482C"/>
    <w:rsid w:val="00704AE3"/>
    <w:rsid w:val="00704E91"/>
    <w:rsid w:val="00704EDE"/>
    <w:rsid w:val="00705460"/>
    <w:rsid w:val="007055BF"/>
    <w:rsid w:val="00705C2B"/>
    <w:rsid w:val="00706975"/>
    <w:rsid w:val="00706A14"/>
    <w:rsid w:val="007070E2"/>
    <w:rsid w:val="00707147"/>
    <w:rsid w:val="007072C5"/>
    <w:rsid w:val="007074AE"/>
    <w:rsid w:val="0070761D"/>
    <w:rsid w:val="007078B4"/>
    <w:rsid w:val="00707C1A"/>
    <w:rsid w:val="00707E37"/>
    <w:rsid w:val="00707F15"/>
    <w:rsid w:val="007100FE"/>
    <w:rsid w:val="0071059F"/>
    <w:rsid w:val="0071075E"/>
    <w:rsid w:val="0071077B"/>
    <w:rsid w:val="00710D07"/>
    <w:rsid w:val="00710D1D"/>
    <w:rsid w:val="00710D4A"/>
    <w:rsid w:val="00711283"/>
    <w:rsid w:val="00711435"/>
    <w:rsid w:val="00711556"/>
    <w:rsid w:val="00711583"/>
    <w:rsid w:val="0071163B"/>
    <w:rsid w:val="00711758"/>
    <w:rsid w:val="0071179B"/>
    <w:rsid w:val="00711A76"/>
    <w:rsid w:val="00711EA1"/>
    <w:rsid w:val="00711F6B"/>
    <w:rsid w:val="007120C4"/>
    <w:rsid w:val="00712288"/>
    <w:rsid w:val="007123DE"/>
    <w:rsid w:val="007129DD"/>
    <w:rsid w:val="00712AEF"/>
    <w:rsid w:val="00712C07"/>
    <w:rsid w:val="00712C56"/>
    <w:rsid w:val="007132EA"/>
    <w:rsid w:val="0071331B"/>
    <w:rsid w:val="007134D4"/>
    <w:rsid w:val="00713516"/>
    <w:rsid w:val="00713594"/>
    <w:rsid w:val="007139D6"/>
    <w:rsid w:val="00713DD6"/>
    <w:rsid w:val="0071415C"/>
    <w:rsid w:val="00714513"/>
    <w:rsid w:val="0071454B"/>
    <w:rsid w:val="007149A0"/>
    <w:rsid w:val="00714BA9"/>
    <w:rsid w:val="00714C7F"/>
    <w:rsid w:val="007152BB"/>
    <w:rsid w:val="00715388"/>
    <w:rsid w:val="0071576B"/>
    <w:rsid w:val="007157A8"/>
    <w:rsid w:val="007159CE"/>
    <w:rsid w:val="00715A19"/>
    <w:rsid w:val="0071691E"/>
    <w:rsid w:val="00716BE1"/>
    <w:rsid w:val="00716D2B"/>
    <w:rsid w:val="007172FE"/>
    <w:rsid w:val="00717376"/>
    <w:rsid w:val="00717AF2"/>
    <w:rsid w:val="00717B0E"/>
    <w:rsid w:val="007202FE"/>
    <w:rsid w:val="0072068F"/>
    <w:rsid w:val="00720801"/>
    <w:rsid w:val="00720A59"/>
    <w:rsid w:val="00720B76"/>
    <w:rsid w:val="00720EBC"/>
    <w:rsid w:val="00720EDE"/>
    <w:rsid w:val="00720EE3"/>
    <w:rsid w:val="00720F38"/>
    <w:rsid w:val="00720FCF"/>
    <w:rsid w:val="00721584"/>
    <w:rsid w:val="00721772"/>
    <w:rsid w:val="007217E6"/>
    <w:rsid w:val="00721816"/>
    <w:rsid w:val="00721BD6"/>
    <w:rsid w:val="00722403"/>
    <w:rsid w:val="007224B7"/>
    <w:rsid w:val="007224BC"/>
    <w:rsid w:val="00722CB5"/>
    <w:rsid w:val="007230B1"/>
    <w:rsid w:val="0072359A"/>
    <w:rsid w:val="007239C3"/>
    <w:rsid w:val="00723BD4"/>
    <w:rsid w:val="00723F3F"/>
    <w:rsid w:val="00723FF0"/>
    <w:rsid w:val="007241A9"/>
    <w:rsid w:val="00724B98"/>
    <w:rsid w:val="00724DBB"/>
    <w:rsid w:val="00724E6A"/>
    <w:rsid w:val="00725334"/>
    <w:rsid w:val="00725443"/>
    <w:rsid w:val="00725556"/>
    <w:rsid w:val="007257B3"/>
    <w:rsid w:val="00725D86"/>
    <w:rsid w:val="00725DB8"/>
    <w:rsid w:val="00725DCE"/>
    <w:rsid w:val="00726314"/>
    <w:rsid w:val="00726410"/>
    <w:rsid w:val="0072698C"/>
    <w:rsid w:val="00726B8F"/>
    <w:rsid w:val="00726DD6"/>
    <w:rsid w:val="00726E86"/>
    <w:rsid w:val="00726F55"/>
    <w:rsid w:val="007270A4"/>
    <w:rsid w:val="0072753E"/>
    <w:rsid w:val="00727A70"/>
    <w:rsid w:val="00727A90"/>
    <w:rsid w:val="00727EB7"/>
    <w:rsid w:val="00727FB6"/>
    <w:rsid w:val="007301C0"/>
    <w:rsid w:val="007304AA"/>
    <w:rsid w:val="007309CA"/>
    <w:rsid w:val="00730CF1"/>
    <w:rsid w:val="00730D2D"/>
    <w:rsid w:val="00730E84"/>
    <w:rsid w:val="00730F0E"/>
    <w:rsid w:val="007311DB"/>
    <w:rsid w:val="00731414"/>
    <w:rsid w:val="00731486"/>
    <w:rsid w:val="00731C10"/>
    <w:rsid w:val="007320DA"/>
    <w:rsid w:val="0073229F"/>
    <w:rsid w:val="007328AE"/>
    <w:rsid w:val="0073292B"/>
    <w:rsid w:val="00732BBD"/>
    <w:rsid w:val="00733682"/>
    <w:rsid w:val="00733769"/>
    <w:rsid w:val="0073384B"/>
    <w:rsid w:val="007339FF"/>
    <w:rsid w:val="00733BD0"/>
    <w:rsid w:val="00734BBD"/>
    <w:rsid w:val="0073513D"/>
    <w:rsid w:val="00735440"/>
    <w:rsid w:val="00735AE5"/>
    <w:rsid w:val="00735EE0"/>
    <w:rsid w:val="00735F85"/>
    <w:rsid w:val="00735F87"/>
    <w:rsid w:val="007360DC"/>
    <w:rsid w:val="00736520"/>
    <w:rsid w:val="007368A5"/>
    <w:rsid w:val="00736A0C"/>
    <w:rsid w:val="00736E13"/>
    <w:rsid w:val="00736EB8"/>
    <w:rsid w:val="0073712B"/>
    <w:rsid w:val="00737441"/>
    <w:rsid w:val="0073756E"/>
    <w:rsid w:val="007376FF"/>
    <w:rsid w:val="00737D44"/>
    <w:rsid w:val="00737FAB"/>
    <w:rsid w:val="007400C5"/>
    <w:rsid w:val="00740223"/>
    <w:rsid w:val="00740515"/>
    <w:rsid w:val="00740597"/>
    <w:rsid w:val="00740AC8"/>
    <w:rsid w:val="0074118B"/>
    <w:rsid w:val="007416F3"/>
    <w:rsid w:val="00741929"/>
    <w:rsid w:val="00741A68"/>
    <w:rsid w:val="00741A9E"/>
    <w:rsid w:val="00741E57"/>
    <w:rsid w:val="00741F1F"/>
    <w:rsid w:val="00742337"/>
    <w:rsid w:val="007424B9"/>
    <w:rsid w:val="00742841"/>
    <w:rsid w:val="00742E1D"/>
    <w:rsid w:val="00742E82"/>
    <w:rsid w:val="00742EAF"/>
    <w:rsid w:val="007430B7"/>
    <w:rsid w:val="007433BC"/>
    <w:rsid w:val="00743530"/>
    <w:rsid w:val="00743790"/>
    <w:rsid w:val="0074381D"/>
    <w:rsid w:val="00743976"/>
    <w:rsid w:val="00743C58"/>
    <w:rsid w:val="00743E11"/>
    <w:rsid w:val="00743E7F"/>
    <w:rsid w:val="00743FEC"/>
    <w:rsid w:val="007443C0"/>
    <w:rsid w:val="00744779"/>
    <w:rsid w:val="00744964"/>
    <w:rsid w:val="00744F37"/>
    <w:rsid w:val="00745584"/>
    <w:rsid w:val="007455F7"/>
    <w:rsid w:val="0074560D"/>
    <w:rsid w:val="0074581F"/>
    <w:rsid w:val="00745A84"/>
    <w:rsid w:val="00745C55"/>
    <w:rsid w:val="00745EC5"/>
    <w:rsid w:val="00746489"/>
    <w:rsid w:val="00746A62"/>
    <w:rsid w:val="00746C31"/>
    <w:rsid w:val="00746C61"/>
    <w:rsid w:val="007478AE"/>
    <w:rsid w:val="00747B83"/>
    <w:rsid w:val="007501CF"/>
    <w:rsid w:val="00750AA3"/>
    <w:rsid w:val="00750B40"/>
    <w:rsid w:val="00750EBC"/>
    <w:rsid w:val="00750EE7"/>
    <w:rsid w:val="0075122C"/>
    <w:rsid w:val="0075169D"/>
    <w:rsid w:val="0075190F"/>
    <w:rsid w:val="00751BEA"/>
    <w:rsid w:val="00751D56"/>
    <w:rsid w:val="00752099"/>
    <w:rsid w:val="0075216B"/>
    <w:rsid w:val="007521B7"/>
    <w:rsid w:val="007524FA"/>
    <w:rsid w:val="00752AC5"/>
    <w:rsid w:val="00752B15"/>
    <w:rsid w:val="00752FBF"/>
    <w:rsid w:val="00753033"/>
    <w:rsid w:val="0075366E"/>
    <w:rsid w:val="00753805"/>
    <w:rsid w:val="007539DD"/>
    <w:rsid w:val="00753C30"/>
    <w:rsid w:val="00753F0E"/>
    <w:rsid w:val="0075423F"/>
    <w:rsid w:val="007544A3"/>
    <w:rsid w:val="0075484A"/>
    <w:rsid w:val="00754A96"/>
    <w:rsid w:val="00754ABE"/>
    <w:rsid w:val="00754D53"/>
    <w:rsid w:val="00754D60"/>
    <w:rsid w:val="00754DD9"/>
    <w:rsid w:val="00754E26"/>
    <w:rsid w:val="00754F73"/>
    <w:rsid w:val="00755014"/>
    <w:rsid w:val="007551A1"/>
    <w:rsid w:val="0075541B"/>
    <w:rsid w:val="0075542D"/>
    <w:rsid w:val="00755732"/>
    <w:rsid w:val="00755832"/>
    <w:rsid w:val="0075592D"/>
    <w:rsid w:val="00755ED7"/>
    <w:rsid w:val="007567A1"/>
    <w:rsid w:val="00756BB7"/>
    <w:rsid w:val="00756BD3"/>
    <w:rsid w:val="00756E09"/>
    <w:rsid w:val="00757802"/>
    <w:rsid w:val="00757A1E"/>
    <w:rsid w:val="00757BB8"/>
    <w:rsid w:val="00757CCA"/>
    <w:rsid w:val="00757F41"/>
    <w:rsid w:val="00760313"/>
    <w:rsid w:val="007606E7"/>
    <w:rsid w:val="00760998"/>
    <w:rsid w:val="00760A42"/>
    <w:rsid w:val="00760D61"/>
    <w:rsid w:val="0076107F"/>
    <w:rsid w:val="00761890"/>
    <w:rsid w:val="00761EBD"/>
    <w:rsid w:val="00762506"/>
    <w:rsid w:val="0076278F"/>
    <w:rsid w:val="00762790"/>
    <w:rsid w:val="0076285E"/>
    <w:rsid w:val="007630BE"/>
    <w:rsid w:val="00763347"/>
    <w:rsid w:val="007637E6"/>
    <w:rsid w:val="007638D3"/>
    <w:rsid w:val="00763E17"/>
    <w:rsid w:val="007641F8"/>
    <w:rsid w:val="00764750"/>
    <w:rsid w:val="0076478A"/>
    <w:rsid w:val="00764854"/>
    <w:rsid w:val="00764A06"/>
    <w:rsid w:val="00764D68"/>
    <w:rsid w:val="00765585"/>
    <w:rsid w:val="0076577E"/>
    <w:rsid w:val="00765939"/>
    <w:rsid w:val="0076599D"/>
    <w:rsid w:val="00765E4C"/>
    <w:rsid w:val="00765F7C"/>
    <w:rsid w:val="0076658C"/>
    <w:rsid w:val="00767004"/>
    <w:rsid w:val="0076704A"/>
    <w:rsid w:val="007671D8"/>
    <w:rsid w:val="007674DB"/>
    <w:rsid w:val="00767653"/>
    <w:rsid w:val="00767E92"/>
    <w:rsid w:val="00767F26"/>
    <w:rsid w:val="007701B1"/>
    <w:rsid w:val="007701BE"/>
    <w:rsid w:val="0077030A"/>
    <w:rsid w:val="007703FA"/>
    <w:rsid w:val="007704ED"/>
    <w:rsid w:val="007709A8"/>
    <w:rsid w:val="00770E55"/>
    <w:rsid w:val="00770FD4"/>
    <w:rsid w:val="0077136C"/>
    <w:rsid w:val="00772552"/>
    <w:rsid w:val="0077258D"/>
    <w:rsid w:val="007728ED"/>
    <w:rsid w:val="007730CA"/>
    <w:rsid w:val="007734C8"/>
    <w:rsid w:val="007738EC"/>
    <w:rsid w:val="00773D32"/>
    <w:rsid w:val="00773E32"/>
    <w:rsid w:val="00774576"/>
    <w:rsid w:val="0077469D"/>
    <w:rsid w:val="00774AEA"/>
    <w:rsid w:val="00774D6D"/>
    <w:rsid w:val="007757D0"/>
    <w:rsid w:val="00775D15"/>
    <w:rsid w:val="007762ED"/>
    <w:rsid w:val="007766DC"/>
    <w:rsid w:val="007767E1"/>
    <w:rsid w:val="00776F79"/>
    <w:rsid w:val="0077700D"/>
    <w:rsid w:val="0077711F"/>
    <w:rsid w:val="00777384"/>
    <w:rsid w:val="0077744F"/>
    <w:rsid w:val="00777A84"/>
    <w:rsid w:val="00777ADA"/>
    <w:rsid w:val="007803A8"/>
    <w:rsid w:val="007803E8"/>
    <w:rsid w:val="00780823"/>
    <w:rsid w:val="00780A14"/>
    <w:rsid w:val="00780A8E"/>
    <w:rsid w:val="00780FD2"/>
    <w:rsid w:val="0078140E"/>
    <w:rsid w:val="00781516"/>
    <w:rsid w:val="007819CD"/>
    <w:rsid w:val="007819D4"/>
    <w:rsid w:val="00781A67"/>
    <w:rsid w:val="00781B82"/>
    <w:rsid w:val="00781B87"/>
    <w:rsid w:val="00781C91"/>
    <w:rsid w:val="00781EB0"/>
    <w:rsid w:val="00782132"/>
    <w:rsid w:val="0078226F"/>
    <w:rsid w:val="007824E6"/>
    <w:rsid w:val="0078258D"/>
    <w:rsid w:val="0078266F"/>
    <w:rsid w:val="007827C3"/>
    <w:rsid w:val="00782A0D"/>
    <w:rsid w:val="00782A89"/>
    <w:rsid w:val="00782DF6"/>
    <w:rsid w:val="00782E87"/>
    <w:rsid w:val="00783060"/>
    <w:rsid w:val="007838CE"/>
    <w:rsid w:val="0078396C"/>
    <w:rsid w:val="00783B2E"/>
    <w:rsid w:val="00783DC4"/>
    <w:rsid w:val="00784089"/>
    <w:rsid w:val="00784438"/>
    <w:rsid w:val="00784643"/>
    <w:rsid w:val="007846F7"/>
    <w:rsid w:val="007848BB"/>
    <w:rsid w:val="00784BA3"/>
    <w:rsid w:val="00784F32"/>
    <w:rsid w:val="00784F67"/>
    <w:rsid w:val="007851CB"/>
    <w:rsid w:val="0078593A"/>
    <w:rsid w:val="00785C58"/>
    <w:rsid w:val="00786819"/>
    <w:rsid w:val="00786963"/>
    <w:rsid w:val="00786B2B"/>
    <w:rsid w:val="00786BD8"/>
    <w:rsid w:val="00786EEE"/>
    <w:rsid w:val="00787040"/>
    <w:rsid w:val="00787380"/>
    <w:rsid w:val="00787610"/>
    <w:rsid w:val="0078790B"/>
    <w:rsid w:val="0078796E"/>
    <w:rsid w:val="007879BB"/>
    <w:rsid w:val="0079021B"/>
    <w:rsid w:val="0079030E"/>
    <w:rsid w:val="0079037C"/>
    <w:rsid w:val="007906D3"/>
    <w:rsid w:val="007906F9"/>
    <w:rsid w:val="007907CE"/>
    <w:rsid w:val="007907CF"/>
    <w:rsid w:val="007907DE"/>
    <w:rsid w:val="007907FA"/>
    <w:rsid w:val="00790D4D"/>
    <w:rsid w:val="00790E30"/>
    <w:rsid w:val="00790FBD"/>
    <w:rsid w:val="0079105B"/>
    <w:rsid w:val="00791121"/>
    <w:rsid w:val="0079123B"/>
    <w:rsid w:val="007912FA"/>
    <w:rsid w:val="0079160A"/>
    <w:rsid w:val="007916E6"/>
    <w:rsid w:val="007918FC"/>
    <w:rsid w:val="0079196B"/>
    <w:rsid w:val="00791C01"/>
    <w:rsid w:val="0079203E"/>
    <w:rsid w:val="007920EA"/>
    <w:rsid w:val="00793102"/>
    <w:rsid w:val="00793226"/>
    <w:rsid w:val="007934D7"/>
    <w:rsid w:val="0079363C"/>
    <w:rsid w:val="00793649"/>
    <w:rsid w:val="007937F9"/>
    <w:rsid w:val="00793862"/>
    <w:rsid w:val="007939F6"/>
    <w:rsid w:val="00793B92"/>
    <w:rsid w:val="00793CA2"/>
    <w:rsid w:val="00793CC8"/>
    <w:rsid w:val="00794214"/>
    <w:rsid w:val="00794346"/>
    <w:rsid w:val="00794527"/>
    <w:rsid w:val="00794686"/>
    <w:rsid w:val="007948BD"/>
    <w:rsid w:val="0079496D"/>
    <w:rsid w:val="00794A8E"/>
    <w:rsid w:val="007955BA"/>
    <w:rsid w:val="0079583F"/>
    <w:rsid w:val="007959C4"/>
    <w:rsid w:val="00795C80"/>
    <w:rsid w:val="00795C8C"/>
    <w:rsid w:val="00795CDE"/>
    <w:rsid w:val="00795DDF"/>
    <w:rsid w:val="00796A88"/>
    <w:rsid w:val="00796AD0"/>
    <w:rsid w:val="00796ADB"/>
    <w:rsid w:val="00796B1D"/>
    <w:rsid w:val="00796DBE"/>
    <w:rsid w:val="00796ECC"/>
    <w:rsid w:val="00797152"/>
    <w:rsid w:val="00797204"/>
    <w:rsid w:val="007973EA"/>
    <w:rsid w:val="007976D1"/>
    <w:rsid w:val="00797AE7"/>
    <w:rsid w:val="00797AF4"/>
    <w:rsid w:val="00797B37"/>
    <w:rsid w:val="00797D0F"/>
    <w:rsid w:val="00797E59"/>
    <w:rsid w:val="007A0043"/>
    <w:rsid w:val="007A00D6"/>
    <w:rsid w:val="007A011C"/>
    <w:rsid w:val="007A0516"/>
    <w:rsid w:val="007A0B57"/>
    <w:rsid w:val="007A0D9F"/>
    <w:rsid w:val="007A0E01"/>
    <w:rsid w:val="007A0ECC"/>
    <w:rsid w:val="007A0F2A"/>
    <w:rsid w:val="007A1A36"/>
    <w:rsid w:val="007A1B65"/>
    <w:rsid w:val="007A27C4"/>
    <w:rsid w:val="007A28E9"/>
    <w:rsid w:val="007A2BD7"/>
    <w:rsid w:val="007A2DB6"/>
    <w:rsid w:val="007A2DDF"/>
    <w:rsid w:val="007A30A0"/>
    <w:rsid w:val="007A31B6"/>
    <w:rsid w:val="007A33FB"/>
    <w:rsid w:val="007A356A"/>
    <w:rsid w:val="007A35B9"/>
    <w:rsid w:val="007A36EC"/>
    <w:rsid w:val="007A37BA"/>
    <w:rsid w:val="007A381B"/>
    <w:rsid w:val="007A38D6"/>
    <w:rsid w:val="007A396D"/>
    <w:rsid w:val="007A3B97"/>
    <w:rsid w:val="007A43A3"/>
    <w:rsid w:val="007A45C9"/>
    <w:rsid w:val="007A4A39"/>
    <w:rsid w:val="007A4DA3"/>
    <w:rsid w:val="007A50FC"/>
    <w:rsid w:val="007A5381"/>
    <w:rsid w:val="007A54E3"/>
    <w:rsid w:val="007A5550"/>
    <w:rsid w:val="007A55F0"/>
    <w:rsid w:val="007A5829"/>
    <w:rsid w:val="007A5A67"/>
    <w:rsid w:val="007A5AF8"/>
    <w:rsid w:val="007A606B"/>
    <w:rsid w:val="007A609D"/>
    <w:rsid w:val="007A6172"/>
    <w:rsid w:val="007A61E5"/>
    <w:rsid w:val="007A6251"/>
    <w:rsid w:val="007A65DE"/>
    <w:rsid w:val="007A6DF2"/>
    <w:rsid w:val="007A77BF"/>
    <w:rsid w:val="007A7B26"/>
    <w:rsid w:val="007A7C83"/>
    <w:rsid w:val="007A7D03"/>
    <w:rsid w:val="007A7EC2"/>
    <w:rsid w:val="007B00CF"/>
    <w:rsid w:val="007B05CF"/>
    <w:rsid w:val="007B0659"/>
    <w:rsid w:val="007B0696"/>
    <w:rsid w:val="007B07C9"/>
    <w:rsid w:val="007B0AAE"/>
    <w:rsid w:val="007B0F0A"/>
    <w:rsid w:val="007B1054"/>
    <w:rsid w:val="007B108E"/>
    <w:rsid w:val="007B11CF"/>
    <w:rsid w:val="007B1474"/>
    <w:rsid w:val="007B1553"/>
    <w:rsid w:val="007B157E"/>
    <w:rsid w:val="007B1A17"/>
    <w:rsid w:val="007B1A19"/>
    <w:rsid w:val="007B1CFE"/>
    <w:rsid w:val="007B1E19"/>
    <w:rsid w:val="007B1F96"/>
    <w:rsid w:val="007B23F1"/>
    <w:rsid w:val="007B244E"/>
    <w:rsid w:val="007B24CE"/>
    <w:rsid w:val="007B2533"/>
    <w:rsid w:val="007B2A1E"/>
    <w:rsid w:val="007B2C91"/>
    <w:rsid w:val="007B2E51"/>
    <w:rsid w:val="007B315D"/>
    <w:rsid w:val="007B347B"/>
    <w:rsid w:val="007B36E5"/>
    <w:rsid w:val="007B39C5"/>
    <w:rsid w:val="007B3CCF"/>
    <w:rsid w:val="007B3E24"/>
    <w:rsid w:val="007B3F57"/>
    <w:rsid w:val="007B42A7"/>
    <w:rsid w:val="007B4493"/>
    <w:rsid w:val="007B4675"/>
    <w:rsid w:val="007B46C9"/>
    <w:rsid w:val="007B4D2B"/>
    <w:rsid w:val="007B5A46"/>
    <w:rsid w:val="007B5EDF"/>
    <w:rsid w:val="007B6282"/>
    <w:rsid w:val="007B6449"/>
    <w:rsid w:val="007B6539"/>
    <w:rsid w:val="007B6A3B"/>
    <w:rsid w:val="007B6C72"/>
    <w:rsid w:val="007B6D6D"/>
    <w:rsid w:val="007B6E21"/>
    <w:rsid w:val="007B708E"/>
    <w:rsid w:val="007B72D2"/>
    <w:rsid w:val="007B7795"/>
    <w:rsid w:val="007B7ADE"/>
    <w:rsid w:val="007B7DAF"/>
    <w:rsid w:val="007C028D"/>
    <w:rsid w:val="007C02FE"/>
    <w:rsid w:val="007C0752"/>
    <w:rsid w:val="007C109A"/>
    <w:rsid w:val="007C1728"/>
    <w:rsid w:val="007C1AAC"/>
    <w:rsid w:val="007C1AF7"/>
    <w:rsid w:val="007C1FEC"/>
    <w:rsid w:val="007C2D13"/>
    <w:rsid w:val="007C2EBA"/>
    <w:rsid w:val="007C3152"/>
    <w:rsid w:val="007C3754"/>
    <w:rsid w:val="007C3AE6"/>
    <w:rsid w:val="007C3BBF"/>
    <w:rsid w:val="007C40BD"/>
    <w:rsid w:val="007C4191"/>
    <w:rsid w:val="007C4284"/>
    <w:rsid w:val="007C4347"/>
    <w:rsid w:val="007C45C9"/>
    <w:rsid w:val="007C4F16"/>
    <w:rsid w:val="007C5090"/>
    <w:rsid w:val="007C529C"/>
    <w:rsid w:val="007C53D6"/>
    <w:rsid w:val="007C541B"/>
    <w:rsid w:val="007C5659"/>
    <w:rsid w:val="007C589E"/>
    <w:rsid w:val="007C5911"/>
    <w:rsid w:val="007C5B8E"/>
    <w:rsid w:val="007C5D75"/>
    <w:rsid w:val="007C600F"/>
    <w:rsid w:val="007C62DA"/>
    <w:rsid w:val="007C6966"/>
    <w:rsid w:val="007C69C0"/>
    <w:rsid w:val="007C6F4C"/>
    <w:rsid w:val="007C71C4"/>
    <w:rsid w:val="007C7570"/>
    <w:rsid w:val="007C757D"/>
    <w:rsid w:val="007C7A3C"/>
    <w:rsid w:val="007C7EEB"/>
    <w:rsid w:val="007D03C2"/>
    <w:rsid w:val="007D0823"/>
    <w:rsid w:val="007D0DFC"/>
    <w:rsid w:val="007D10F2"/>
    <w:rsid w:val="007D110F"/>
    <w:rsid w:val="007D14A8"/>
    <w:rsid w:val="007D1502"/>
    <w:rsid w:val="007D172A"/>
    <w:rsid w:val="007D1850"/>
    <w:rsid w:val="007D1D9A"/>
    <w:rsid w:val="007D228D"/>
    <w:rsid w:val="007D32CB"/>
    <w:rsid w:val="007D3C0E"/>
    <w:rsid w:val="007D40D6"/>
    <w:rsid w:val="007D421C"/>
    <w:rsid w:val="007D423D"/>
    <w:rsid w:val="007D4253"/>
    <w:rsid w:val="007D445B"/>
    <w:rsid w:val="007D4A1D"/>
    <w:rsid w:val="007D4A57"/>
    <w:rsid w:val="007D4D41"/>
    <w:rsid w:val="007D51A0"/>
    <w:rsid w:val="007D5385"/>
    <w:rsid w:val="007D55D5"/>
    <w:rsid w:val="007D5716"/>
    <w:rsid w:val="007D586E"/>
    <w:rsid w:val="007D5BF7"/>
    <w:rsid w:val="007D5C01"/>
    <w:rsid w:val="007D5FC1"/>
    <w:rsid w:val="007D6169"/>
    <w:rsid w:val="007D6A12"/>
    <w:rsid w:val="007D6CB4"/>
    <w:rsid w:val="007D6CE0"/>
    <w:rsid w:val="007D6D52"/>
    <w:rsid w:val="007D7242"/>
    <w:rsid w:val="007D72C8"/>
    <w:rsid w:val="007D73B9"/>
    <w:rsid w:val="007D745F"/>
    <w:rsid w:val="007D76B0"/>
    <w:rsid w:val="007D7AAE"/>
    <w:rsid w:val="007D7D65"/>
    <w:rsid w:val="007D7E23"/>
    <w:rsid w:val="007E0505"/>
    <w:rsid w:val="007E0E94"/>
    <w:rsid w:val="007E1477"/>
    <w:rsid w:val="007E14D2"/>
    <w:rsid w:val="007E18EE"/>
    <w:rsid w:val="007E1B6C"/>
    <w:rsid w:val="007E1E88"/>
    <w:rsid w:val="007E1EF0"/>
    <w:rsid w:val="007E1F17"/>
    <w:rsid w:val="007E2167"/>
    <w:rsid w:val="007E2201"/>
    <w:rsid w:val="007E222B"/>
    <w:rsid w:val="007E24A0"/>
    <w:rsid w:val="007E27B0"/>
    <w:rsid w:val="007E29F1"/>
    <w:rsid w:val="007E2BB5"/>
    <w:rsid w:val="007E2D84"/>
    <w:rsid w:val="007E2FA0"/>
    <w:rsid w:val="007E3083"/>
    <w:rsid w:val="007E3132"/>
    <w:rsid w:val="007E3531"/>
    <w:rsid w:val="007E3647"/>
    <w:rsid w:val="007E37C8"/>
    <w:rsid w:val="007E3910"/>
    <w:rsid w:val="007E3C87"/>
    <w:rsid w:val="007E3DF1"/>
    <w:rsid w:val="007E3E64"/>
    <w:rsid w:val="007E4216"/>
    <w:rsid w:val="007E4829"/>
    <w:rsid w:val="007E49E5"/>
    <w:rsid w:val="007E5564"/>
    <w:rsid w:val="007E569A"/>
    <w:rsid w:val="007E5811"/>
    <w:rsid w:val="007E584D"/>
    <w:rsid w:val="007E58BE"/>
    <w:rsid w:val="007E5F6D"/>
    <w:rsid w:val="007E6187"/>
    <w:rsid w:val="007E6311"/>
    <w:rsid w:val="007E6909"/>
    <w:rsid w:val="007E6962"/>
    <w:rsid w:val="007E69A3"/>
    <w:rsid w:val="007E6F4D"/>
    <w:rsid w:val="007E7131"/>
    <w:rsid w:val="007E733F"/>
    <w:rsid w:val="007E75BE"/>
    <w:rsid w:val="007E7BB6"/>
    <w:rsid w:val="007F0162"/>
    <w:rsid w:val="007F02CE"/>
    <w:rsid w:val="007F0477"/>
    <w:rsid w:val="007F049E"/>
    <w:rsid w:val="007F0508"/>
    <w:rsid w:val="007F08BF"/>
    <w:rsid w:val="007F0E19"/>
    <w:rsid w:val="007F17FC"/>
    <w:rsid w:val="007F1B50"/>
    <w:rsid w:val="007F232F"/>
    <w:rsid w:val="007F25E3"/>
    <w:rsid w:val="007F25F1"/>
    <w:rsid w:val="007F26E2"/>
    <w:rsid w:val="007F2BF0"/>
    <w:rsid w:val="007F2CBF"/>
    <w:rsid w:val="007F2E4E"/>
    <w:rsid w:val="007F305B"/>
    <w:rsid w:val="007F3416"/>
    <w:rsid w:val="007F344E"/>
    <w:rsid w:val="007F3456"/>
    <w:rsid w:val="007F3A38"/>
    <w:rsid w:val="007F3B62"/>
    <w:rsid w:val="007F3DCE"/>
    <w:rsid w:val="007F444E"/>
    <w:rsid w:val="007F4487"/>
    <w:rsid w:val="007F44A3"/>
    <w:rsid w:val="007F44D8"/>
    <w:rsid w:val="007F45B6"/>
    <w:rsid w:val="007F4623"/>
    <w:rsid w:val="007F4CD3"/>
    <w:rsid w:val="007F4D85"/>
    <w:rsid w:val="007F521A"/>
    <w:rsid w:val="007F52BD"/>
    <w:rsid w:val="007F54C4"/>
    <w:rsid w:val="007F56A3"/>
    <w:rsid w:val="007F5769"/>
    <w:rsid w:val="007F655F"/>
    <w:rsid w:val="007F6658"/>
    <w:rsid w:val="007F66ED"/>
    <w:rsid w:val="007F691C"/>
    <w:rsid w:val="007F6B45"/>
    <w:rsid w:val="007F7583"/>
    <w:rsid w:val="007F7669"/>
    <w:rsid w:val="007F7B7A"/>
    <w:rsid w:val="0080015B"/>
    <w:rsid w:val="0080064E"/>
    <w:rsid w:val="00800903"/>
    <w:rsid w:val="00801074"/>
    <w:rsid w:val="008012AB"/>
    <w:rsid w:val="00801702"/>
    <w:rsid w:val="00802196"/>
    <w:rsid w:val="008024F9"/>
    <w:rsid w:val="00802800"/>
    <w:rsid w:val="00802E8D"/>
    <w:rsid w:val="00802E9B"/>
    <w:rsid w:val="0080306E"/>
    <w:rsid w:val="008034E8"/>
    <w:rsid w:val="00803795"/>
    <w:rsid w:val="008037B7"/>
    <w:rsid w:val="00803805"/>
    <w:rsid w:val="00803CB9"/>
    <w:rsid w:val="00803DC2"/>
    <w:rsid w:val="008047D8"/>
    <w:rsid w:val="008048B6"/>
    <w:rsid w:val="00804F69"/>
    <w:rsid w:val="00805017"/>
    <w:rsid w:val="0080523D"/>
    <w:rsid w:val="008052E0"/>
    <w:rsid w:val="00805424"/>
    <w:rsid w:val="00805B4D"/>
    <w:rsid w:val="00805B80"/>
    <w:rsid w:val="00805CD4"/>
    <w:rsid w:val="00805DB5"/>
    <w:rsid w:val="00805E37"/>
    <w:rsid w:val="0080601B"/>
    <w:rsid w:val="00806229"/>
    <w:rsid w:val="008062A5"/>
    <w:rsid w:val="00806360"/>
    <w:rsid w:val="008063AC"/>
    <w:rsid w:val="008063CC"/>
    <w:rsid w:val="00806686"/>
    <w:rsid w:val="00806BB2"/>
    <w:rsid w:val="00806F10"/>
    <w:rsid w:val="00806F11"/>
    <w:rsid w:val="00807175"/>
    <w:rsid w:val="00807442"/>
    <w:rsid w:val="0080798B"/>
    <w:rsid w:val="00807AD5"/>
    <w:rsid w:val="00807B49"/>
    <w:rsid w:val="00807EA8"/>
    <w:rsid w:val="00807FF8"/>
    <w:rsid w:val="008101A2"/>
    <w:rsid w:val="008102B4"/>
    <w:rsid w:val="008105B0"/>
    <w:rsid w:val="008106B2"/>
    <w:rsid w:val="008107B1"/>
    <w:rsid w:val="00810958"/>
    <w:rsid w:val="00810A85"/>
    <w:rsid w:val="00810B6E"/>
    <w:rsid w:val="00810C76"/>
    <w:rsid w:val="00810D4E"/>
    <w:rsid w:val="0081161A"/>
    <w:rsid w:val="0081171A"/>
    <w:rsid w:val="00811805"/>
    <w:rsid w:val="00811A00"/>
    <w:rsid w:val="00811D78"/>
    <w:rsid w:val="00812590"/>
    <w:rsid w:val="00812661"/>
    <w:rsid w:val="00812778"/>
    <w:rsid w:val="00812B9D"/>
    <w:rsid w:val="00812DA6"/>
    <w:rsid w:val="008133DC"/>
    <w:rsid w:val="00813512"/>
    <w:rsid w:val="00813BC4"/>
    <w:rsid w:val="00813DFE"/>
    <w:rsid w:val="00813E49"/>
    <w:rsid w:val="00813FDA"/>
    <w:rsid w:val="008145B2"/>
    <w:rsid w:val="00814615"/>
    <w:rsid w:val="00814859"/>
    <w:rsid w:val="00814A21"/>
    <w:rsid w:val="00814F31"/>
    <w:rsid w:val="008153C1"/>
    <w:rsid w:val="008154DA"/>
    <w:rsid w:val="00815F6C"/>
    <w:rsid w:val="00816219"/>
    <w:rsid w:val="008163AC"/>
    <w:rsid w:val="008174F8"/>
    <w:rsid w:val="008176D3"/>
    <w:rsid w:val="00817827"/>
    <w:rsid w:val="00817AEC"/>
    <w:rsid w:val="00817C64"/>
    <w:rsid w:val="00820084"/>
    <w:rsid w:val="00820269"/>
    <w:rsid w:val="008203D1"/>
    <w:rsid w:val="00820931"/>
    <w:rsid w:val="00820A3E"/>
    <w:rsid w:val="00820D23"/>
    <w:rsid w:val="008211ED"/>
    <w:rsid w:val="008212BD"/>
    <w:rsid w:val="0082152E"/>
    <w:rsid w:val="0082154C"/>
    <w:rsid w:val="008215A1"/>
    <w:rsid w:val="0082174D"/>
    <w:rsid w:val="00821783"/>
    <w:rsid w:val="008218C9"/>
    <w:rsid w:val="00821E70"/>
    <w:rsid w:val="00821F51"/>
    <w:rsid w:val="008222FF"/>
    <w:rsid w:val="008223DB"/>
    <w:rsid w:val="0082251C"/>
    <w:rsid w:val="00822728"/>
    <w:rsid w:val="008228B7"/>
    <w:rsid w:val="00822E34"/>
    <w:rsid w:val="00823493"/>
    <w:rsid w:val="0082362F"/>
    <w:rsid w:val="00823A73"/>
    <w:rsid w:val="008240F7"/>
    <w:rsid w:val="0082414F"/>
    <w:rsid w:val="008243E9"/>
    <w:rsid w:val="008247AA"/>
    <w:rsid w:val="0082545A"/>
    <w:rsid w:val="0082554E"/>
    <w:rsid w:val="00825C8D"/>
    <w:rsid w:val="00826026"/>
    <w:rsid w:val="00826082"/>
    <w:rsid w:val="00826345"/>
    <w:rsid w:val="00826ED3"/>
    <w:rsid w:val="008270E6"/>
    <w:rsid w:val="0082755C"/>
    <w:rsid w:val="0082761A"/>
    <w:rsid w:val="00827682"/>
    <w:rsid w:val="008276C3"/>
    <w:rsid w:val="00827769"/>
    <w:rsid w:val="00827B9F"/>
    <w:rsid w:val="00827D27"/>
    <w:rsid w:val="00827EAB"/>
    <w:rsid w:val="00830268"/>
    <w:rsid w:val="0083027B"/>
    <w:rsid w:val="008303AE"/>
    <w:rsid w:val="00830689"/>
    <w:rsid w:val="00830797"/>
    <w:rsid w:val="008307E2"/>
    <w:rsid w:val="00830E3F"/>
    <w:rsid w:val="00830E63"/>
    <w:rsid w:val="008312A8"/>
    <w:rsid w:val="00831367"/>
    <w:rsid w:val="00831A15"/>
    <w:rsid w:val="00831EA2"/>
    <w:rsid w:val="008320FB"/>
    <w:rsid w:val="0083222C"/>
    <w:rsid w:val="00832692"/>
    <w:rsid w:val="00832815"/>
    <w:rsid w:val="00832A04"/>
    <w:rsid w:val="00832CC5"/>
    <w:rsid w:val="00832D29"/>
    <w:rsid w:val="00832FA0"/>
    <w:rsid w:val="00833225"/>
    <w:rsid w:val="0083322A"/>
    <w:rsid w:val="008333B7"/>
    <w:rsid w:val="00833679"/>
    <w:rsid w:val="008336FE"/>
    <w:rsid w:val="008338B2"/>
    <w:rsid w:val="00833C79"/>
    <w:rsid w:val="00833D88"/>
    <w:rsid w:val="008343A2"/>
    <w:rsid w:val="008351D0"/>
    <w:rsid w:val="00835393"/>
    <w:rsid w:val="008357D4"/>
    <w:rsid w:val="00835AA1"/>
    <w:rsid w:val="00835C0B"/>
    <w:rsid w:val="0083623E"/>
    <w:rsid w:val="00836554"/>
    <w:rsid w:val="00836C71"/>
    <w:rsid w:val="00836FA1"/>
    <w:rsid w:val="0083723F"/>
    <w:rsid w:val="00837593"/>
    <w:rsid w:val="00837C73"/>
    <w:rsid w:val="00840726"/>
    <w:rsid w:val="0084103C"/>
    <w:rsid w:val="008410B3"/>
    <w:rsid w:val="00841518"/>
    <w:rsid w:val="008415B3"/>
    <w:rsid w:val="00841B9D"/>
    <w:rsid w:val="00842106"/>
    <w:rsid w:val="00842582"/>
    <w:rsid w:val="0084278B"/>
    <w:rsid w:val="00842A3D"/>
    <w:rsid w:val="0084311E"/>
    <w:rsid w:val="008442AB"/>
    <w:rsid w:val="008446BF"/>
    <w:rsid w:val="008447B1"/>
    <w:rsid w:val="00844898"/>
    <w:rsid w:val="00844AC9"/>
    <w:rsid w:val="00845258"/>
    <w:rsid w:val="0084544C"/>
    <w:rsid w:val="0084589B"/>
    <w:rsid w:val="008458C3"/>
    <w:rsid w:val="008458FC"/>
    <w:rsid w:val="00845A14"/>
    <w:rsid w:val="00845B97"/>
    <w:rsid w:val="00845C3F"/>
    <w:rsid w:val="00845D93"/>
    <w:rsid w:val="0084623F"/>
    <w:rsid w:val="008462D6"/>
    <w:rsid w:val="008465A4"/>
    <w:rsid w:val="008465AB"/>
    <w:rsid w:val="0084697B"/>
    <w:rsid w:val="00846A35"/>
    <w:rsid w:val="00846B25"/>
    <w:rsid w:val="00846B74"/>
    <w:rsid w:val="00846F35"/>
    <w:rsid w:val="00847013"/>
    <w:rsid w:val="00847285"/>
    <w:rsid w:val="00847874"/>
    <w:rsid w:val="00847BAF"/>
    <w:rsid w:val="00847C88"/>
    <w:rsid w:val="008506C3"/>
    <w:rsid w:val="0085075D"/>
    <w:rsid w:val="00850871"/>
    <w:rsid w:val="00850ADB"/>
    <w:rsid w:val="00850C59"/>
    <w:rsid w:val="00850E17"/>
    <w:rsid w:val="00850F23"/>
    <w:rsid w:val="00851434"/>
    <w:rsid w:val="008514A7"/>
    <w:rsid w:val="00851D31"/>
    <w:rsid w:val="00851D6D"/>
    <w:rsid w:val="00852168"/>
    <w:rsid w:val="00852579"/>
    <w:rsid w:val="00852A00"/>
    <w:rsid w:val="00852B6E"/>
    <w:rsid w:val="00853306"/>
    <w:rsid w:val="008538EA"/>
    <w:rsid w:val="00853BB1"/>
    <w:rsid w:val="008540F3"/>
    <w:rsid w:val="008543A8"/>
    <w:rsid w:val="00854422"/>
    <w:rsid w:val="008545F5"/>
    <w:rsid w:val="008547AB"/>
    <w:rsid w:val="00854845"/>
    <w:rsid w:val="00854B39"/>
    <w:rsid w:val="00854B59"/>
    <w:rsid w:val="00854E0E"/>
    <w:rsid w:val="008552FC"/>
    <w:rsid w:val="0085550B"/>
    <w:rsid w:val="008555FC"/>
    <w:rsid w:val="008559C3"/>
    <w:rsid w:val="00855D05"/>
    <w:rsid w:val="00855E43"/>
    <w:rsid w:val="0085672E"/>
    <w:rsid w:val="008567E6"/>
    <w:rsid w:val="00856867"/>
    <w:rsid w:val="00856B6C"/>
    <w:rsid w:val="00856D77"/>
    <w:rsid w:val="008570EA"/>
    <w:rsid w:val="008574A5"/>
    <w:rsid w:val="00857795"/>
    <w:rsid w:val="00857A01"/>
    <w:rsid w:val="00857B1A"/>
    <w:rsid w:val="00857D89"/>
    <w:rsid w:val="00860076"/>
    <w:rsid w:val="00860667"/>
    <w:rsid w:val="00860A9B"/>
    <w:rsid w:val="00860B99"/>
    <w:rsid w:val="00860EAC"/>
    <w:rsid w:val="00860FE9"/>
    <w:rsid w:val="008611AE"/>
    <w:rsid w:val="00861748"/>
    <w:rsid w:val="0086174A"/>
    <w:rsid w:val="00861ED8"/>
    <w:rsid w:val="008621C8"/>
    <w:rsid w:val="008622F8"/>
    <w:rsid w:val="008626A7"/>
    <w:rsid w:val="00862A0E"/>
    <w:rsid w:val="00862AFA"/>
    <w:rsid w:val="00862D3C"/>
    <w:rsid w:val="00862ED6"/>
    <w:rsid w:val="00862F4F"/>
    <w:rsid w:val="008630F3"/>
    <w:rsid w:val="0086315A"/>
    <w:rsid w:val="008631EE"/>
    <w:rsid w:val="0086346C"/>
    <w:rsid w:val="008638EF"/>
    <w:rsid w:val="008638F7"/>
    <w:rsid w:val="00863DA1"/>
    <w:rsid w:val="00863F62"/>
    <w:rsid w:val="008640C9"/>
    <w:rsid w:val="00864587"/>
    <w:rsid w:val="00864653"/>
    <w:rsid w:val="00864691"/>
    <w:rsid w:val="00864A33"/>
    <w:rsid w:val="00864A89"/>
    <w:rsid w:val="00864B2B"/>
    <w:rsid w:val="00864C78"/>
    <w:rsid w:val="00864F65"/>
    <w:rsid w:val="008650C0"/>
    <w:rsid w:val="00865166"/>
    <w:rsid w:val="008651E6"/>
    <w:rsid w:val="0086525B"/>
    <w:rsid w:val="0086529E"/>
    <w:rsid w:val="008652EC"/>
    <w:rsid w:val="00865405"/>
    <w:rsid w:val="0086585E"/>
    <w:rsid w:val="00865D15"/>
    <w:rsid w:val="00865E12"/>
    <w:rsid w:val="008660D2"/>
    <w:rsid w:val="00866124"/>
    <w:rsid w:val="00866314"/>
    <w:rsid w:val="008666EC"/>
    <w:rsid w:val="00866E8F"/>
    <w:rsid w:val="00867839"/>
    <w:rsid w:val="0086791F"/>
    <w:rsid w:val="00867A32"/>
    <w:rsid w:val="00867C87"/>
    <w:rsid w:val="00870102"/>
    <w:rsid w:val="008704B9"/>
    <w:rsid w:val="008707D0"/>
    <w:rsid w:val="008709D5"/>
    <w:rsid w:val="00871222"/>
    <w:rsid w:val="0087141D"/>
    <w:rsid w:val="00871834"/>
    <w:rsid w:val="00871BB4"/>
    <w:rsid w:val="00871D5D"/>
    <w:rsid w:val="00871EBC"/>
    <w:rsid w:val="008721F6"/>
    <w:rsid w:val="008722FF"/>
    <w:rsid w:val="00872578"/>
    <w:rsid w:val="00872623"/>
    <w:rsid w:val="008728E5"/>
    <w:rsid w:val="00872B78"/>
    <w:rsid w:val="00872E59"/>
    <w:rsid w:val="008730EA"/>
    <w:rsid w:val="0087317D"/>
    <w:rsid w:val="008731B2"/>
    <w:rsid w:val="00873207"/>
    <w:rsid w:val="008735A2"/>
    <w:rsid w:val="00873683"/>
    <w:rsid w:val="008736DE"/>
    <w:rsid w:val="008738A3"/>
    <w:rsid w:val="008738B8"/>
    <w:rsid w:val="00873AA4"/>
    <w:rsid w:val="00873FCD"/>
    <w:rsid w:val="008742FC"/>
    <w:rsid w:val="00874415"/>
    <w:rsid w:val="0087479A"/>
    <w:rsid w:val="0087493A"/>
    <w:rsid w:val="00874B70"/>
    <w:rsid w:val="00874CE3"/>
    <w:rsid w:val="00874EE3"/>
    <w:rsid w:val="008753D3"/>
    <w:rsid w:val="008754E2"/>
    <w:rsid w:val="00875524"/>
    <w:rsid w:val="008757DB"/>
    <w:rsid w:val="008758C6"/>
    <w:rsid w:val="00875998"/>
    <w:rsid w:val="00875CE2"/>
    <w:rsid w:val="008760CB"/>
    <w:rsid w:val="00876159"/>
    <w:rsid w:val="00876481"/>
    <w:rsid w:val="00876500"/>
    <w:rsid w:val="0087698A"/>
    <w:rsid w:val="00876CAA"/>
    <w:rsid w:val="00876E86"/>
    <w:rsid w:val="0087706C"/>
    <w:rsid w:val="008770DD"/>
    <w:rsid w:val="00877120"/>
    <w:rsid w:val="0087774D"/>
    <w:rsid w:val="008779A5"/>
    <w:rsid w:val="00877BA5"/>
    <w:rsid w:val="00880832"/>
    <w:rsid w:val="00880A6C"/>
    <w:rsid w:val="00880A8C"/>
    <w:rsid w:val="00880DE1"/>
    <w:rsid w:val="00880E8C"/>
    <w:rsid w:val="00881129"/>
    <w:rsid w:val="0088134C"/>
    <w:rsid w:val="00881620"/>
    <w:rsid w:val="00881B8C"/>
    <w:rsid w:val="00881CA0"/>
    <w:rsid w:val="0088239D"/>
    <w:rsid w:val="00882546"/>
    <w:rsid w:val="008828D2"/>
    <w:rsid w:val="008829B7"/>
    <w:rsid w:val="00882E08"/>
    <w:rsid w:val="0088302E"/>
    <w:rsid w:val="00883199"/>
    <w:rsid w:val="008833C0"/>
    <w:rsid w:val="00883750"/>
    <w:rsid w:val="00883895"/>
    <w:rsid w:val="00884138"/>
    <w:rsid w:val="0088422C"/>
    <w:rsid w:val="00884328"/>
    <w:rsid w:val="0088447C"/>
    <w:rsid w:val="00884965"/>
    <w:rsid w:val="00884998"/>
    <w:rsid w:val="00884B42"/>
    <w:rsid w:val="00884B64"/>
    <w:rsid w:val="008851E8"/>
    <w:rsid w:val="008858B0"/>
    <w:rsid w:val="008859C3"/>
    <w:rsid w:val="00885A4C"/>
    <w:rsid w:val="00885C21"/>
    <w:rsid w:val="00885C9A"/>
    <w:rsid w:val="008862FB"/>
    <w:rsid w:val="00886364"/>
    <w:rsid w:val="00886583"/>
    <w:rsid w:val="00886BE3"/>
    <w:rsid w:val="00886CF5"/>
    <w:rsid w:val="00886D5E"/>
    <w:rsid w:val="00886ED3"/>
    <w:rsid w:val="00886FCE"/>
    <w:rsid w:val="008872C0"/>
    <w:rsid w:val="008875CB"/>
    <w:rsid w:val="00887754"/>
    <w:rsid w:val="008877B3"/>
    <w:rsid w:val="00887833"/>
    <w:rsid w:val="0088792F"/>
    <w:rsid w:val="00887C1E"/>
    <w:rsid w:val="00887D0D"/>
    <w:rsid w:val="00890D48"/>
    <w:rsid w:val="008914A3"/>
    <w:rsid w:val="0089176A"/>
    <w:rsid w:val="00891823"/>
    <w:rsid w:val="00891A0F"/>
    <w:rsid w:val="00891B0B"/>
    <w:rsid w:val="00891E84"/>
    <w:rsid w:val="0089270D"/>
    <w:rsid w:val="00892873"/>
    <w:rsid w:val="00892B06"/>
    <w:rsid w:val="00893489"/>
    <w:rsid w:val="008939FC"/>
    <w:rsid w:val="00893A93"/>
    <w:rsid w:val="00893AB4"/>
    <w:rsid w:val="00893AE0"/>
    <w:rsid w:val="008940E5"/>
    <w:rsid w:val="0089456B"/>
    <w:rsid w:val="00894EB5"/>
    <w:rsid w:val="00895551"/>
    <w:rsid w:val="00895785"/>
    <w:rsid w:val="008957FD"/>
    <w:rsid w:val="00895A44"/>
    <w:rsid w:val="00895AD7"/>
    <w:rsid w:val="00895CAE"/>
    <w:rsid w:val="00895EA2"/>
    <w:rsid w:val="0089604E"/>
    <w:rsid w:val="008962BA"/>
    <w:rsid w:val="00896A6B"/>
    <w:rsid w:val="00896EC4"/>
    <w:rsid w:val="0089704E"/>
    <w:rsid w:val="00897181"/>
    <w:rsid w:val="0089744D"/>
    <w:rsid w:val="008974A2"/>
    <w:rsid w:val="00897C8B"/>
    <w:rsid w:val="00897E9E"/>
    <w:rsid w:val="008A01EC"/>
    <w:rsid w:val="008A0429"/>
    <w:rsid w:val="008A0458"/>
    <w:rsid w:val="008A0483"/>
    <w:rsid w:val="008A04FA"/>
    <w:rsid w:val="008A058D"/>
    <w:rsid w:val="008A0698"/>
    <w:rsid w:val="008A0C03"/>
    <w:rsid w:val="008A0EF7"/>
    <w:rsid w:val="008A1032"/>
    <w:rsid w:val="008A1304"/>
    <w:rsid w:val="008A144E"/>
    <w:rsid w:val="008A1B09"/>
    <w:rsid w:val="008A20C2"/>
    <w:rsid w:val="008A2430"/>
    <w:rsid w:val="008A29D3"/>
    <w:rsid w:val="008A2A38"/>
    <w:rsid w:val="008A2A41"/>
    <w:rsid w:val="008A2A7E"/>
    <w:rsid w:val="008A2E6F"/>
    <w:rsid w:val="008A3166"/>
    <w:rsid w:val="008A3331"/>
    <w:rsid w:val="008A3469"/>
    <w:rsid w:val="008A3539"/>
    <w:rsid w:val="008A35E1"/>
    <w:rsid w:val="008A4448"/>
    <w:rsid w:val="008A4ABC"/>
    <w:rsid w:val="008A4ABD"/>
    <w:rsid w:val="008A4B77"/>
    <w:rsid w:val="008A4F87"/>
    <w:rsid w:val="008A50EB"/>
    <w:rsid w:val="008A52B0"/>
    <w:rsid w:val="008A58C9"/>
    <w:rsid w:val="008A5A71"/>
    <w:rsid w:val="008A6311"/>
    <w:rsid w:val="008A646E"/>
    <w:rsid w:val="008A7358"/>
    <w:rsid w:val="008A7741"/>
    <w:rsid w:val="008A7C82"/>
    <w:rsid w:val="008A7FB6"/>
    <w:rsid w:val="008B00EF"/>
    <w:rsid w:val="008B0415"/>
    <w:rsid w:val="008B059B"/>
    <w:rsid w:val="008B0682"/>
    <w:rsid w:val="008B09E4"/>
    <w:rsid w:val="008B0FE1"/>
    <w:rsid w:val="008B1109"/>
    <w:rsid w:val="008B1347"/>
    <w:rsid w:val="008B1B81"/>
    <w:rsid w:val="008B1C5A"/>
    <w:rsid w:val="008B1C8F"/>
    <w:rsid w:val="008B1E53"/>
    <w:rsid w:val="008B1F0E"/>
    <w:rsid w:val="008B215E"/>
    <w:rsid w:val="008B2E0F"/>
    <w:rsid w:val="008B2FC0"/>
    <w:rsid w:val="008B310B"/>
    <w:rsid w:val="008B3352"/>
    <w:rsid w:val="008B3744"/>
    <w:rsid w:val="008B3919"/>
    <w:rsid w:val="008B3CE5"/>
    <w:rsid w:val="008B3DFF"/>
    <w:rsid w:val="008B4164"/>
    <w:rsid w:val="008B42B1"/>
    <w:rsid w:val="008B4A70"/>
    <w:rsid w:val="008B4D50"/>
    <w:rsid w:val="008B4D58"/>
    <w:rsid w:val="008B4DC9"/>
    <w:rsid w:val="008B53FA"/>
    <w:rsid w:val="008B54B0"/>
    <w:rsid w:val="008B58DE"/>
    <w:rsid w:val="008B5A0D"/>
    <w:rsid w:val="008B5B64"/>
    <w:rsid w:val="008B5C71"/>
    <w:rsid w:val="008B5CB1"/>
    <w:rsid w:val="008B6169"/>
    <w:rsid w:val="008B62AB"/>
    <w:rsid w:val="008B6445"/>
    <w:rsid w:val="008B67C4"/>
    <w:rsid w:val="008B680D"/>
    <w:rsid w:val="008B689C"/>
    <w:rsid w:val="008B6AE6"/>
    <w:rsid w:val="008B6BE2"/>
    <w:rsid w:val="008B6C17"/>
    <w:rsid w:val="008B6D2C"/>
    <w:rsid w:val="008B6D6E"/>
    <w:rsid w:val="008B6E17"/>
    <w:rsid w:val="008B717D"/>
    <w:rsid w:val="008B754D"/>
    <w:rsid w:val="008C0072"/>
    <w:rsid w:val="008C048B"/>
    <w:rsid w:val="008C052D"/>
    <w:rsid w:val="008C1348"/>
    <w:rsid w:val="008C1AEA"/>
    <w:rsid w:val="008C1B02"/>
    <w:rsid w:val="008C2604"/>
    <w:rsid w:val="008C2817"/>
    <w:rsid w:val="008C28C2"/>
    <w:rsid w:val="008C2CAF"/>
    <w:rsid w:val="008C3455"/>
    <w:rsid w:val="008C39A0"/>
    <w:rsid w:val="008C3AF2"/>
    <w:rsid w:val="008C3E98"/>
    <w:rsid w:val="008C3F90"/>
    <w:rsid w:val="008C40FA"/>
    <w:rsid w:val="008C4206"/>
    <w:rsid w:val="008C4622"/>
    <w:rsid w:val="008C511E"/>
    <w:rsid w:val="008C5274"/>
    <w:rsid w:val="008C5894"/>
    <w:rsid w:val="008C5B96"/>
    <w:rsid w:val="008C6164"/>
    <w:rsid w:val="008C623D"/>
    <w:rsid w:val="008C66D0"/>
    <w:rsid w:val="008C69EA"/>
    <w:rsid w:val="008C6E24"/>
    <w:rsid w:val="008C6F54"/>
    <w:rsid w:val="008C6FE2"/>
    <w:rsid w:val="008C748C"/>
    <w:rsid w:val="008C74D5"/>
    <w:rsid w:val="008C76F6"/>
    <w:rsid w:val="008D0098"/>
    <w:rsid w:val="008D052F"/>
    <w:rsid w:val="008D063A"/>
    <w:rsid w:val="008D0682"/>
    <w:rsid w:val="008D0858"/>
    <w:rsid w:val="008D0C2E"/>
    <w:rsid w:val="008D10A5"/>
    <w:rsid w:val="008D10A9"/>
    <w:rsid w:val="008D1119"/>
    <w:rsid w:val="008D120A"/>
    <w:rsid w:val="008D1449"/>
    <w:rsid w:val="008D165A"/>
    <w:rsid w:val="008D173D"/>
    <w:rsid w:val="008D18F1"/>
    <w:rsid w:val="008D1A1E"/>
    <w:rsid w:val="008D1FFA"/>
    <w:rsid w:val="008D26AB"/>
    <w:rsid w:val="008D2C90"/>
    <w:rsid w:val="008D2E2C"/>
    <w:rsid w:val="008D421C"/>
    <w:rsid w:val="008D455E"/>
    <w:rsid w:val="008D45F1"/>
    <w:rsid w:val="008D4603"/>
    <w:rsid w:val="008D474B"/>
    <w:rsid w:val="008D4A1F"/>
    <w:rsid w:val="008D4AEF"/>
    <w:rsid w:val="008D4B42"/>
    <w:rsid w:val="008D4C10"/>
    <w:rsid w:val="008D505D"/>
    <w:rsid w:val="008D510E"/>
    <w:rsid w:val="008D5174"/>
    <w:rsid w:val="008D5234"/>
    <w:rsid w:val="008D53D2"/>
    <w:rsid w:val="008D5480"/>
    <w:rsid w:val="008D55A3"/>
    <w:rsid w:val="008D5712"/>
    <w:rsid w:val="008D5798"/>
    <w:rsid w:val="008D58D0"/>
    <w:rsid w:val="008D59A3"/>
    <w:rsid w:val="008D59F8"/>
    <w:rsid w:val="008D5A1D"/>
    <w:rsid w:val="008D5A2A"/>
    <w:rsid w:val="008D5D67"/>
    <w:rsid w:val="008D5F8F"/>
    <w:rsid w:val="008D6A91"/>
    <w:rsid w:val="008D6C99"/>
    <w:rsid w:val="008D725B"/>
    <w:rsid w:val="008D74E3"/>
    <w:rsid w:val="008D75F7"/>
    <w:rsid w:val="008D766C"/>
    <w:rsid w:val="008D777E"/>
    <w:rsid w:val="008D7890"/>
    <w:rsid w:val="008D7C7B"/>
    <w:rsid w:val="008D7D8D"/>
    <w:rsid w:val="008D7F70"/>
    <w:rsid w:val="008E086F"/>
    <w:rsid w:val="008E09A7"/>
    <w:rsid w:val="008E0BC7"/>
    <w:rsid w:val="008E13F3"/>
    <w:rsid w:val="008E1518"/>
    <w:rsid w:val="008E15DD"/>
    <w:rsid w:val="008E1679"/>
    <w:rsid w:val="008E16DC"/>
    <w:rsid w:val="008E18AA"/>
    <w:rsid w:val="008E1BE4"/>
    <w:rsid w:val="008E1C73"/>
    <w:rsid w:val="008E1CFD"/>
    <w:rsid w:val="008E1DC3"/>
    <w:rsid w:val="008E1F70"/>
    <w:rsid w:val="008E23AE"/>
    <w:rsid w:val="008E2900"/>
    <w:rsid w:val="008E2B44"/>
    <w:rsid w:val="008E2B83"/>
    <w:rsid w:val="008E2BA2"/>
    <w:rsid w:val="008E2DB0"/>
    <w:rsid w:val="008E2EFE"/>
    <w:rsid w:val="008E2F6D"/>
    <w:rsid w:val="008E2FCB"/>
    <w:rsid w:val="008E3274"/>
    <w:rsid w:val="008E33C6"/>
    <w:rsid w:val="008E37B9"/>
    <w:rsid w:val="008E3B97"/>
    <w:rsid w:val="008E4044"/>
    <w:rsid w:val="008E41E2"/>
    <w:rsid w:val="008E4AB5"/>
    <w:rsid w:val="008E4FB2"/>
    <w:rsid w:val="008E538B"/>
    <w:rsid w:val="008E540A"/>
    <w:rsid w:val="008E57E1"/>
    <w:rsid w:val="008E57F6"/>
    <w:rsid w:val="008E58E2"/>
    <w:rsid w:val="008E5A67"/>
    <w:rsid w:val="008E5A81"/>
    <w:rsid w:val="008E5D01"/>
    <w:rsid w:val="008E5EAD"/>
    <w:rsid w:val="008E6429"/>
    <w:rsid w:val="008E6D1E"/>
    <w:rsid w:val="008E732B"/>
    <w:rsid w:val="008F0155"/>
    <w:rsid w:val="008F0288"/>
    <w:rsid w:val="008F04A4"/>
    <w:rsid w:val="008F0615"/>
    <w:rsid w:val="008F06A7"/>
    <w:rsid w:val="008F07D0"/>
    <w:rsid w:val="008F0EE7"/>
    <w:rsid w:val="008F1085"/>
    <w:rsid w:val="008F1540"/>
    <w:rsid w:val="008F1C86"/>
    <w:rsid w:val="008F22B7"/>
    <w:rsid w:val="008F231B"/>
    <w:rsid w:val="008F236A"/>
    <w:rsid w:val="008F24BB"/>
    <w:rsid w:val="008F255A"/>
    <w:rsid w:val="008F28BB"/>
    <w:rsid w:val="008F2917"/>
    <w:rsid w:val="008F2A3E"/>
    <w:rsid w:val="008F2CBC"/>
    <w:rsid w:val="008F2D48"/>
    <w:rsid w:val="008F2D58"/>
    <w:rsid w:val="008F2D7A"/>
    <w:rsid w:val="008F2F03"/>
    <w:rsid w:val="008F330E"/>
    <w:rsid w:val="008F39CB"/>
    <w:rsid w:val="008F3A9D"/>
    <w:rsid w:val="008F3B78"/>
    <w:rsid w:val="008F3BB4"/>
    <w:rsid w:val="008F3DBE"/>
    <w:rsid w:val="008F3E14"/>
    <w:rsid w:val="008F407E"/>
    <w:rsid w:val="008F4199"/>
    <w:rsid w:val="008F4225"/>
    <w:rsid w:val="008F44E6"/>
    <w:rsid w:val="008F467B"/>
    <w:rsid w:val="008F48B8"/>
    <w:rsid w:val="008F499B"/>
    <w:rsid w:val="008F4E17"/>
    <w:rsid w:val="008F5085"/>
    <w:rsid w:val="008F527B"/>
    <w:rsid w:val="008F57D1"/>
    <w:rsid w:val="008F58D2"/>
    <w:rsid w:val="008F61C7"/>
    <w:rsid w:val="008F6221"/>
    <w:rsid w:val="008F6AA1"/>
    <w:rsid w:val="008F7125"/>
    <w:rsid w:val="008F72B1"/>
    <w:rsid w:val="008F7446"/>
    <w:rsid w:val="008F749E"/>
    <w:rsid w:val="008F769B"/>
    <w:rsid w:val="008F7840"/>
    <w:rsid w:val="008F7B19"/>
    <w:rsid w:val="008F7B72"/>
    <w:rsid w:val="008F7BC4"/>
    <w:rsid w:val="008F7C17"/>
    <w:rsid w:val="008F7EBA"/>
    <w:rsid w:val="008F7F58"/>
    <w:rsid w:val="00900127"/>
    <w:rsid w:val="0090046C"/>
    <w:rsid w:val="009005BC"/>
    <w:rsid w:val="00900FB6"/>
    <w:rsid w:val="00900FEC"/>
    <w:rsid w:val="009014BE"/>
    <w:rsid w:val="009018CD"/>
    <w:rsid w:val="00901933"/>
    <w:rsid w:val="00901AD6"/>
    <w:rsid w:val="00901EC5"/>
    <w:rsid w:val="00902453"/>
    <w:rsid w:val="009024F9"/>
    <w:rsid w:val="00902A85"/>
    <w:rsid w:val="00902A97"/>
    <w:rsid w:val="00902DC9"/>
    <w:rsid w:val="00902EFF"/>
    <w:rsid w:val="0090321A"/>
    <w:rsid w:val="00903537"/>
    <w:rsid w:val="00903D2C"/>
    <w:rsid w:val="0090460A"/>
    <w:rsid w:val="00904729"/>
    <w:rsid w:val="00904735"/>
    <w:rsid w:val="00904741"/>
    <w:rsid w:val="00904745"/>
    <w:rsid w:val="00904DEC"/>
    <w:rsid w:val="00905157"/>
    <w:rsid w:val="0090556A"/>
    <w:rsid w:val="009057CE"/>
    <w:rsid w:val="00906408"/>
    <w:rsid w:val="009066F2"/>
    <w:rsid w:val="00906726"/>
    <w:rsid w:val="00906D6C"/>
    <w:rsid w:val="00906FDF"/>
    <w:rsid w:val="0090702E"/>
    <w:rsid w:val="00907036"/>
    <w:rsid w:val="0090717F"/>
    <w:rsid w:val="0090718F"/>
    <w:rsid w:val="009075DD"/>
    <w:rsid w:val="009076F6"/>
    <w:rsid w:val="0090797D"/>
    <w:rsid w:val="009079AE"/>
    <w:rsid w:val="00907D02"/>
    <w:rsid w:val="009101BA"/>
    <w:rsid w:val="009102B1"/>
    <w:rsid w:val="009103FE"/>
    <w:rsid w:val="009106B8"/>
    <w:rsid w:val="00910776"/>
    <w:rsid w:val="009107B7"/>
    <w:rsid w:val="00910CBE"/>
    <w:rsid w:val="009115AE"/>
    <w:rsid w:val="009116EC"/>
    <w:rsid w:val="0091182B"/>
    <w:rsid w:val="00911DEA"/>
    <w:rsid w:val="0091207D"/>
    <w:rsid w:val="009120DB"/>
    <w:rsid w:val="0091225C"/>
    <w:rsid w:val="00912666"/>
    <w:rsid w:val="009126E2"/>
    <w:rsid w:val="00912B22"/>
    <w:rsid w:val="00912BA6"/>
    <w:rsid w:val="00912F21"/>
    <w:rsid w:val="009139EB"/>
    <w:rsid w:val="009142D9"/>
    <w:rsid w:val="00914410"/>
    <w:rsid w:val="0091563C"/>
    <w:rsid w:val="0091571E"/>
    <w:rsid w:val="00915A68"/>
    <w:rsid w:val="0091676C"/>
    <w:rsid w:val="00916BB2"/>
    <w:rsid w:val="00916DB0"/>
    <w:rsid w:val="00916FED"/>
    <w:rsid w:val="00916FFD"/>
    <w:rsid w:val="0091710E"/>
    <w:rsid w:val="0091713A"/>
    <w:rsid w:val="009175C6"/>
    <w:rsid w:val="00917E95"/>
    <w:rsid w:val="0092035C"/>
    <w:rsid w:val="009206B2"/>
    <w:rsid w:val="00920E3F"/>
    <w:rsid w:val="00920EE4"/>
    <w:rsid w:val="0092179E"/>
    <w:rsid w:val="00921816"/>
    <w:rsid w:val="00921A40"/>
    <w:rsid w:val="009227B5"/>
    <w:rsid w:val="009227E6"/>
    <w:rsid w:val="00922C81"/>
    <w:rsid w:val="00922FDE"/>
    <w:rsid w:val="00923055"/>
    <w:rsid w:val="009230BD"/>
    <w:rsid w:val="00923256"/>
    <w:rsid w:val="00923332"/>
    <w:rsid w:val="00923C80"/>
    <w:rsid w:val="009241B9"/>
    <w:rsid w:val="009243AF"/>
    <w:rsid w:val="00924469"/>
    <w:rsid w:val="00924806"/>
    <w:rsid w:val="00924A4E"/>
    <w:rsid w:val="00924C83"/>
    <w:rsid w:val="00924D5B"/>
    <w:rsid w:val="00924ECA"/>
    <w:rsid w:val="00925464"/>
    <w:rsid w:val="00925468"/>
    <w:rsid w:val="009254FF"/>
    <w:rsid w:val="009256C7"/>
    <w:rsid w:val="00925ED9"/>
    <w:rsid w:val="00925F95"/>
    <w:rsid w:val="0092697B"/>
    <w:rsid w:val="00926B0C"/>
    <w:rsid w:val="00926C21"/>
    <w:rsid w:val="00926C97"/>
    <w:rsid w:val="00926D22"/>
    <w:rsid w:val="00927414"/>
    <w:rsid w:val="00927B8C"/>
    <w:rsid w:val="00927C85"/>
    <w:rsid w:val="009302B4"/>
    <w:rsid w:val="009309D0"/>
    <w:rsid w:val="00930C24"/>
    <w:rsid w:val="00930C3C"/>
    <w:rsid w:val="00930E11"/>
    <w:rsid w:val="00931069"/>
    <w:rsid w:val="00931282"/>
    <w:rsid w:val="00931310"/>
    <w:rsid w:val="00931803"/>
    <w:rsid w:val="009319B6"/>
    <w:rsid w:val="00931A54"/>
    <w:rsid w:val="00931CB7"/>
    <w:rsid w:val="00931FE1"/>
    <w:rsid w:val="00932030"/>
    <w:rsid w:val="009321B4"/>
    <w:rsid w:val="0093221E"/>
    <w:rsid w:val="0093243D"/>
    <w:rsid w:val="009324E7"/>
    <w:rsid w:val="00932969"/>
    <w:rsid w:val="00932C18"/>
    <w:rsid w:val="00933145"/>
    <w:rsid w:val="009332B2"/>
    <w:rsid w:val="0093346A"/>
    <w:rsid w:val="009335E1"/>
    <w:rsid w:val="00933912"/>
    <w:rsid w:val="00933A1F"/>
    <w:rsid w:val="00934071"/>
    <w:rsid w:val="00934549"/>
    <w:rsid w:val="00934AB5"/>
    <w:rsid w:val="00934D89"/>
    <w:rsid w:val="00934E14"/>
    <w:rsid w:val="00934EFF"/>
    <w:rsid w:val="00935416"/>
    <w:rsid w:val="00935506"/>
    <w:rsid w:val="0093556E"/>
    <w:rsid w:val="009355EC"/>
    <w:rsid w:val="00935633"/>
    <w:rsid w:val="009358E9"/>
    <w:rsid w:val="00935B26"/>
    <w:rsid w:val="00935CD6"/>
    <w:rsid w:val="0093626E"/>
    <w:rsid w:val="00936327"/>
    <w:rsid w:val="009364AA"/>
    <w:rsid w:val="00936B97"/>
    <w:rsid w:val="00936BBF"/>
    <w:rsid w:val="00936D03"/>
    <w:rsid w:val="0093704A"/>
    <w:rsid w:val="00937059"/>
    <w:rsid w:val="00937956"/>
    <w:rsid w:val="00937C81"/>
    <w:rsid w:val="00937D59"/>
    <w:rsid w:val="00937DC7"/>
    <w:rsid w:val="00937E0F"/>
    <w:rsid w:val="0094085F"/>
    <w:rsid w:val="00940A85"/>
    <w:rsid w:val="00940B1A"/>
    <w:rsid w:val="00940C56"/>
    <w:rsid w:val="00940D9E"/>
    <w:rsid w:val="00941247"/>
    <w:rsid w:val="00941378"/>
    <w:rsid w:val="0094181A"/>
    <w:rsid w:val="00941A89"/>
    <w:rsid w:val="00941C28"/>
    <w:rsid w:val="00942397"/>
    <w:rsid w:val="009426EE"/>
    <w:rsid w:val="009427A6"/>
    <w:rsid w:val="0094283E"/>
    <w:rsid w:val="00942A4B"/>
    <w:rsid w:val="00942C1B"/>
    <w:rsid w:val="00942ED5"/>
    <w:rsid w:val="00942EFB"/>
    <w:rsid w:val="009433D3"/>
    <w:rsid w:val="00943786"/>
    <w:rsid w:val="00943926"/>
    <w:rsid w:val="00943988"/>
    <w:rsid w:val="00943FE0"/>
    <w:rsid w:val="009444D3"/>
    <w:rsid w:val="0094454D"/>
    <w:rsid w:val="00944636"/>
    <w:rsid w:val="009448DD"/>
    <w:rsid w:val="00944BC3"/>
    <w:rsid w:val="0094537C"/>
    <w:rsid w:val="00945790"/>
    <w:rsid w:val="00945DB1"/>
    <w:rsid w:val="00946504"/>
    <w:rsid w:val="00946AB6"/>
    <w:rsid w:val="00946D8C"/>
    <w:rsid w:val="0094783F"/>
    <w:rsid w:val="00947A11"/>
    <w:rsid w:val="00947B6C"/>
    <w:rsid w:val="00947B75"/>
    <w:rsid w:val="00950171"/>
    <w:rsid w:val="009503B0"/>
    <w:rsid w:val="00950817"/>
    <w:rsid w:val="009509A9"/>
    <w:rsid w:val="00950ACF"/>
    <w:rsid w:val="00950C83"/>
    <w:rsid w:val="00950C99"/>
    <w:rsid w:val="0095120C"/>
    <w:rsid w:val="0095153C"/>
    <w:rsid w:val="00951701"/>
    <w:rsid w:val="0095196F"/>
    <w:rsid w:val="00951B7F"/>
    <w:rsid w:val="00951DDC"/>
    <w:rsid w:val="00951E0A"/>
    <w:rsid w:val="00951F2B"/>
    <w:rsid w:val="00951FE5"/>
    <w:rsid w:val="00952548"/>
    <w:rsid w:val="00952587"/>
    <w:rsid w:val="009527AA"/>
    <w:rsid w:val="009527B0"/>
    <w:rsid w:val="00952866"/>
    <w:rsid w:val="0095317A"/>
    <w:rsid w:val="009532F1"/>
    <w:rsid w:val="0095373B"/>
    <w:rsid w:val="00953C50"/>
    <w:rsid w:val="00953E00"/>
    <w:rsid w:val="009540C5"/>
    <w:rsid w:val="00954AA8"/>
    <w:rsid w:val="00954B3D"/>
    <w:rsid w:val="00954BC6"/>
    <w:rsid w:val="00954C2D"/>
    <w:rsid w:val="00955E5A"/>
    <w:rsid w:val="009560F1"/>
    <w:rsid w:val="0095620C"/>
    <w:rsid w:val="0095653D"/>
    <w:rsid w:val="00956651"/>
    <w:rsid w:val="009567E5"/>
    <w:rsid w:val="00956853"/>
    <w:rsid w:val="0095688B"/>
    <w:rsid w:val="009569E1"/>
    <w:rsid w:val="00956A2F"/>
    <w:rsid w:val="00956A8A"/>
    <w:rsid w:val="00956E4F"/>
    <w:rsid w:val="00956ED3"/>
    <w:rsid w:val="00956F55"/>
    <w:rsid w:val="00956F6E"/>
    <w:rsid w:val="00957209"/>
    <w:rsid w:val="0095720D"/>
    <w:rsid w:val="009574B8"/>
    <w:rsid w:val="00957AF2"/>
    <w:rsid w:val="00957ED4"/>
    <w:rsid w:val="00957EFA"/>
    <w:rsid w:val="009603D9"/>
    <w:rsid w:val="0096042C"/>
    <w:rsid w:val="00960523"/>
    <w:rsid w:val="00960556"/>
    <w:rsid w:val="00960A90"/>
    <w:rsid w:val="00960FCF"/>
    <w:rsid w:val="00960FE8"/>
    <w:rsid w:val="009610BF"/>
    <w:rsid w:val="009611D9"/>
    <w:rsid w:val="00961509"/>
    <w:rsid w:val="00961918"/>
    <w:rsid w:val="00961AC0"/>
    <w:rsid w:val="009621D1"/>
    <w:rsid w:val="00962371"/>
    <w:rsid w:val="009624DB"/>
    <w:rsid w:val="00962752"/>
    <w:rsid w:val="00962872"/>
    <w:rsid w:val="00962C14"/>
    <w:rsid w:val="00962CAD"/>
    <w:rsid w:val="00962F16"/>
    <w:rsid w:val="0096312B"/>
    <w:rsid w:val="009631D7"/>
    <w:rsid w:val="00963544"/>
    <w:rsid w:val="00963A83"/>
    <w:rsid w:val="009645BE"/>
    <w:rsid w:val="00964964"/>
    <w:rsid w:val="00964B90"/>
    <w:rsid w:val="00964D09"/>
    <w:rsid w:val="00964EA5"/>
    <w:rsid w:val="0096516A"/>
    <w:rsid w:val="009651A3"/>
    <w:rsid w:val="00965842"/>
    <w:rsid w:val="009658F7"/>
    <w:rsid w:val="00965C9E"/>
    <w:rsid w:val="00965EB5"/>
    <w:rsid w:val="00965FF7"/>
    <w:rsid w:val="009661BB"/>
    <w:rsid w:val="00966288"/>
    <w:rsid w:val="009662A9"/>
    <w:rsid w:val="0096638E"/>
    <w:rsid w:val="009664FD"/>
    <w:rsid w:val="00966870"/>
    <w:rsid w:val="00966DEB"/>
    <w:rsid w:val="00966E24"/>
    <w:rsid w:val="00966E2E"/>
    <w:rsid w:val="00966F14"/>
    <w:rsid w:val="00966FD5"/>
    <w:rsid w:val="00967121"/>
    <w:rsid w:val="0096724C"/>
    <w:rsid w:val="0096769A"/>
    <w:rsid w:val="0096773C"/>
    <w:rsid w:val="00967926"/>
    <w:rsid w:val="00967B09"/>
    <w:rsid w:val="00967CC2"/>
    <w:rsid w:val="00967E28"/>
    <w:rsid w:val="00970079"/>
    <w:rsid w:val="00970147"/>
    <w:rsid w:val="00970A7D"/>
    <w:rsid w:val="00970D6A"/>
    <w:rsid w:val="00970E19"/>
    <w:rsid w:val="00970E21"/>
    <w:rsid w:val="00970EDA"/>
    <w:rsid w:val="00970F40"/>
    <w:rsid w:val="009716E8"/>
    <w:rsid w:val="009719DE"/>
    <w:rsid w:val="00971F26"/>
    <w:rsid w:val="00971FE4"/>
    <w:rsid w:val="0097271F"/>
    <w:rsid w:val="00972893"/>
    <w:rsid w:val="00972C8B"/>
    <w:rsid w:val="009730BB"/>
    <w:rsid w:val="00973430"/>
    <w:rsid w:val="00973642"/>
    <w:rsid w:val="009736D6"/>
    <w:rsid w:val="009739CE"/>
    <w:rsid w:val="00973B29"/>
    <w:rsid w:val="00973D6D"/>
    <w:rsid w:val="00973DAA"/>
    <w:rsid w:val="00973FC4"/>
    <w:rsid w:val="0097419A"/>
    <w:rsid w:val="00974357"/>
    <w:rsid w:val="0097444E"/>
    <w:rsid w:val="00974A07"/>
    <w:rsid w:val="00974C36"/>
    <w:rsid w:val="009751A6"/>
    <w:rsid w:val="009758F1"/>
    <w:rsid w:val="0097594F"/>
    <w:rsid w:val="00975A42"/>
    <w:rsid w:val="00975AE2"/>
    <w:rsid w:val="00975BF3"/>
    <w:rsid w:val="0097626A"/>
    <w:rsid w:val="009763F2"/>
    <w:rsid w:val="0097663E"/>
    <w:rsid w:val="00976D37"/>
    <w:rsid w:val="009772D0"/>
    <w:rsid w:val="00977892"/>
    <w:rsid w:val="00977FD0"/>
    <w:rsid w:val="00980457"/>
    <w:rsid w:val="00980472"/>
    <w:rsid w:val="00980742"/>
    <w:rsid w:val="0098075C"/>
    <w:rsid w:val="00980861"/>
    <w:rsid w:val="00980A33"/>
    <w:rsid w:val="00980A78"/>
    <w:rsid w:val="00980B08"/>
    <w:rsid w:val="00980C1B"/>
    <w:rsid w:val="00981469"/>
    <w:rsid w:val="00981831"/>
    <w:rsid w:val="00982648"/>
    <w:rsid w:val="00982ACF"/>
    <w:rsid w:val="00982EBA"/>
    <w:rsid w:val="009837CB"/>
    <w:rsid w:val="009837CD"/>
    <w:rsid w:val="00983853"/>
    <w:rsid w:val="009839E4"/>
    <w:rsid w:val="00983ABC"/>
    <w:rsid w:val="00983FA5"/>
    <w:rsid w:val="00984033"/>
    <w:rsid w:val="00984625"/>
    <w:rsid w:val="00984A15"/>
    <w:rsid w:val="00984A2C"/>
    <w:rsid w:val="00984A55"/>
    <w:rsid w:val="00984EEF"/>
    <w:rsid w:val="0098527B"/>
    <w:rsid w:val="009856DF"/>
    <w:rsid w:val="00985717"/>
    <w:rsid w:val="009858EA"/>
    <w:rsid w:val="0098593D"/>
    <w:rsid w:val="00985B00"/>
    <w:rsid w:val="009861E3"/>
    <w:rsid w:val="0098638E"/>
    <w:rsid w:val="00986591"/>
    <w:rsid w:val="00986EFB"/>
    <w:rsid w:val="00987115"/>
    <w:rsid w:val="00987305"/>
    <w:rsid w:val="0098736F"/>
    <w:rsid w:val="009875D8"/>
    <w:rsid w:val="009879B7"/>
    <w:rsid w:val="009879B9"/>
    <w:rsid w:val="00987B8E"/>
    <w:rsid w:val="00987E24"/>
    <w:rsid w:val="0099022C"/>
    <w:rsid w:val="0099069E"/>
    <w:rsid w:val="009907C1"/>
    <w:rsid w:val="009908B5"/>
    <w:rsid w:val="00990A7F"/>
    <w:rsid w:val="00990A8D"/>
    <w:rsid w:val="00990AA8"/>
    <w:rsid w:val="00990CB1"/>
    <w:rsid w:val="0099106B"/>
    <w:rsid w:val="009912D4"/>
    <w:rsid w:val="009914F6"/>
    <w:rsid w:val="0099161D"/>
    <w:rsid w:val="00991969"/>
    <w:rsid w:val="00991DFC"/>
    <w:rsid w:val="00992215"/>
    <w:rsid w:val="009922B6"/>
    <w:rsid w:val="00992EE8"/>
    <w:rsid w:val="009938E6"/>
    <w:rsid w:val="00993E22"/>
    <w:rsid w:val="00993F91"/>
    <w:rsid w:val="00994052"/>
    <w:rsid w:val="00994116"/>
    <w:rsid w:val="00994E11"/>
    <w:rsid w:val="00994F59"/>
    <w:rsid w:val="0099554A"/>
    <w:rsid w:val="00996B6A"/>
    <w:rsid w:val="00996C92"/>
    <w:rsid w:val="00996C9C"/>
    <w:rsid w:val="0099734C"/>
    <w:rsid w:val="009A038C"/>
    <w:rsid w:val="009A06A3"/>
    <w:rsid w:val="009A07F7"/>
    <w:rsid w:val="009A08C8"/>
    <w:rsid w:val="009A0AB2"/>
    <w:rsid w:val="009A0F43"/>
    <w:rsid w:val="009A1934"/>
    <w:rsid w:val="009A19BB"/>
    <w:rsid w:val="009A1AB8"/>
    <w:rsid w:val="009A1ABE"/>
    <w:rsid w:val="009A1E68"/>
    <w:rsid w:val="009A1F08"/>
    <w:rsid w:val="009A1F58"/>
    <w:rsid w:val="009A221B"/>
    <w:rsid w:val="009A2294"/>
    <w:rsid w:val="009A23E1"/>
    <w:rsid w:val="009A247B"/>
    <w:rsid w:val="009A329F"/>
    <w:rsid w:val="009A32FE"/>
    <w:rsid w:val="009A3AE6"/>
    <w:rsid w:val="009A3B41"/>
    <w:rsid w:val="009A435A"/>
    <w:rsid w:val="009A437B"/>
    <w:rsid w:val="009A450B"/>
    <w:rsid w:val="009A4720"/>
    <w:rsid w:val="009A4B4C"/>
    <w:rsid w:val="009A4D38"/>
    <w:rsid w:val="009A52A4"/>
    <w:rsid w:val="009A52F0"/>
    <w:rsid w:val="009A54E7"/>
    <w:rsid w:val="009A55F0"/>
    <w:rsid w:val="009A5A2A"/>
    <w:rsid w:val="009A6027"/>
    <w:rsid w:val="009A6161"/>
    <w:rsid w:val="009A63ED"/>
    <w:rsid w:val="009A64A1"/>
    <w:rsid w:val="009A6886"/>
    <w:rsid w:val="009A6C7B"/>
    <w:rsid w:val="009A6CEE"/>
    <w:rsid w:val="009A6CF6"/>
    <w:rsid w:val="009A6DD3"/>
    <w:rsid w:val="009A73BE"/>
    <w:rsid w:val="009A7AA0"/>
    <w:rsid w:val="009A7EE8"/>
    <w:rsid w:val="009B04CA"/>
    <w:rsid w:val="009B0835"/>
    <w:rsid w:val="009B0C18"/>
    <w:rsid w:val="009B0C41"/>
    <w:rsid w:val="009B0D98"/>
    <w:rsid w:val="009B10B2"/>
    <w:rsid w:val="009B13BF"/>
    <w:rsid w:val="009B152F"/>
    <w:rsid w:val="009B1A37"/>
    <w:rsid w:val="009B1AFC"/>
    <w:rsid w:val="009B1BB8"/>
    <w:rsid w:val="009B1BBD"/>
    <w:rsid w:val="009B1BDA"/>
    <w:rsid w:val="009B20C9"/>
    <w:rsid w:val="009B20F2"/>
    <w:rsid w:val="009B2141"/>
    <w:rsid w:val="009B2918"/>
    <w:rsid w:val="009B2EB5"/>
    <w:rsid w:val="009B2EF5"/>
    <w:rsid w:val="009B4079"/>
    <w:rsid w:val="009B4455"/>
    <w:rsid w:val="009B4581"/>
    <w:rsid w:val="009B462A"/>
    <w:rsid w:val="009B4708"/>
    <w:rsid w:val="009B4F87"/>
    <w:rsid w:val="009B54C7"/>
    <w:rsid w:val="009B5CA3"/>
    <w:rsid w:val="009B5EAF"/>
    <w:rsid w:val="009B6196"/>
    <w:rsid w:val="009B66A9"/>
    <w:rsid w:val="009B6791"/>
    <w:rsid w:val="009B68F5"/>
    <w:rsid w:val="009B6A81"/>
    <w:rsid w:val="009B6CA1"/>
    <w:rsid w:val="009B7189"/>
    <w:rsid w:val="009B73B9"/>
    <w:rsid w:val="009B7414"/>
    <w:rsid w:val="009B76A5"/>
    <w:rsid w:val="009C078A"/>
    <w:rsid w:val="009C09E3"/>
    <w:rsid w:val="009C0A81"/>
    <w:rsid w:val="009C0E01"/>
    <w:rsid w:val="009C0E69"/>
    <w:rsid w:val="009C0E92"/>
    <w:rsid w:val="009C0F0D"/>
    <w:rsid w:val="009C13AF"/>
    <w:rsid w:val="009C170C"/>
    <w:rsid w:val="009C1807"/>
    <w:rsid w:val="009C1A34"/>
    <w:rsid w:val="009C1ADD"/>
    <w:rsid w:val="009C22F8"/>
    <w:rsid w:val="009C234F"/>
    <w:rsid w:val="009C2442"/>
    <w:rsid w:val="009C24AD"/>
    <w:rsid w:val="009C26D6"/>
    <w:rsid w:val="009C2775"/>
    <w:rsid w:val="009C2784"/>
    <w:rsid w:val="009C29FF"/>
    <w:rsid w:val="009C2F76"/>
    <w:rsid w:val="009C30FA"/>
    <w:rsid w:val="009C3236"/>
    <w:rsid w:val="009C357C"/>
    <w:rsid w:val="009C3619"/>
    <w:rsid w:val="009C395B"/>
    <w:rsid w:val="009C3DC3"/>
    <w:rsid w:val="009C3E7C"/>
    <w:rsid w:val="009C3ED8"/>
    <w:rsid w:val="009C3EE7"/>
    <w:rsid w:val="009C40F7"/>
    <w:rsid w:val="009C4145"/>
    <w:rsid w:val="009C4587"/>
    <w:rsid w:val="009C4649"/>
    <w:rsid w:val="009C470A"/>
    <w:rsid w:val="009C47CA"/>
    <w:rsid w:val="009C4800"/>
    <w:rsid w:val="009C4A05"/>
    <w:rsid w:val="009C4C32"/>
    <w:rsid w:val="009C4DAD"/>
    <w:rsid w:val="009C4E02"/>
    <w:rsid w:val="009C5244"/>
    <w:rsid w:val="009C5DC5"/>
    <w:rsid w:val="009C5EB8"/>
    <w:rsid w:val="009C6336"/>
    <w:rsid w:val="009C637B"/>
    <w:rsid w:val="009C643F"/>
    <w:rsid w:val="009C6989"/>
    <w:rsid w:val="009C69D2"/>
    <w:rsid w:val="009C6AD2"/>
    <w:rsid w:val="009C7371"/>
    <w:rsid w:val="009C7386"/>
    <w:rsid w:val="009C77C6"/>
    <w:rsid w:val="009C7C72"/>
    <w:rsid w:val="009C7C93"/>
    <w:rsid w:val="009C7D65"/>
    <w:rsid w:val="009C7DEE"/>
    <w:rsid w:val="009C7E9C"/>
    <w:rsid w:val="009C7FD4"/>
    <w:rsid w:val="009D0598"/>
    <w:rsid w:val="009D0B0A"/>
    <w:rsid w:val="009D0DCB"/>
    <w:rsid w:val="009D1123"/>
    <w:rsid w:val="009D187A"/>
    <w:rsid w:val="009D1904"/>
    <w:rsid w:val="009D20BF"/>
    <w:rsid w:val="009D2203"/>
    <w:rsid w:val="009D2B78"/>
    <w:rsid w:val="009D2C0A"/>
    <w:rsid w:val="009D2F50"/>
    <w:rsid w:val="009D2F84"/>
    <w:rsid w:val="009D3267"/>
    <w:rsid w:val="009D3394"/>
    <w:rsid w:val="009D3449"/>
    <w:rsid w:val="009D3910"/>
    <w:rsid w:val="009D3BFB"/>
    <w:rsid w:val="009D3F3B"/>
    <w:rsid w:val="009D3FC3"/>
    <w:rsid w:val="009D3FC6"/>
    <w:rsid w:val="009D3FF6"/>
    <w:rsid w:val="009D4178"/>
    <w:rsid w:val="009D429E"/>
    <w:rsid w:val="009D4C6B"/>
    <w:rsid w:val="009D4CC2"/>
    <w:rsid w:val="009D4E8D"/>
    <w:rsid w:val="009D5063"/>
    <w:rsid w:val="009D52F8"/>
    <w:rsid w:val="009D539B"/>
    <w:rsid w:val="009D568A"/>
    <w:rsid w:val="009D578F"/>
    <w:rsid w:val="009D58E6"/>
    <w:rsid w:val="009D61D8"/>
    <w:rsid w:val="009D66DE"/>
    <w:rsid w:val="009D6F38"/>
    <w:rsid w:val="009D7032"/>
    <w:rsid w:val="009D796A"/>
    <w:rsid w:val="009D7B02"/>
    <w:rsid w:val="009D7BD5"/>
    <w:rsid w:val="009D7E5C"/>
    <w:rsid w:val="009D7FCF"/>
    <w:rsid w:val="009E0076"/>
    <w:rsid w:val="009E079B"/>
    <w:rsid w:val="009E08F6"/>
    <w:rsid w:val="009E0925"/>
    <w:rsid w:val="009E0A52"/>
    <w:rsid w:val="009E0C82"/>
    <w:rsid w:val="009E1038"/>
    <w:rsid w:val="009E107C"/>
    <w:rsid w:val="009E10EC"/>
    <w:rsid w:val="009E1194"/>
    <w:rsid w:val="009E1333"/>
    <w:rsid w:val="009E135B"/>
    <w:rsid w:val="009E1A17"/>
    <w:rsid w:val="009E1AE0"/>
    <w:rsid w:val="009E1E8F"/>
    <w:rsid w:val="009E210D"/>
    <w:rsid w:val="009E230D"/>
    <w:rsid w:val="009E2770"/>
    <w:rsid w:val="009E2A1F"/>
    <w:rsid w:val="009E2C10"/>
    <w:rsid w:val="009E2F23"/>
    <w:rsid w:val="009E3354"/>
    <w:rsid w:val="009E3667"/>
    <w:rsid w:val="009E416C"/>
    <w:rsid w:val="009E4172"/>
    <w:rsid w:val="009E418B"/>
    <w:rsid w:val="009E42D8"/>
    <w:rsid w:val="009E47DC"/>
    <w:rsid w:val="009E4DFF"/>
    <w:rsid w:val="009E4F05"/>
    <w:rsid w:val="009E5180"/>
    <w:rsid w:val="009E51DD"/>
    <w:rsid w:val="009E5209"/>
    <w:rsid w:val="009E532E"/>
    <w:rsid w:val="009E542E"/>
    <w:rsid w:val="009E5489"/>
    <w:rsid w:val="009E5596"/>
    <w:rsid w:val="009E605A"/>
    <w:rsid w:val="009E627A"/>
    <w:rsid w:val="009E639D"/>
    <w:rsid w:val="009E67A9"/>
    <w:rsid w:val="009E6951"/>
    <w:rsid w:val="009E6AEE"/>
    <w:rsid w:val="009E6C8B"/>
    <w:rsid w:val="009E716F"/>
    <w:rsid w:val="009E74FC"/>
    <w:rsid w:val="009E7532"/>
    <w:rsid w:val="009E7598"/>
    <w:rsid w:val="009E77BE"/>
    <w:rsid w:val="009E7CC1"/>
    <w:rsid w:val="009F0036"/>
    <w:rsid w:val="009F01D3"/>
    <w:rsid w:val="009F0450"/>
    <w:rsid w:val="009F0573"/>
    <w:rsid w:val="009F09BD"/>
    <w:rsid w:val="009F0CBA"/>
    <w:rsid w:val="009F0CD2"/>
    <w:rsid w:val="009F0D31"/>
    <w:rsid w:val="009F0DB7"/>
    <w:rsid w:val="009F0EC3"/>
    <w:rsid w:val="009F11C8"/>
    <w:rsid w:val="009F1647"/>
    <w:rsid w:val="009F17BE"/>
    <w:rsid w:val="009F183F"/>
    <w:rsid w:val="009F1ACE"/>
    <w:rsid w:val="009F1DFA"/>
    <w:rsid w:val="009F2721"/>
    <w:rsid w:val="009F28D0"/>
    <w:rsid w:val="009F2BB5"/>
    <w:rsid w:val="009F2BFE"/>
    <w:rsid w:val="009F2DCB"/>
    <w:rsid w:val="009F2DDB"/>
    <w:rsid w:val="009F2E92"/>
    <w:rsid w:val="009F3501"/>
    <w:rsid w:val="009F3930"/>
    <w:rsid w:val="009F3A5A"/>
    <w:rsid w:val="009F3AD5"/>
    <w:rsid w:val="009F45EE"/>
    <w:rsid w:val="009F4705"/>
    <w:rsid w:val="009F476B"/>
    <w:rsid w:val="009F4DE5"/>
    <w:rsid w:val="009F4F60"/>
    <w:rsid w:val="009F4FF7"/>
    <w:rsid w:val="009F51DE"/>
    <w:rsid w:val="009F52C9"/>
    <w:rsid w:val="009F595D"/>
    <w:rsid w:val="009F5AE9"/>
    <w:rsid w:val="009F635D"/>
    <w:rsid w:val="009F6CC7"/>
    <w:rsid w:val="009F6D02"/>
    <w:rsid w:val="009F6D57"/>
    <w:rsid w:val="009F73B0"/>
    <w:rsid w:val="009F779F"/>
    <w:rsid w:val="009F79A5"/>
    <w:rsid w:val="009F7C47"/>
    <w:rsid w:val="00A001E0"/>
    <w:rsid w:val="00A0058B"/>
    <w:rsid w:val="00A007FE"/>
    <w:rsid w:val="00A009E7"/>
    <w:rsid w:val="00A00E00"/>
    <w:rsid w:val="00A00F07"/>
    <w:rsid w:val="00A0115F"/>
    <w:rsid w:val="00A011CC"/>
    <w:rsid w:val="00A01333"/>
    <w:rsid w:val="00A0182A"/>
    <w:rsid w:val="00A018F2"/>
    <w:rsid w:val="00A01D19"/>
    <w:rsid w:val="00A01D48"/>
    <w:rsid w:val="00A025CA"/>
    <w:rsid w:val="00A02801"/>
    <w:rsid w:val="00A02A96"/>
    <w:rsid w:val="00A02B50"/>
    <w:rsid w:val="00A032E6"/>
    <w:rsid w:val="00A033E7"/>
    <w:rsid w:val="00A036FB"/>
    <w:rsid w:val="00A03773"/>
    <w:rsid w:val="00A0380A"/>
    <w:rsid w:val="00A0386C"/>
    <w:rsid w:val="00A039DA"/>
    <w:rsid w:val="00A03A12"/>
    <w:rsid w:val="00A03B56"/>
    <w:rsid w:val="00A03F41"/>
    <w:rsid w:val="00A04753"/>
    <w:rsid w:val="00A04C39"/>
    <w:rsid w:val="00A04CAB"/>
    <w:rsid w:val="00A0527F"/>
    <w:rsid w:val="00A052D0"/>
    <w:rsid w:val="00A058F7"/>
    <w:rsid w:val="00A0597D"/>
    <w:rsid w:val="00A05CF0"/>
    <w:rsid w:val="00A05D2F"/>
    <w:rsid w:val="00A06509"/>
    <w:rsid w:val="00A06A14"/>
    <w:rsid w:val="00A06B21"/>
    <w:rsid w:val="00A06B31"/>
    <w:rsid w:val="00A075CE"/>
    <w:rsid w:val="00A0764F"/>
    <w:rsid w:val="00A07C56"/>
    <w:rsid w:val="00A07DCE"/>
    <w:rsid w:val="00A07E55"/>
    <w:rsid w:val="00A10162"/>
    <w:rsid w:val="00A102FA"/>
    <w:rsid w:val="00A1077A"/>
    <w:rsid w:val="00A107F3"/>
    <w:rsid w:val="00A10932"/>
    <w:rsid w:val="00A1103A"/>
    <w:rsid w:val="00A11515"/>
    <w:rsid w:val="00A115B8"/>
    <w:rsid w:val="00A1175A"/>
    <w:rsid w:val="00A11C23"/>
    <w:rsid w:val="00A11CB7"/>
    <w:rsid w:val="00A11D77"/>
    <w:rsid w:val="00A124F7"/>
    <w:rsid w:val="00A125B6"/>
    <w:rsid w:val="00A12A31"/>
    <w:rsid w:val="00A1332B"/>
    <w:rsid w:val="00A136AB"/>
    <w:rsid w:val="00A137F6"/>
    <w:rsid w:val="00A13825"/>
    <w:rsid w:val="00A13872"/>
    <w:rsid w:val="00A138CD"/>
    <w:rsid w:val="00A139B3"/>
    <w:rsid w:val="00A13A1C"/>
    <w:rsid w:val="00A13B1E"/>
    <w:rsid w:val="00A13B20"/>
    <w:rsid w:val="00A1408D"/>
    <w:rsid w:val="00A1416D"/>
    <w:rsid w:val="00A141B9"/>
    <w:rsid w:val="00A141C4"/>
    <w:rsid w:val="00A14210"/>
    <w:rsid w:val="00A1425F"/>
    <w:rsid w:val="00A1435B"/>
    <w:rsid w:val="00A14492"/>
    <w:rsid w:val="00A1464A"/>
    <w:rsid w:val="00A146B6"/>
    <w:rsid w:val="00A147A7"/>
    <w:rsid w:val="00A148C7"/>
    <w:rsid w:val="00A14E75"/>
    <w:rsid w:val="00A150F2"/>
    <w:rsid w:val="00A155BF"/>
    <w:rsid w:val="00A15619"/>
    <w:rsid w:val="00A15664"/>
    <w:rsid w:val="00A157B5"/>
    <w:rsid w:val="00A157BB"/>
    <w:rsid w:val="00A15E77"/>
    <w:rsid w:val="00A161A2"/>
    <w:rsid w:val="00A16517"/>
    <w:rsid w:val="00A16593"/>
    <w:rsid w:val="00A16EFA"/>
    <w:rsid w:val="00A174BB"/>
    <w:rsid w:val="00A17841"/>
    <w:rsid w:val="00A17928"/>
    <w:rsid w:val="00A20501"/>
    <w:rsid w:val="00A20561"/>
    <w:rsid w:val="00A20732"/>
    <w:rsid w:val="00A209AC"/>
    <w:rsid w:val="00A20A67"/>
    <w:rsid w:val="00A20B37"/>
    <w:rsid w:val="00A20B6B"/>
    <w:rsid w:val="00A20E18"/>
    <w:rsid w:val="00A219E0"/>
    <w:rsid w:val="00A21DFA"/>
    <w:rsid w:val="00A21E29"/>
    <w:rsid w:val="00A21F7C"/>
    <w:rsid w:val="00A2205B"/>
    <w:rsid w:val="00A22448"/>
    <w:rsid w:val="00A225E2"/>
    <w:rsid w:val="00A22DEC"/>
    <w:rsid w:val="00A22E89"/>
    <w:rsid w:val="00A22FEF"/>
    <w:rsid w:val="00A23558"/>
    <w:rsid w:val="00A23745"/>
    <w:rsid w:val="00A23C82"/>
    <w:rsid w:val="00A240AD"/>
    <w:rsid w:val="00A24157"/>
    <w:rsid w:val="00A2424C"/>
    <w:rsid w:val="00A242B3"/>
    <w:rsid w:val="00A2446A"/>
    <w:rsid w:val="00A2450A"/>
    <w:rsid w:val="00A24709"/>
    <w:rsid w:val="00A247BD"/>
    <w:rsid w:val="00A2483F"/>
    <w:rsid w:val="00A24954"/>
    <w:rsid w:val="00A24B57"/>
    <w:rsid w:val="00A24B60"/>
    <w:rsid w:val="00A24DDA"/>
    <w:rsid w:val="00A24EBB"/>
    <w:rsid w:val="00A24F5C"/>
    <w:rsid w:val="00A24FA2"/>
    <w:rsid w:val="00A24FC4"/>
    <w:rsid w:val="00A25498"/>
    <w:rsid w:val="00A2565F"/>
    <w:rsid w:val="00A257A8"/>
    <w:rsid w:val="00A25842"/>
    <w:rsid w:val="00A258C3"/>
    <w:rsid w:val="00A25EE4"/>
    <w:rsid w:val="00A2642E"/>
    <w:rsid w:val="00A2659C"/>
    <w:rsid w:val="00A26A7C"/>
    <w:rsid w:val="00A278F3"/>
    <w:rsid w:val="00A27B83"/>
    <w:rsid w:val="00A27CFB"/>
    <w:rsid w:val="00A30372"/>
    <w:rsid w:val="00A303C2"/>
    <w:rsid w:val="00A305C7"/>
    <w:rsid w:val="00A307E2"/>
    <w:rsid w:val="00A309FC"/>
    <w:rsid w:val="00A30E49"/>
    <w:rsid w:val="00A30EC1"/>
    <w:rsid w:val="00A310F1"/>
    <w:rsid w:val="00A31991"/>
    <w:rsid w:val="00A31BB6"/>
    <w:rsid w:val="00A31BF4"/>
    <w:rsid w:val="00A3227B"/>
    <w:rsid w:val="00A32324"/>
    <w:rsid w:val="00A3253C"/>
    <w:rsid w:val="00A325E7"/>
    <w:rsid w:val="00A32852"/>
    <w:rsid w:val="00A32C19"/>
    <w:rsid w:val="00A32CC0"/>
    <w:rsid w:val="00A332A1"/>
    <w:rsid w:val="00A333CE"/>
    <w:rsid w:val="00A334B3"/>
    <w:rsid w:val="00A33973"/>
    <w:rsid w:val="00A33C27"/>
    <w:rsid w:val="00A33E3A"/>
    <w:rsid w:val="00A34127"/>
    <w:rsid w:val="00A3413F"/>
    <w:rsid w:val="00A34342"/>
    <w:rsid w:val="00A3438C"/>
    <w:rsid w:val="00A34463"/>
    <w:rsid w:val="00A34529"/>
    <w:rsid w:val="00A346BA"/>
    <w:rsid w:val="00A34C05"/>
    <w:rsid w:val="00A34E75"/>
    <w:rsid w:val="00A3540B"/>
    <w:rsid w:val="00A35576"/>
    <w:rsid w:val="00A3595B"/>
    <w:rsid w:val="00A35A87"/>
    <w:rsid w:val="00A35AE1"/>
    <w:rsid w:val="00A35D87"/>
    <w:rsid w:val="00A35EA4"/>
    <w:rsid w:val="00A36063"/>
    <w:rsid w:val="00A360F2"/>
    <w:rsid w:val="00A36159"/>
    <w:rsid w:val="00A363B8"/>
    <w:rsid w:val="00A3642A"/>
    <w:rsid w:val="00A36851"/>
    <w:rsid w:val="00A36E9E"/>
    <w:rsid w:val="00A37215"/>
    <w:rsid w:val="00A372B5"/>
    <w:rsid w:val="00A37D54"/>
    <w:rsid w:val="00A37E59"/>
    <w:rsid w:val="00A37F5C"/>
    <w:rsid w:val="00A400E6"/>
    <w:rsid w:val="00A40151"/>
    <w:rsid w:val="00A40585"/>
    <w:rsid w:val="00A408AD"/>
    <w:rsid w:val="00A40FD3"/>
    <w:rsid w:val="00A416E2"/>
    <w:rsid w:val="00A41B5F"/>
    <w:rsid w:val="00A41DF5"/>
    <w:rsid w:val="00A420D4"/>
    <w:rsid w:val="00A42437"/>
    <w:rsid w:val="00A4259E"/>
    <w:rsid w:val="00A42EFC"/>
    <w:rsid w:val="00A4315F"/>
    <w:rsid w:val="00A432B4"/>
    <w:rsid w:val="00A43885"/>
    <w:rsid w:val="00A43C7F"/>
    <w:rsid w:val="00A43D69"/>
    <w:rsid w:val="00A449E7"/>
    <w:rsid w:val="00A44F3B"/>
    <w:rsid w:val="00A44F40"/>
    <w:rsid w:val="00A45043"/>
    <w:rsid w:val="00A45B1E"/>
    <w:rsid w:val="00A45C05"/>
    <w:rsid w:val="00A45ED3"/>
    <w:rsid w:val="00A46083"/>
    <w:rsid w:val="00A46496"/>
    <w:rsid w:val="00A465B2"/>
    <w:rsid w:val="00A46D1F"/>
    <w:rsid w:val="00A46E37"/>
    <w:rsid w:val="00A46FCA"/>
    <w:rsid w:val="00A47123"/>
    <w:rsid w:val="00A4714A"/>
    <w:rsid w:val="00A47408"/>
    <w:rsid w:val="00A4762C"/>
    <w:rsid w:val="00A47715"/>
    <w:rsid w:val="00A47D36"/>
    <w:rsid w:val="00A47F54"/>
    <w:rsid w:val="00A50095"/>
    <w:rsid w:val="00A50204"/>
    <w:rsid w:val="00A50459"/>
    <w:rsid w:val="00A50499"/>
    <w:rsid w:val="00A509C7"/>
    <w:rsid w:val="00A50B7E"/>
    <w:rsid w:val="00A51400"/>
    <w:rsid w:val="00A51B09"/>
    <w:rsid w:val="00A51D6F"/>
    <w:rsid w:val="00A51E43"/>
    <w:rsid w:val="00A51F54"/>
    <w:rsid w:val="00A5230B"/>
    <w:rsid w:val="00A52328"/>
    <w:rsid w:val="00A527B9"/>
    <w:rsid w:val="00A52807"/>
    <w:rsid w:val="00A52868"/>
    <w:rsid w:val="00A52D73"/>
    <w:rsid w:val="00A5302B"/>
    <w:rsid w:val="00A53582"/>
    <w:rsid w:val="00A53585"/>
    <w:rsid w:val="00A53601"/>
    <w:rsid w:val="00A536CC"/>
    <w:rsid w:val="00A537B6"/>
    <w:rsid w:val="00A53D09"/>
    <w:rsid w:val="00A53D47"/>
    <w:rsid w:val="00A5463D"/>
    <w:rsid w:val="00A54A52"/>
    <w:rsid w:val="00A54C63"/>
    <w:rsid w:val="00A54F56"/>
    <w:rsid w:val="00A55007"/>
    <w:rsid w:val="00A551EC"/>
    <w:rsid w:val="00A564AC"/>
    <w:rsid w:val="00A567EC"/>
    <w:rsid w:val="00A56818"/>
    <w:rsid w:val="00A576BB"/>
    <w:rsid w:val="00A57B6D"/>
    <w:rsid w:val="00A57B80"/>
    <w:rsid w:val="00A57E40"/>
    <w:rsid w:val="00A6008A"/>
    <w:rsid w:val="00A60524"/>
    <w:rsid w:val="00A6060D"/>
    <w:rsid w:val="00A607B0"/>
    <w:rsid w:val="00A60989"/>
    <w:rsid w:val="00A60B10"/>
    <w:rsid w:val="00A60DE4"/>
    <w:rsid w:val="00A6128A"/>
    <w:rsid w:val="00A612ED"/>
    <w:rsid w:val="00A61A22"/>
    <w:rsid w:val="00A61B69"/>
    <w:rsid w:val="00A61C30"/>
    <w:rsid w:val="00A61D45"/>
    <w:rsid w:val="00A61DE4"/>
    <w:rsid w:val="00A61EDB"/>
    <w:rsid w:val="00A622DF"/>
    <w:rsid w:val="00A6245E"/>
    <w:rsid w:val="00A6248B"/>
    <w:rsid w:val="00A62661"/>
    <w:rsid w:val="00A62682"/>
    <w:rsid w:val="00A626ED"/>
    <w:rsid w:val="00A627CD"/>
    <w:rsid w:val="00A62E10"/>
    <w:rsid w:val="00A62FD1"/>
    <w:rsid w:val="00A6365A"/>
    <w:rsid w:val="00A6368A"/>
    <w:rsid w:val="00A6394A"/>
    <w:rsid w:val="00A6399D"/>
    <w:rsid w:val="00A63C82"/>
    <w:rsid w:val="00A642B7"/>
    <w:rsid w:val="00A642D5"/>
    <w:rsid w:val="00A642F6"/>
    <w:rsid w:val="00A6486E"/>
    <w:rsid w:val="00A64D12"/>
    <w:rsid w:val="00A6540F"/>
    <w:rsid w:val="00A65582"/>
    <w:rsid w:val="00A65617"/>
    <w:rsid w:val="00A656E2"/>
    <w:rsid w:val="00A65BB0"/>
    <w:rsid w:val="00A65E49"/>
    <w:rsid w:val="00A65EEF"/>
    <w:rsid w:val="00A66554"/>
    <w:rsid w:val="00A66AE9"/>
    <w:rsid w:val="00A66B74"/>
    <w:rsid w:val="00A66BC4"/>
    <w:rsid w:val="00A66FCC"/>
    <w:rsid w:val="00A67178"/>
    <w:rsid w:val="00A6748D"/>
    <w:rsid w:val="00A67B16"/>
    <w:rsid w:val="00A67E43"/>
    <w:rsid w:val="00A7019A"/>
    <w:rsid w:val="00A702C1"/>
    <w:rsid w:val="00A70309"/>
    <w:rsid w:val="00A70378"/>
    <w:rsid w:val="00A70467"/>
    <w:rsid w:val="00A706CE"/>
    <w:rsid w:val="00A706F3"/>
    <w:rsid w:val="00A70B67"/>
    <w:rsid w:val="00A70C93"/>
    <w:rsid w:val="00A7118F"/>
    <w:rsid w:val="00A7147A"/>
    <w:rsid w:val="00A71891"/>
    <w:rsid w:val="00A7197C"/>
    <w:rsid w:val="00A71AC6"/>
    <w:rsid w:val="00A71CDE"/>
    <w:rsid w:val="00A71CE6"/>
    <w:rsid w:val="00A71E33"/>
    <w:rsid w:val="00A71FF4"/>
    <w:rsid w:val="00A7250C"/>
    <w:rsid w:val="00A72556"/>
    <w:rsid w:val="00A725FA"/>
    <w:rsid w:val="00A7271A"/>
    <w:rsid w:val="00A72912"/>
    <w:rsid w:val="00A72968"/>
    <w:rsid w:val="00A72A37"/>
    <w:rsid w:val="00A72D7D"/>
    <w:rsid w:val="00A72D93"/>
    <w:rsid w:val="00A72DAA"/>
    <w:rsid w:val="00A72E44"/>
    <w:rsid w:val="00A72F19"/>
    <w:rsid w:val="00A72F36"/>
    <w:rsid w:val="00A72FFC"/>
    <w:rsid w:val="00A73300"/>
    <w:rsid w:val="00A73351"/>
    <w:rsid w:val="00A73371"/>
    <w:rsid w:val="00A7347F"/>
    <w:rsid w:val="00A734DD"/>
    <w:rsid w:val="00A735AF"/>
    <w:rsid w:val="00A737B4"/>
    <w:rsid w:val="00A73B3B"/>
    <w:rsid w:val="00A740F1"/>
    <w:rsid w:val="00A7468C"/>
    <w:rsid w:val="00A7480D"/>
    <w:rsid w:val="00A74A2D"/>
    <w:rsid w:val="00A74C5C"/>
    <w:rsid w:val="00A752B6"/>
    <w:rsid w:val="00A75352"/>
    <w:rsid w:val="00A75353"/>
    <w:rsid w:val="00A7550D"/>
    <w:rsid w:val="00A755E0"/>
    <w:rsid w:val="00A755E7"/>
    <w:rsid w:val="00A755E8"/>
    <w:rsid w:val="00A75A22"/>
    <w:rsid w:val="00A75B71"/>
    <w:rsid w:val="00A75FEB"/>
    <w:rsid w:val="00A7666A"/>
    <w:rsid w:val="00A76E16"/>
    <w:rsid w:val="00A76E41"/>
    <w:rsid w:val="00A776AE"/>
    <w:rsid w:val="00A77711"/>
    <w:rsid w:val="00A7799A"/>
    <w:rsid w:val="00A77B28"/>
    <w:rsid w:val="00A77FAE"/>
    <w:rsid w:val="00A800F0"/>
    <w:rsid w:val="00A802AD"/>
    <w:rsid w:val="00A80692"/>
    <w:rsid w:val="00A80704"/>
    <w:rsid w:val="00A808C7"/>
    <w:rsid w:val="00A80B1B"/>
    <w:rsid w:val="00A811F2"/>
    <w:rsid w:val="00A8127F"/>
    <w:rsid w:val="00A816B8"/>
    <w:rsid w:val="00A81750"/>
    <w:rsid w:val="00A818ED"/>
    <w:rsid w:val="00A823F6"/>
    <w:rsid w:val="00A8261A"/>
    <w:rsid w:val="00A82A84"/>
    <w:rsid w:val="00A82FEC"/>
    <w:rsid w:val="00A834B3"/>
    <w:rsid w:val="00A8352D"/>
    <w:rsid w:val="00A837F6"/>
    <w:rsid w:val="00A84433"/>
    <w:rsid w:val="00A849A8"/>
    <w:rsid w:val="00A85408"/>
    <w:rsid w:val="00A854EA"/>
    <w:rsid w:val="00A85530"/>
    <w:rsid w:val="00A8577A"/>
    <w:rsid w:val="00A858E5"/>
    <w:rsid w:val="00A85A0A"/>
    <w:rsid w:val="00A85A4F"/>
    <w:rsid w:val="00A85E0F"/>
    <w:rsid w:val="00A86092"/>
    <w:rsid w:val="00A86193"/>
    <w:rsid w:val="00A8649B"/>
    <w:rsid w:val="00A86E3F"/>
    <w:rsid w:val="00A87013"/>
    <w:rsid w:val="00A872CF"/>
    <w:rsid w:val="00A87378"/>
    <w:rsid w:val="00A8748E"/>
    <w:rsid w:val="00A8749F"/>
    <w:rsid w:val="00A878EC"/>
    <w:rsid w:val="00A87D57"/>
    <w:rsid w:val="00A901BF"/>
    <w:rsid w:val="00A902C3"/>
    <w:rsid w:val="00A904C3"/>
    <w:rsid w:val="00A905BA"/>
    <w:rsid w:val="00A907AB"/>
    <w:rsid w:val="00A90960"/>
    <w:rsid w:val="00A90E0A"/>
    <w:rsid w:val="00A9109B"/>
    <w:rsid w:val="00A9142B"/>
    <w:rsid w:val="00A915E4"/>
    <w:rsid w:val="00A9172D"/>
    <w:rsid w:val="00A91BFB"/>
    <w:rsid w:val="00A92402"/>
    <w:rsid w:val="00A92524"/>
    <w:rsid w:val="00A929D6"/>
    <w:rsid w:val="00A92A93"/>
    <w:rsid w:val="00A92F4D"/>
    <w:rsid w:val="00A92FBC"/>
    <w:rsid w:val="00A93503"/>
    <w:rsid w:val="00A93677"/>
    <w:rsid w:val="00A936A0"/>
    <w:rsid w:val="00A94317"/>
    <w:rsid w:val="00A944CA"/>
    <w:rsid w:val="00A9458E"/>
    <w:rsid w:val="00A9468D"/>
    <w:rsid w:val="00A9468E"/>
    <w:rsid w:val="00A948F3"/>
    <w:rsid w:val="00A94903"/>
    <w:rsid w:val="00A94DF2"/>
    <w:rsid w:val="00A9529F"/>
    <w:rsid w:val="00A955F6"/>
    <w:rsid w:val="00A95C47"/>
    <w:rsid w:val="00A95EB3"/>
    <w:rsid w:val="00A960BA"/>
    <w:rsid w:val="00A961D0"/>
    <w:rsid w:val="00A96311"/>
    <w:rsid w:val="00A9635A"/>
    <w:rsid w:val="00A963C4"/>
    <w:rsid w:val="00A96A09"/>
    <w:rsid w:val="00A97213"/>
    <w:rsid w:val="00A975F4"/>
    <w:rsid w:val="00A977A4"/>
    <w:rsid w:val="00A97952"/>
    <w:rsid w:val="00A97B91"/>
    <w:rsid w:val="00A97BB3"/>
    <w:rsid w:val="00A97C7C"/>
    <w:rsid w:val="00AA01F7"/>
    <w:rsid w:val="00AA094D"/>
    <w:rsid w:val="00AA09D5"/>
    <w:rsid w:val="00AA0B0D"/>
    <w:rsid w:val="00AA0D68"/>
    <w:rsid w:val="00AA119C"/>
    <w:rsid w:val="00AA1275"/>
    <w:rsid w:val="00AA1339"/>
    <w:rsid w:val="00AA1465"/>
    <w:rsid w:val="00AA179A"/>
    <w:rsid w:val="00AA2105"/>
    <w:rsid w:val="00AA2785"/>
    <w:rsid w:val="00AA2AED"/>
    <w:rsid w:val="00AA2BF8"/>
    <w:rsid w:val="00AA2FE1"/>
    <w:rsid w:val="00AA314C"/>
    <w:rsid w:val="00AA317E"/>
    <w:rsid w:val="00AA3242"/>
    <w:rsid w:val="00AA33B3"/>
    <w:rsid w:val="00AA3508"/>
    <w:rsid w:val="00AA3CD9"/>
    <w:rsid w:val="00AA3D33"/>
    <w:rsid w:val="00AA411F"/>
    <w:rsid w:val="00AA43BA"/>
    <w:rsid w:val="00AA46E3"/>
    <w:rsid w:val="00AA48F9"/>
    <w:rsid w:val="00AA4B63"/>
    <w:rsid w:val="00AA4DD1"/>
    <w:rsid w:val="00AA4E1B"/>
    <w:rsid w:val="00AA5648"/>
    <w:rsid w:val="00AA5679"/>
    <w:rsid w:val="00AA5761"/>
    <w:rsid w:val="00AA5A2C"/>
    <w:rsid w:val="00AA5F77"/>
    <w:rsid w:val="00AA61CC"/>
    <w:rsid w:val="00AA62DA"/>
    <w:rsid w:val="00AA66CF"/>
    <w:rsid w:val="00AA66DD"/>
    <w:rsid w:val="00AA6764"/>
    <w:rsid w:val="00AA6943"/>
    <w:rsid w:val="00AA6D95"/>
    <w:rsid w:val="00AA7062"/>
    <w:rsid w:val="00AA756F"/>
    <w:rsid w:val="00AA79E1"/>
    <w:rsid w:val="00AA7BF5"/>
    <w:rsid w:val="00AA7C86"/>
    <w:rsid w:val="00AA7DA7"/>
    <w:rsid w:val="00AA7E38"/>
    <w:rsid w:val="00AB02E0"/>
    <w:rsid w:val="00AB0369"/>
    <w:rsid w:val="00AB052A"/>
    <w:rsid w:val="00AB0B81"/>
    <w:rsid w:val="00AB0F14"/>
    <w:rsid w:val="00AB135D"/>
    <w:rsid w:val="00AB15D5"/>
    <w:rsid w:val="00AB1C67"/>
    <w:rsid w:val="00AB1D9D"/>
    <w:rsid w:val="00AB1DA8"/>
    <w:rsid w:val="00AB1F4B"/>
    <w:rsid w:val="00AB20BA"/>
    <w:rsid w:val="00AB23B9"/>
    <w:rsid w:val="00AB2757"/>
    <w:rsid w:val="00AB27E7"/>
    <w:rsid w:val="00AB2B82"/>
    <w:rsid w:val="00AB2BDA"/>
    <w:rsid w:val="00AB2C8A"/>
    <w:rsid w:val="00AB2F64"/>
    <w:rsid w:val="00AB2FE2"/>
    <w:rsid w:val="00AB304F"/>
    <w:rsid w:val="00AB3839"/>
    <w:rsid w:val="00AB3BC7"/>
    <w:rsid w:val="00AB3EA6"/>
    <w:rsid w:val="00AB3FD1"/>
    <w:rsid w:val="00AB41FF"/>
    <w:rsid w:val="00AB43A5"/>
    <w:rsid w:val="00AB4C7E"/>
    <w:rsid w:val="00AB4DE6"/>
    <w:rsid w:val="00AB4FE9"/>
    <w:rsid w:val="00AB50D1"/>
    <w:rsid w:val="00AB50D8"/>
    <w:rsid w:val="00AB520B"/>
    <w:rsid w:val="00AB5740"/>
    <w:rsid w:val="00AB5D28"/>
    <w:rsid w:val="00AB6131"/>
    <w:rsid w:val="00AB6190"/>
    <w:rsid w:val="00AB61A4"/>
    <w:rsid w:val="00AB62D5"/>
    <w:rsid w:val="00AB633B"/>
    <w:rsid w:val="00AB65B8"/>
    <w:rsid w:val="00AB67D3"/>
    <w:rsid w:val="00AB7193"/>
    <w:rsid w:val="00AB72DF"/>
    <w:rsid w:val="00AB7343"/>
    <w:rsid w:val="00AB7522"/>
    <w:rsid w:val="00AB762A"/>
    <w:rsid w:val="00AB762D"/>
    <w:rsid w:val="00AB7685"/>
    <w:rsid w:val="00AB7778"/>
    <w:rsid w:val="00AB7F05"/>
    <w:rsid w:val="00AC0379"/>
    <w:rsid w:val="00AC06CD"/>
    <w:rsid w:val="00AC0DC9"/>
    <w:rsid w:val="00AC0F36"/>
    <w:rsid w:val="00AC11C5"/>
    <w:rsid w:val="00AC1854"/>
    <w:rsid w:val="00AC1935"/>
    <w:rsid w:val="00AC1948"/>
    <w:rsid w:val="00AC1B83"/>
    <w:rsid w:val="00AC1E9B"/>
    <w:rsid w:val="00AC1EC5"/>
    <w:rsid w:val="00AC20E4"/>
    <w:rsid w:val="00AC212D"/>
    <w:rsid w:val="00AC216A"/>
    <w:rsid w:val="00AC27D4"/>
    <w:rsid w:val="00AC2A70"/>
    <w:rsid w:val="00AC2B81"/>
    <w:rsid w:val="00AC32AF"/>
    <w:rsid w:val="00AC33D6"/>
    <w:rsid w:val="00AC3D03"/>
    <w:rsid w:val="00AC43FB"/>
    <w:rsid w:val="00AC48F4"/>
    <w:rsid w:val="00AC4C6E"/>
    <w:rsid w:val="00AC4E35"/>
    <w:rsid w:val="00AC4E47"/>
    <w:rsid w:val="00AC4FCC"/>
    <w:rsid w:val="00AC5062"/>
    <w:rsid w:val="00AC5209"/>
    <w:rsid w:val="00AC5292"/>
    <w:rsid w:val="00AC52E0"/>
    <w:rsid w:val="00AC52E4"/>
    <w:rsid w:val="00AC570A"/>
    <w:rsid w:val="00AC5B57"/>
    <w:rsid w:val="00AC5B7E"/>
    <w:rsid w:val="00AC609F"/>
    <w:rsid w:val="00AC677A"/>
    <w:rsid w:val="00AC69CC"/>
    <w:rsid w:val="00AC6A5F"/>
    <w:rsid w:val="00AC6B37"/>
    <w:rsid w:val="00AC6C5E"/>
    <w:rsid w:val="00AC6C6B"/>
    <w:rsid w:val="00AC6D41"/>
    <w:rsid w:val="00AC7512"/>
    <w:rsid w:val="00AC788C"/>
    <w:rsid w:val="00AC7F4B"/>
    <w:rsid w:val="00AD01AD"/>
    <w:rsid w:val="00AD0233"/>
    <w:rsid w:val="00AD034C"/>
    <w:rsid w:val="00AD03A9"/>
    <w:rsid w:val="00AD04A6"/>
    <w:rsid w:val="00AD08AB"/>
    <w:rsid w:val="00AD0BCD"/>
    <w:rsid w:val="00AD0E25"/>
    <w:rsid w:val="00AD0EA1"/>
    <w:rsid w:val="00AD0FC2"/>
    <w:rsid w:val="00AD1055"/>
    <w:rsid w:val="00AD111B"/>
    <w:rsid w:val="00AD12D3"/>
    <w:rsid w:val="00AD18BB"/>
    <w:rsid w:val="00AD1978"/>
    <w:rsid w:val="00AD1A2A"/>
    <w:rsid w:val="00AD2134"/>
    <w:rsid w:val="00AD224A"/>
    <w:rsid w:val="00AD333B"/>
    <w:rsid w:val="00AD366A"/>
    <w:rsid w:val="00AD3685"/>
    <w:rsid w:val="00AD3764"/>
    <w:rsid w:val="00AD3880"/>
    <w:rsid w:val="00AD4135"/>
    <w:rsid w:val="00AD43D8"/>
    <w:rsid w:val="00AD44BD"/>
    <w:rsid w:val="00AD4A5B"/>
    <w:rsid w:val="00AD4C77"/>
    <w:rsid w:val="00AD4C9E"/>
    <w:rsid w:val="00AD4DAE"/>
    <w:rsid w:val="00AD547E"/>
    <w:rsid w:val="00AD5739"/>
    <w:rsid w:val="00AD578B"/>
    <w:rsid w:val="00AD57C3"/>
    <w:rsid w:val="00AD5C53"/>
    <w:rsid w:val="00AD6156"/>
    <w:rsid w:val="00AD655D"/>
    <w:rsid w:val="00AD6BA0"/>
    <w:rsid w:val="00AD6BEE"/>
    <w:rsid w:val="00AD6CBB"/>
    <w:rsid w:val="00AD721B"/>
    <w:rsid w:val="00AD7279"/>
    <w:rsid w:val="00AD7420"/>
    <w:rsid w:val="00AD7535"/>
    <w:rsid w:val="00AD7C52"/>
    <w:rsid w:val="00AD7CF3"/>
    <w:rsid w:val="00AD7E1B"/>
    <w:rsid w:val="00AD7E45"/>
    <w:rsid w:val="00AE011A"/>
    <w:rsid w:val="00AE0B03"/>
    <w:rsid w:val="00AE0C60"/>
    <w:rsid w:val="00AE0D68"/>
    <w:rsid w:val="00AE12A9"/>
    <w:rsid w:val="00AE1328"/>
    <w:rsid w:val="00AE13F3"/>
    <w:rsid w:val="00AE14B7"/>
    <w:rsid w:val="00AE15C5"/>
    <w:rsid w:val="00AE1788"/>
    <w:rsid w:val="00AE19F9"/>
    <w:rsid w:val="00AE1E09"/>
    <w:rsid w:val="00AE1E8F"/>
    <w:rsid w:val="00AE21BA"/>
    <w:rsid w:val="00AE2581"/>
    <w:rsid w:val="00AE2611"/>
    <w:rsid w:val="00AE2B9C"/>
    <w:rsid w:val="00AE3008"/>
    <w:rsid w:val="00AE3020"/>
    <w:rsid w:val="00AE3434"/>
    <w:rsid w:val="00AE3474"/>
    <w:rsid w:val="00AE35FC"/>
    <w:rsid w:val="00AE4288"/>
    <w:rsid w:val="00AE42F6"/>
    <w:rsid w:val="00AE4490"/>
    <w:rsid w:val="00AE44B4"/>
    <w:rsid w:val="00AE46C2"/>
    <w:rsid w:val="00AE47D6"/>
    <w:rsid w:val="00AE48B4"/>
    <w:rsid w:val="00AE4990"/>
    <w:rsid w:val="00AE4B36"/>
    <w:rsid w:val="00AE4E03"/>
    <w:rsid w:val="00AE5015"/>
    <w:rsid w:val="00AE56FD"/>
    <w:rsid w:val="00AE5705"/>
    <w:rsid w:val="00AE5816"/>
    <w:rsid w:val="00AE5D87"/>
    <w:rsid w:val="00AE5E58"/>
    <w:rsid w:val="00AE5E63"/>
    <w:rsid w:val="00AE5F6E"/>
    <w:rsid w:val="00AE5F9F"/>
    <w:rsid w:val="00AE5FEB"/>
    <w:rsid w:val="00AE6150"/>
    <w:rsid w:val="00AE6451"/>
    <w:rsid w:val="00AE7090"/>
    <w:rsid w:val="00AE7101"/>
    <w:rsid w:val="00AE7400"/>
    <w:rsid w:val="00AE7BD6"/>
    <w:rsid w:val="00AE7C79"/>
    <w:rsid w:val="00AE7E74"/>
    <w:rsid w:val="00AF0142"/>
    <w:rsid w:val="00AF0194"/>
    <w:rsid w:val="00AF0510"/>
    <w:rsid w:val="00AF0540"/>
    <w:rsid w:val="00AF057C"/>
    <w:rsid w:val="00AF0748"/>
    <w:rsid w:val="00AF0B4D"/>
    <w:rsid w:val="00AF0DF3"/>
    <w:rsid w:val="00AF1242"/>
    <w:rsid w:val="00AF1444"/>
    <w:rsid w:val="00AF1CDD"/>
    <w:rsid w:val="00AF24D5"/>
    <w:rsid w:val="00AF302C"/>
    <w:rsid w:val="00AF31B8"/>
    <w:rsid w:val="00AF3225"/>
    <w:rsid w:val="00AF38E3"/>
    <w:rsid w:val="00AF41B6"/>
    <w:rsid w:val="00AF439F"/>
    <w:rsid w:val="00AF4BB6"/>
    <w:rsid w:val="00AF4EF5"/>
    <w:rsid w:val="00AF50B2"/>
    <w:rsid w:val="00AF50D3"/>
    <w:rsid w:val="00AF6766"/>
    <w:rsid w:val="00AF706D"/>
    <w:rsid w:val="00AF70A2"/>
    <w:rsid w:val="00AF7167"/>
    <w:rsid w:val="00AF7933"/>
    <w:rsid w:val="00AF7D31"/>
    <w:rsid w:val="00B0029B"/>
    <w:rsid w:val="00B00360"/>
    <w:rsid w:val="00B00690"/>
    <w:rsid w:val="00B007A3"/>
    <w:rsid w:val="00B00B5E"/>
    <w:rsid w:val="00B00C2C"/>
    <w:rsid w:val="00B00C6F"/>
    <w:rsid w:val="00B01463"/>
    <w:rsid w:val="00B015BB"/>
    <w:rsid w:val="00B0163C"/>
    <w:rsid w:val="00B01801"/>
    <w:rsid w:val="00B01FF1"/>
    <w:rsid w:val="00B02015"/>
    <w:rsid w:val="00B0212E"/>
    <w:rsid w:val="00B02155"/>
    <w:rsid w:val="00B0248A"/>
    <w:rsid w:val="00B02B81"/>
    <w:rsid w:val="00B02D0A"/>
    <w:rsid w:val="00B0315D"/>
    <w:rsid w:val="00B032CF"/>
    <w:rsid w:val="00B03590"/>
    <w:rsid w:val="00B03613"/>
    <w:rsid w:val="00B03A70"/>
    <w:rsid w:val="00B04139"/>
    <w:rsid w:val="00B0419E"/>
    <w:rsid w:val="00B042F6"/>
    <w:rsid w:val="00B043E4"/>
    <w:rsid w:val="00B04A5A"/>
    <w:rsid w:val="00B04BFE"/>
    <w:rsid w:val="00B04F38"/>
    <w:rsid w:val="00B0538E"/>
    <w:rsid w:val="00B0597C"/>
    <w:rsid w:val="00B05B7B"/>
    <w:rsid w:val="00B063A5"/>
    <w:rsid w:val="00B0648B"/>
    <w:rsid w:val="00B064E1"/>
    <w:rsid w:val="00B06915"/>
    <w:rsid w:val="00B06E93"/>
    <w:rsid w:val="00B07076"/>
    <w:rsid w:val="00B072A7"/>
    <w:rsid w:val="00B07368"/>
    <w:rsid w:val="00B073A4"/>
    <w:rsid w:val="00B077DC"/>
    <w:rsid w:val="00B07867"/>
    <w:rsid w:val="00B1044A"/>
    <w:rsid w:val="00B1086B"/>
    <w:rsid w:val="00B10A5B"/>
    <w:rsid w:val="00B1102B"/>
    <w:rsid w:val="00B110F9"/>
    <w:rsid w:val="00B1125C"/>
    <w:rsid w:val="00B113F5"/>
    <w:rsid w:val="00B11646"/>
    <w:rsid w:val="00B118EC"/>
    <w:rsid w:val="00B11E54"/>
    <w:rsid w:val="00B12203"/>
    <w:rsid w:val="00B12429"/>
    <w:rsid w:val="00B126B5"/>
    <w:rsid w:val="00B12783"/>
    <w:rsid w:val="00B12A0E"/>
    <w:rsid w:val="00B12EFA"/>
    <w:rsid w:val="00B12F2C"/>
    <w:rsid w:val="00B13078"/>
    <w:rsid w:val="00B13199"/>
    <w:rsid w:val="00B132E6"/>
    <w:rsid w:val="00B1343C"/>
    <w:rsid w:val="00B134D9"/>
    <w:rsid w:val="00B148A3"/>
    <w:rsid w:val="00B14D77"/>
    <w:rsid w:val="00B15B8F"/>
    <w:rsid w:val="00B15D87"/>
    <w:rsid w:val="00B15E68"/>
    <w:rsid w:val="00B1608D"/>
    <w:rsid w:val="00B16636"/>
    <w:rsid w:val="00B16EC2"/>
    <w:rsid w:val="00B171D5"/>
    <w:rsid w:val="00B1728C"/>
    <w:rsid w:val="00B1769B"/>
    <w:rsid w:val="00B1782E"/>
    <w:rsid w:val="00B1789F"/>
    <w:rsid w:val="00B17978"/>
    <w:rsid w:val="00B17BDA"/>
    <w:rsid w:val="00B17D11"/>
    <w:rsid w:val="00B2014F"/>
    <w:rsid w:val="00B204A6"/>
    <w:rsid w:val="00B20575"/>
    <w:rsid w:val="00B2089B"/>
    <w:rsid w:val="00B209D8"/>
    <w:rsid w:val="00B20CAD"/>
    <w:rsid w:val="00B20CDF"/>
    <w:rsid w:val="00B20D3C"/>
    <w:rsid w:val="00B20D9C"/>
    <w:rsid w:val="00B20F48"/>
    <w:rsid w:val="00B210CB"/>
    <w:rsid w:val="00B2123A"/>
    <w:rsid w:val="00B21506"/>
    <w:rsid w:val="00B215AA"/>
    <w:rsid w:val="00B21735"/>
    <w:rsid w:val="00B21D54"/>
    <w:rsid w:val="00B224ED"/>
    <w:rsid w:val="00B225DE"/>
    <w:rsid w:val="00B22857"/>
    <w:rsid w:val="00B228E1"/>
    <w:rsid w:val="00B22D95"/>
    <w:rsid w:val="00B22EB1"/>
    <w:rsid w:val="00B22F8F"/>
    <w:rsid w:val="00B22FBF"/>
    <w:rsid w:val="00B23267"/>
    <w:rsid w:val="00B239DD"/>
    <w:rsid w:val="00B23A90"/>
    <w:rsid w:val="00B23D86"/>
    <w:rsid w:val="00B24248"/>
    <w:rsid w:val="00B24324"/>
    <w:rsid w:val="00B245C7"/>
    <w:rsid w:val="00B24D27"/>
    <w:rsid w:val="00B25056"/>
    <w:rsid w:val="00B252D3"/>
    <w:rsid w:val="00B25619"/>
    <w:rsid w:val="00B25684"/>
    <w:rsid w:val="00B257C4"/>
    <w:rsid w:val="00B25C34"/>
    <w:rsid w:val="00B25E8F"/>
    <w:rsid w:val="00B25FC2"/>
    <w:rsid w:val="00B2612E"/>
    <w:rsid w:val="00B26E92"/>
    <w:rsid w:val="00B26F49"/>
    <w:rsid w:val="00B27F85"/>
    <w:rsid w:val="00B30056"/>
    <w:rsid w:val="00B30237"/>
    <w:rsid w:val="00B306FE"/>
    <w:rsid w:val="00B3090B"/>
    <w:rsid w:val="00B30A00"/>
    <w:rsid w:val="00B30C97"/>
    <w:rsid w:val="00B30D6E"/>
    <w:rsid w:val="00B30DEC"/>
    <w:rsid w:val="00B30E7E"/>
    <w:rsid w:val="00B312A8"/>
    <w:rsid w:val="00B31532"/>
    <w:rsid w:val="00B31B74"/>
    <w:rsid w:val="00B31E0D"/>
    <w:rsid w:val="00B321E2"/>
    <w:rsid w:val="00B3250D"/>
    <w:rsid w:val="00B327AE"/>
    <w:rsid w:val="00B32A44"/>
    <w:rsid w:val="00B32BF1"/>
    <w:rsid w:val="00B330AD"/>
    <w:rsid w:val="00B3315B"/>
    <w:rsid w:val="00B331D9"/>
    <w:rsid w:val="00B3387A"/>
    <w:rsid w:val="00B33CA0"/>
    <w:rsid w:val="00B340FC"/>
    <w:rsid w:val="00B342AD"/>
    <w:rsid w:val="00B34608"/>
    <w:rsid w:val="00B3489B"/>
    <w:rsid w:val="00B349EE"/>
    <w:rsid w:val="00B34E3A"/>
    <w:rsid w:val="00B34EA0"/>
    <w:rsid w:val="00B355A2"/>
    <w:rsid w:val="00B356A3"/>
    <w:rsid w:val="00B35AEE"/>
    <w:rsid w:val="00B35DA7"/>
    <w:rsid w:val="00B35E71"/>
    <w:rsid w:val="00B36236"/>
    <w:rsid w:val="00B3625F"/>
    <w:rsid w:val="00B36571"/>
    <w:rsid w:val="00B36AC4"/>
    <w:rsid w:val="00B36B01"/>
    <w:rsid w:val="00B36EF2"/>
    <w:rsid w:val="00B371FE"/>
    <w:rsid w:val="00B37410"/>
    <w:rsid w:val="00B3751B"/>
    <w:rsid w:val="00B37963"/>
    <w:rsid w:val="00B37E4E"/>
    <w:rsid w:val="00B408DD"/>
    <w:rsid w:val="00B40B91"/>
    <w:rsid w:val="00B40E2C"/>
    <w:rsid w:val="00B411AD"/>
    <w:rsid w:val="00B41427"/>
    <w:rsid w:val="00B4156E"/>
    <w:rsid w:val="00B4179F"/>
    <w:rsid w:val="00B4196B"/>
    <w:rsid w:val="00B41BFD"/>
    <w:rsid w:val="00B41C72"/>
    <w:rsid w:val="00B41D8C"/>
    <w:rsid w:val="00B41DF9"/>
    <w:rsid w:val="00B420CA"/>
    <w:rsid w:val="00B4220C"/>
    <w:rsid w:val="00B42227"/>
    <w:rsid w:val="00B422C6"/>
    <w:rsid w:val="00B4263D"/>
    <w:rsid w:val="00B426B3"/>
    <w:rsid w:val="00B42A6E"/>
    <w:rsid w:val="00B42E3B"/>
    <w:rsid w:val="00B43417"/>
    <w:rsid w:val="00B434F3"/>
    <w:rsid w:val="00B43A46"/>
    <w:rsid w:val="00B44115"/>
    <w:rsid w:val="00B4427A"/>
    <w:rsid w:val="00B44549"/>
    <w:rsid w:val="00B44579"/>
    <w:rsid w:val="00B4487C"/>
    <w:rsid w:val="00B44AEC"/>
    <w:rsid w:val="00B44AEF"/>
    <w:rsid w:val="00B44D9F"/>
    <w:rsid w:val="00B44E95"/>
    <w:rsid w:val="00B45471"/>
    <w:rsid w:val="00B45482"/>
    <w:rsid w:val="00B45978"/>
    <w:rsid w:val="00B45C93"/>
    <w:rsid w:val="00B4608B"/>
    <w:rsid w:val="00B462D9"/>
    <w:rsid w:val="00B462E2"/>
    <w:rsid w:val="00B463EC"/>
    <w:rsid w:val="00B463FB"/>
    <w:rsid w:val="00B4669F"/>
    <w:rsid w:val="00B46732"/>
    <w:rsid w:val="00B46CC8"/>
    <w:rsid w:val="00B46DE6"/>
    <w:rsid w:val="00B46F53"/>
    <w:rsid w:val="00B46F86"/>
    <w:rsid w:val="00B47632"/>
    <w:rsid w:val="00B47762"/>
    <w:rsid w:val="00B47C55"/>
    <w:rsid w:val="00B47F6C"/>
    <w:rsid w:val="00B50199"/>
    <w:rsid w:val="00B502DC"/>
    <w:rsid w:val="00B50605"/>
    <w:rsid w:val="00B506EC"/>
    <w:rsid w:val="00B50982"/>
    <w:rsid w:val="00B50A42"/>
    <w:rsid w:val="00B50FB6"/>
    <w:rsid w:val="00B51250"/>
    <w:rsid w:val="00B513A0"/>
    <w:rsid w:val="00B5144D"/>
    <w:rsid w:val="00B51502"/>
    <w:rsid w:val="00B51810"/>
    <w:rsid w:val="00B5183E"/>
    <w:rsid w:val="00B5198C"/>
    <w:rsid w:val="00B51D5C"/>
    <w:rsid w:val="00B51DC2"/>
    <w:rsid w:val="00B52084"/>
    <w:rsid w:val="00B5219C"/>
    <w:rsid w:val="00B523F4"/>
    <w:rsid w:val="00B52C47"/>
    <w:rsid w:val="00B53270"/>
    <w:rsid w:val="00B53A60"/>
    <w:rsid w:val="00B54015"/>
    <w:rsid w:val="00B54251"/>
    <w:rsid w:val="00B5491D"/>
    <w:rsid w:val="00B54A60"/>
    <w:rsid w:val="00B54C39"/>
    <w:rsid w:val="00B54D4D"/>
    <w:rsid w:val="00B54D7D"/>
    <w:rsid w:val="00B54D8D"/>
    <w:rsid w:val="00B55032"/>
    <w:rsid w:val="00B55086"/>
    <w:rsid w:val="00B5528E"/>
    <w:rsid w:val="00B553C7"/>
    <w:rsid w:val="00B55773"/>
    <w:rsid w:val="00B55A30"/>
    <w:rsid w:val="00B55CE5"/>
    <w:rsid w:val="00B55E0C"/>
    <w:rsid w:val="00B55E29"/>
    <w:rsid w:val="00B55E31"/>
    <w:rsid w:val="00B56449"/>
    <w:rsid w:val="00B5645C"/>
    <w:rsid w:val="00B564B4"/>
    <w:rsid w:val="00B567D7"/>
    <w:rsid w:val="00B56DB1"/>
    <w:rsid w:val="00B56E1B"/>
    <w:rsid w:val="00B56F2D"/>
    <w:rsid w:val="00B57300"/>
    <w:rsid w:val="00B57480"/>
    <w:rsid w:val="00B5799E"/>
    <w:rsid w:val="00B57A22"/>
    <w:rsid w:val="00B57DBD"/>
    <w:rsid w:val="00B60013"/>
    <w:rsid w:val="00B602F9"/>
    <w:rsid w:val="00B60893"/>
    <w:rsid w:val="00B609B3"/>
    <w:rsid w:val="00B609E8"/>
    <w:rsid w:val="00B60B3C"/>
    <w:rsid w:val="00B60D51"/>
    <w:rsid w:val="00B60DB8"/>
    <w:rsid w:val="00B611BE"/>
    <w:rsid w:val="00B617AF"/>
    <w:rsid w:val="00B61875"/>
    <w:rsid w:val="00B61E17"/>
    <w:rsid w:val="00B62290"/>
    <w:rsid w:val="00B625B7"/>
    <w:rsid w:val="00B629D1"/>
    <w:rsid w:val="00B62F69"/>
    <w:rsid w:val="00B634D4"/>
    <w:rsid w:val="00B63701"/>
    <w:rsid w:val="00B63713"/>
    <w:rsid w:val="00B63935"/>
    <w:rsid w:val="00B639B2"/>
    <w:rsid w:val="00B63B19"/>
    <w:rsid w:val="00B63E9E"/>
    <w:rsid w:val="00B63EBD"/>
    <w:rsid w:val="00B642AD"/>
    <w:rsid w:val="00B642FB"/>
    <w:rsid w:val="00B64367"/>
    <w:rsid w:val="00B64396"/>
    <w:rsid w:val="00B6443E"/>
    <w:rsid w:val="00B64868"/>
    <w:rsid w:val="00B64B3F"/>
    <w:rsid w:val="00B64BF1"/>
    <w:rsid w:val="00B64ECA"/>
    <w:rsid w:val="00B6555F"/>
    <w:rsid w:val="00B65653"/>
    <w:rsid w:val="00B65B87"/>
    <w:rsid w:val="00B662C4"/>
    <w:rsid w:val="00B666F0"/>
    <w:rsid w:val="00B666F8"/>
    <w:rsid w:val="00B66F81"/>
    <w:rsid w:val="00B67102"/>
    <w:rsid w:val="00B67182"/>
    <w:rsid w:val="00B671D1"/>
    <w:rsid w:val="00B6726B"/>
    <w:rsid w:val="00B67446"/>
    <w:rsid w:val="00B67713"/>
    <w:rsid w:val="00B67FE9"/>
    <w:rsid w:val="00B70047"/>
    <w:rsid w:val="00B7051A"/>
    <w:rsid w:val="00B70875"/>
    <w:rsid w:val="00B70D36"/>
    <w:rsid w:val="00B712B4"/>
    <w:rsid w:val="00B71623"/>
    <w:rsid w:val="00B71666"/>
    <w:rsid w:val="00B71B9C"/>
    <w:rsid w:val="00B71FDC"/>
    <w:rsid w:val="00B72712"/>
    <w:rsid w:val="00B72ACA"/>
    <w:rsid w:val="00B73161"/>
    <w:rsid w:val="00B732E6"/>
    <w:rsid w:val="00B7339B"/>
    <w:rsid w:val="00B740E8"/>
    <w:rsid w:val="00B74132"/>
    <w:rsid w:val="00B744A1"/>
    <w:rsid w:val="00B745DC"/>
    <w:rsid w:val="00B746F5"/>
    <w:rsid w:val="00B74A1B"/>
    <w:rsid w:val="00B74B20"/>
    <w:rsid w:val="00B74B59"/>
    <w:rsid w:val="00B7523A"/>
    <w:rsid w:val="00B752BE"/>
    <w:rsid w:val="00B754C4"/>
    <w:rsid w:val="00B75809"/>
    <w:rsid w:val="00B75C27"/>
    <w:rsid w:val="00B75CBE"/>
    <w:rsid w:val="00B75DEF"/>
    <w:rsid w:val="00B7617D"/>
    <w:rsid w:val="00B763A9"/>
    <w:rsid w:val="00B763FB"/>
    <w:rsid w:val="00B76537"/>
    <w:rsid w:val="00B765FE"/>
    <w:rsid w:val="00B769FB"/>
    <w:rsid w:val="00B76C63"/>
    <w:rsid w:val="00B76C90"/>
    <w:rsid w:val="00B76EEB"/>
    <w:rsid w:val="00B76F81"/>
    <w:rsid w:val="00B7703A"/>
    <w:rsid w:val="00B77535"/>
    <w:rsid w:val="00B776FF"/>
    <w:rsid w:val="00B77788"/>
    <w:rsid w:val="00B77843"/>
    <w:rsid w:val="00B77969"/>
    <w:rsid w:val="00B7799E"/>
    <w:rsid w:val="00B77DF0"/>
    <w:rsid w:val="00B77FFC"/>
    <w:rsid w:val="00B80137"/>
    <w:rsid w:val="00B8023D"/>
    <w:rsid w:val="00B80324"/>
    <w:rsid w:val="00B808A3"/>
    <w:rsid w:val="00B809CA"/>
    <w:rsid w:val="00B80B5F"/>
    <w:rsid w:val="00B80B87"/>
    <w:rsid w:val="00B80C64"/>
    <w:rsid w:val="00B80E0D"/>
    <w:rsid w:val="00B81154"/>
    <w:rsid w:val="00B81368"/>
    <w:rsid w:val="00B816D6"/>
    <w:rsid w:val="00B81A6C"/>
    <w:rsid w:val="00B81DDB"/>
    <w:rsid w:val="00B822AD"/>
    <w:rsid w:val="00B8246A"/>
    <w:rsid w:val="00B82487"/>
    <w:rsid w:val="00B8250C"/>
    <w:rsid w:val="00B82A61"/>
    <w:rsid w:val="00B82B9B"/>
    <w:rsid w:val="00B83530"/>
    <w:rsid w:val="00B83755"/>
    <w:rsid w:val="00B83A01"/>
    <w:rsid w:val="00B83C55"/>
    <w:rsid w:val="00B83C94"/>
    <w:rsid w:val="00B83D47"/>
    <w:rsid w:val="00B83F7C"/>
    <w:rsid w:val="00B840D9"/>
    <w:rsid w:val="00B8445A"/>
    <w:rsid w:val="00B845B9"/>
    <w:rsid w:val="00B846BA"/>
    <w:rsid w:val="00B847F4"/>
    <w:rsid w:val="00B84A5F"/>
    <w:rsid w:val="00B84B4A"/>
    <w:rsid w:val="00B84D73"/>
    <w:rsid w:val="00B85150"/>
    <w:rsid w:val="00B85A1F"/>
    <w:rsid w:val="00B85B52"/>
    <w:rsid w:val="00B85E13"/>
    <w:rsid w:val="00B85F8E"/>
    <w:rsid w:val="00B86122"/>
    <w:rsid w:val="00B86398"/>
    <w:rsid w:val="00B8656C"/>
    <w:rsid w:val="00B86607"/>
    <w:rsid w:val="00B86BD1"/>
    <w:rsid w:val="00B86BDA"/>
    <w:rsid w:val="00B86C3C"/>
    <w:rsid w:val="00B87086"/>
    <w:rsid w:val="00B87124"/>
    <w:rsid w:val="00B8715C"/>
    <w:rsid w:val="00B87549"/>
    <w:rsid w:val="00B8777C"/>
    <w:rsid w:val="00B87A67"/>
    <w:rsid w:val="00B87F87"/>
    <w:rsid w:val="00B90854"/>
    <w:rsid w:val="00B90D4C"/>
    <w:rsid w:val="00B90EBC"/>
    <w:rsid w:val="00B9151F"/>
    <w:rsid w:val="00B91600"/>
    <w:rsid w:val="00B916EF"/>
    <w:rsid w:val="00B9195D"/>
    <w:rsid w:val="00B91A70"/>
    <w:rsid w:val="00B91D4C"/>
    <w:rsid w:val="00B91F15"/>
    <w:rsid w:val="00B91FDC"/>
    <w:rsid w:val="00B923AC"/>
    <w:rsid w:val="00B929C0"/>
    <w:rsid w:val="00B929DE"/>
    <w:rsid w:val="00B92A99"/>
    <w:rsid w:val="00B92D25"/>
    <w:rsid w:val="00B92DE0"/>
    <w:rsid w:val="00B92E41"/>
    <w:rsid w:val="00B936A5"/>
    <w:rsid w:val="00B938F0"/>
    <w:rsid w:val="00B93929"/>
    <w:rsid w:val="00B93A69"/>
    <w:rsid w:val="00B93F91"/>
    <w:rsid w:val="00B94303"/>
    <w:rsid w:val="00B94367"/>
    <w:rsid w:val="00B94486"/>
    <w:rsid w:val="00B94605"/>
    <w:rsid w:val="00B946B3"/>
    <w:rsid w:val="00B94882"/>
    <w:rsid w:val="00B94F52"/>
    <w:rsid w:val="00B9510D"/>
    <w:rsid w:val="00B963AD"/>
    <w:rsid w:val="00B965D4"/>
    <w:rsid w:val="00B96CBD"/>
    <w:rsid w:val="00B9702F"/>
    <w:rsid w:val="00B9755B"/>
    <w:rsid w:val="00B97CB9"/>
    <w:rsid w:val="00B97DB0"/>
    <w:rsid w:val="00BA032B"/>
    <w:rsid w:val="00BA06AC"/>
    <w:rsid w:val="00BA0ECA"/>
    <w:rsid w:val="00BA0F30"/>
    <w:rsid w:val="00BA10EA"/>
    <w:rsid w:val="00BA1203"/>
    <w:rsid w:val="00BA1356"/>
    <w:rsid w:val="00BA148E"/>
    <w:rsid w:val="00BA152F"/>
    <w:rsid w:val="00BA16E0"/>
    <w:rsid w:val="00BA1720"/>
    <w:rsid w:val="00BA17D1"/>
    <w:rsid w:val="00BA19FC"/>
    <w:rsid w:val="00BA1D5C"/>
    <w:rsid w:val="00BA1DDE"/>
    <w:rsid w:val="00BA246C"/>
    <w:rsid w:val="00BA2753"/>
    <w:rsid w:val="00BA2B4B"/>
    <w:rsid w:val="00BA2BE1"/>
    <w:rsid w:val="00BA2C46"/>
    <w:rsid w:val="00BA2FB2"/>
    <w:rsid w:val="00BA2FC3"/>
    <w:rsid w:val="00BA376E"/>
    <w:rsid w:val="00BA377A"/>
    <w:rsid w:val="00BA3B2A"/>
    <w:rsid w:val="00BA41F6"/>
    <w:rsid w:val="00BA45D9"/>
    <w:rsid w:val="00BA4713"/>
    <w:rsid w:val="00BA4963"/>
    <w:rsid w:val="00BA4D28"/>
    <w:rsid w:val="00BA5010"/>
    <w:rsid w:val="00BA5047"/>
    <w:rsid w:val="00BA52E1"/>
    <w:rsid w:val="00BA537F"/>
    <w:rsid w:val="00BA54F8"/>
    <w:rsid w:val="00BA5575"/>
    <w:rsid w:val="00BA59B8"/>
    <w:rsid w:val="00BA5C31"/>
    <w:rsid w:val="00BA5F7E"/>
    <w:rsid w:val="00BA64A5"/>
    <w:rsid w:val="00BA64C3"/>
    <w:rsid w:val="00BA6CB1"/>
    <w:rsid w:val="00BA7974"/>
    <w:rsid w:val="00BA7CD3"/>
    <w:rsid w:val="00BA7D52"/>
    <w:rsid w:val="00BB0855"/>
    <w:rsid w:val="00BB08C1"/>
    <w:rsid w:val="00BB08D5"/>
    <w:rsid w:val="00BB0A89"/>
    <w:rsid w:val="00BB0B90"/>
    <w:rsid w:val="00BB0D3C"/>
    <w:rsid w:val="00BB10D2"/>
    <w:rsid w:val="00BB127D"/>
    <w:rsid w:val="00BB15BD"/>
    <w:rsid w:val="00BB1C19"/>
    <w:rsid w:val="00BB1D1F"/>
    <w:rsid w:val="00BB23C6"/>
    <w:rsid w:val="00BB2A64"/>
    <w:rsid w:val="00BB2DD9"/>
    <w:rsid w:val="00BB2E34"/>
    <w:rsid w:val="00BB3645"/>
    <w:rsid w:val="00BB36E8"/>
    <w:rsid w:val="00BB3723"/>
    <w:rsid w:val="00BB39F0"/>
    <w:rsid w:val="00BB3C35"/>
    <w:rsid w:val="00BB3C60"/>
    <w:rsid w:val="00BB3EC8"/>
    <w:rsid w:val="00BB4129"/>
    <w:rsid w:val="00BB44C1"/>
    <w:rsid w:val="00BB4739"/>
    <w:rsid w:val="00BB4B9A"/>
    <w:rsid w:val="00BB5782"/>
    <w:rsid w:val="00BB5882"/>
    <w:rsid w:val="00BB5AC3"/>
    <w:rsid w:val="00BB5B70"/>
    <w:rsid w:val="00BB5C06"/>
    <w:rsid w:val="00BB5DAB"/>
    <w:rsid w:val="00BB5E6E"/>
    <w:rsid w:val="00BB654B"/>
    <w:rsid w:val="00BB6568"/>
    <w:rsid w:val="00BB68B5"/>
    <w:rsid w:val="00BB69F5"/>
    <w:rsid w:val="00BB6CAD"/>
    <w:rsid w:val="00BB6CF7"/>
    <w:rsid w:val="00BB738D"/>
    <w:rsid w:val="00BB747D"/>
    <w:rsid w:val="00BB748C"/>
    <w:rsid w:val="00BB759B"/>
    <w:rsid w:val="00BB7613"/>
    <w:rsid w:val="00BB7772"/>
    <w:rsid w:val="00BB781C"/>
    <w:rsid w:val="00BB79EA"/>
    <w:rsid w:val="00BB7C58"/>
    <w:rsid w:val="00BB7F5C"/>
    <w:rsid w:val="00BC05A6"/>
    <w:rsid w:val="00BC06B3"/>
    <w:rsid w:val="00BC0CAF"/>
    <w:rsid w:val="00BC0EED"/>
    <w:rsid w:val="00BC110E"/>
    <w:rsid w:val="00BC1361"/>
    <w:rsid w:val="00BC163B"/>
    <w:rsid w:val="00BC1D3C"/>
    <w:rsid w:val="00BC2046"/>
    <w:rsid w:val="00BC2053"/>
    <w:rsid w:val="00BC213C"/>
    <w:rsid w:val="00BC2246"/>
    <w:rsid w:val="00BC2FD6"/>
    <w:rsid w:val="00BC321E"/>
    <w:rsid w:val="00BC32DA"/>
    <w:rsid w:val="00BC330B"/>
    <w:rsid w:val="00BC3D80"/>
    <w:rsid w:val="00BC3E01"/>
    <w:rsid w:val="00BC3FF0"/>
    <w:rsid w:val="00BC40F7"/>
    <w:rsid w:val="00BC4343"/>
    <w:rsid w:val="00BC4535"/>
    <w:rsid w:val="00BC4755"/>
    <w:rsid w:val="00BC47F3"/>
    <w:rsid w:val="00BC496F"/>
    <w:rsid w:val="00BC4999"/>
    <w:rsid w:val="00BC4D8B"/>
    <w:rsid w:val="00BC4E7C"/>
    <w:rsid w:val="00BC5122"/>
    <w:rsid w:val="00BC53C9"/>
    <w:rsid w:val="00BC5584"/>
    <w:rsid w:val="00BC590E"/>
    <w:rsid w:val="00BC5B2D"/>
    <w:rsid w:val="00BC5E3C"/>
    <w:rsid w:val="00BC6515"/>
    <w:rsid w:val="00BC68A9"/>
    <w:rsid w:val="00BC69D4"/>
    <w:rsid w:val="00BC6C12"/>
    <w:rsid w:val="00BC6E2D"/>
    <w:rsid w:val="00BC6EEC"/>
    <w:rsid w:val="00BC74C2"/>
    <w:rsid w:val="00BC74C3"/>
    <w:rsid w:val="00BC7531"/>
    <w:rsid w:val="00BC76BD"/>
    <w:rsid w:val="00BC7AA8"/>
    <w:rsid w:val="00BC7F6B"/>
    <w:rsid w:val="00BD004A"/>
    <w:rsid w:val="00BD0821"/>
    <w:rsid w:val="00BD0882"/>
    <w:rsid w:val="00BD0AF7"/>
    <w:rsid w:val="00BD0D63"/>
    <w:rsid w:val="00BD0DAB"/>
    <w:rsid w:val="00BD1246"/>
    <w:rsid w:val="00BD1479"/>
    <w:rsid w:val="00BD1A89"/>
    <w:rsid w:val="00BD1EA2"/>
    <w:rsid w:val="00BD1F8C"/>
    <w:rsid w:val="00BD1FC7"/>
    <w:rsid w:val="00BD2389"/>
    <w:rsid w:val="00BD271D"/>
    <w:rsid w:val="00BD2759"/>
    <w:rsid w:val="00BD29A3"/>
    <w:rsid w:val="00BD2A21"/>
    <w:rsid w:val="00BD2CE3"/>
    <w:rsid w:val="00BD3005"/>
    <w:rsid w:val="00BD3189"/>
    <w:rsid w:val="00BD31E2"/>
    <w:rsid w:val="00BD3A0E"/>
    <w:rsid w:val="00BD3B55"/>
    <w:rsid w:val="00BD3C5E"/>
    <w:rsid w:val="00BD3EE9"/>
    <w:rsid w:val="00BD3FE5"/>
    <w:rsid w:val="00BD428A"/>
    <w:rsid w:val="00BD4375"/>
    <w:rsid w:val="00BD4B6C"/>
    <w:rsid w:val="00BD4C63"/>
    <w:rsid w:val="00BD4DA8"/>
    <w:rsid w:val="00BD4E56"/>
    <w:rsid w:val="00BD54EB"/>
    <w:rsid w:val="00BD553E"/>
    <w:rsid w:val="00BD5655"/>
    <w:rsid w:val="00BD59E1"/>
    <w:rsid w:val="00BD5B8E"/>
    <w:rsid w:val="00BD5E57"/>
    <w:rsid w:val="00BD5FD3"/>
    <w:rsid w:val="00BD6552"/>
    <w:rsid w:val="00BD6587"/>
    <w:rsid w:val="00BD6613"/>
    <w:rsid w:val="00BD6A70"/>
    <w:rsid w:val="00BD6F49"/>
    <w:rsid w:val="00BD7093"/>
    <w:rsid w:val="00BD7403"/>
    <w:rsid w:val="00BD762E"/>
    <w:rsid w:val="00BD76FB"/>
    <w:rsid w:val="00BD7758"/>
    <w:rsid w:val="00BD7769"/>
    <w:rsid w:val="00BD7926"/>
    <w:rsid w:val="00BD7979"/>
    <w:rsid w:val="00BD79B9"/>
    <w:rsid w:val="00BD7C16"/>
    <w:rsid w:val="00BD7D23"/>
    <w:rsid w:val="00BD7EF8"/>
    <w:rsid w:val="00BD7EF9"/>
    <w:rsid w:val="00BE032C"/>
    <w:rsid w:val="00BE0646"/>
    <w:rsid w:val="00BE095F"/>
    <w:rsid w:val="00BE1020"/>
    <w:rsid w:val="00BE175E"/>
    <w:rsid w:val="00BE198F"/>
    <w:rsid w:val="00BE1F38"/>
    <w:rsid w:val="00BE23A7"/>
    <w:rsid w:val="00BE2543"/>
    <w:rsid w:val="00BE2A9D"/>
    <w:rsid w:val="00BE2B25"/>
    <w:rsid w:val="00BE2D30"/>
    <w:rsid w:val="00BE2EB8"/>
    <w:rsid w:val="00BE317B"/>
    <w:rsid w:val="00BE334A"/>
    <w:rsid w:val="00BE3C6C"/>
    <w:rsid w:val="00BE3CBB"/>
    <w:rsid w:val="00BE3E7F"/>
    <w:rsid w:val="00BE3E9B"/>
    <w:rsid w:val="00BE401C"/>
    <w:rsid w:val="00BE4189"/>
    <w:rsid w:val="00BE4561"/>
    <w:rsid w:val="00BE4903"/>
    <w:rsid w:val="00BE4DA9"/>
    <w:rsid w:val="00BE5026"/>
    <w:rsid w:val="00BE5C56"/>
    <w:rsid w:val="00BE61FD"/>
    <w:rsid w:val="00BE6456"/>
    <w:rsid w:val="00BE69A8"/>
    <w:rsid w:val="00BE6A13"/>
    <w:rsid w:val="00BE6F41"/>
    <w:rsid w:val="00BE71B8"/>
    <w:rsid w:val="00BE76AC"/>
    <w:rsid w:val="00BE7FC9"/>
    <w:rsid w:val="00BF006E"/>
    <w:rsid w:val="00BF019D"/>
    <w:rsid w:val="00BF03B1"/>
    <w:rsid w:val="00BF044C"/>
    <w:rsid w:val="00BF05EE"/>
    <w:rsid w:val="00BF0D80"/>
    <w:rsid w:val="00BF149C"/>
    <w:rsid w:val="00BF1794"/>
    <w:rsid w:val="00BF1D4B"/>
    <w:rsid w:val="00BF1E51"/>
    <w:rsid w:val="00BF2112"/>
    <w:rsid w:val="00BF2714"/>
    <w:rsid w:val="00BF2F09"/>
    <w:rsid w:val="00BF3073"/>
    <w:rsid w:val="00BF34B2"/>
    <w:rsid w:val="00BF3703"/>
    <w:rsid w:val="00BF3BCE"/>
    <w:rsid w:val="00BF3E7C"/>
    <w:rsid w:val="00BF40A4"/>
    <w:rsid w:val="00BF4146"/>
    <w:rsid w:val="00BF4496"/>
    <w:rsid w:val="00BF4BB9"/>
    <w:rsid w:val="00BF52CC"/>
    <w:rsid w:val="00BF5C2B"/>
    <w:rsid w:val="00BF5E59"/>
    <w:rsid w:val="00BF6905"/>
    <w:rsid w:val="00BF6A17"/>
    <w:rsid w:val="00BF6FA3"/>
    <w:rsid w:val="00BF7008"/>
    <w:rsid w:val="00BF75AE"/>
    <w:rsid w:val="00BF781E"/>
    <w:rsid w:val="00C001A9"/>
    <w:rsid w:val="00C00296"/>
    <w:rsid w:val="00C0065C"/>
    <w:rsid w:val="00C0090C"/>
    <w:rsid w:val="00C00D69"/>
    <w:rsid w:val="00C0103A"/>
    <w:rsid w:val="00C0123A"/>
    <w:rsid w:val="00C013E2"/>
    <w:rsid w:val="00C0146B"/>
    <w:rsid w:val="00C016D6"/>
    <w:rsid w:val="00C01714"/>
    <w:rsid w:val="00C017FD"/>
    <w:rsid w:val="00C01830"/>
    <w:rsid w:val="00C018B2"/>
    <w:rsid w:val="00C01D42"/>
    <w:rsid w:val="00C01F40"/>
    <w:rsid w:val="00C0218A"/>
    <w:rsid w:val="00C021F9"/>
    <w:rsid w:val="00C023EE"/>
    <w:rsid w:val="00C02605"/>
    <w:rsid w:val="00C02746"/>
    <w:rsid w:val="00C0277D"/>
    <w:rsid w:val="00C02E82"/>
    <w:rsid w:val="00C0353D"/>
    <w:rsid w:val="00C03AD3"/>
    <w:rsid w:val="00C03F77"/>
    <w:rsid w:val="00C04645"/>
    <w:rsid w:val="00C04955"/>
    <w:rsid w:val="00C04AE1"/>
    <w:rsid w:val="00C054D4"/>
    <w:rsid w:val="00C05586"/>
    <w:rsid w:val="00C05BDD"/>
    <w:rsid w:val="00C05DBF"/>
    <w:rsid w:val="00C0608C"/>
    <w:rsid w:val="00C060F9"/>
    <w:rsid w:val="00C0632B"/>
    <w:rsid w:val="00C06555"/>
    <w:rsid w:val="00C069B8"/>
    <w:rsid w:val="00C06D58"/>
    <w:rsid w:val="00C06E0B"/>
    <w:rsid w:val="00C071DA"/>
    <w:rsid w:val="00C073C1"/>
    <w:rsid w:val="00C076CD"/>
    <w:rsid w:val="00C07729"/>
    <w:rsid w:val="00C07A5B"/>
    <w:rsid w:val="00C07B23"/>
    <w:rsid w:val="00C07F7F"/>
    <w:rsid w:val="00C1028A"/>
    <w:rsid w:val="00C106A0"/>
    <w:rsid w:val="00C106DD"/>
    <w:rsid w:val="00C1090F"/>
    <w:rsid w:val="00C10B7A"/>
    <w:rsid w:val="00C112D9"/>
    <w:rsid w:val="00C1142A"/>
    <w:rsid w:val="00C119AA"/>
    <w:rsid w:val="00C11F85"/>
    <w:rsid w:val="00C121B3"/>
    <w:rsid w:val="00C122D5"/>
    <w:rsid w:val="00C12439"/>
    <w:rsid w:val="00C12F5E"/>
    <w:rsid w:val="00C1347C"/>
    <w:rsid w:val="00C135E7"/>
    <w:rsid w:val="00C137A7"/>
    <w:rsid w:val="00C14364"/>
    <w:rsid w:val="00C144DF"/>
    <w:rsid w:val="00C14785"/>
    <w:rsid w:val="00C14E45"/>
    <w:rsid w:val="00C14F6B"/>
    <w:rsid w:val="00C151CF"/>
    <w:rsid w:val="00C159B2"/>
    <w:rsid w:val="00C15BCA"/>
    <w:rsid w:val="00C166BB"/>
    <w:rsid w:val="00C1677C"/>
    <w:rsid w:val="00C1696C"/>
    <w:rsid w:val="00C16A57"/>
    <w:rsid w:val="00C16AE3"/>
    <w:rsid w:val="00C16C38"/>
    <w:rsid w:val="00C16D23"/>
    <w:rsid w:val="00C16E6B"/>
    <w:rsid w:val="00C1783E"/>
    <w:rsid w:val="00C17AD9"/>
    <w:rsid w:val="00C17C3B"/>
    <w:rsid w:val="00C17DD1"/>
    <w:rsid w:val="00C202DB"/>
    <w:rsid w:val="00C207B5"/>
    <w:rsid w:val="00C207DF"/>
    <w:rsid w:val="00C20940"/>
    <w:rsid w:val="00C20CF9"/>
    <w:rsid w:val="00C20F8D"/>
    <w:rsid w:val="00C214CE"/>
    <w:rsid w:val="00C2190D"/>
    <w:rsid w:val="00C21CDC"/>
    <w:rsid w:val="00C220EA"/>
    <w:rsid w:val="00C2241D"/>
    <w:rsid w:val="00C224BA"/>
    <w:rsid w:val="00C22B48"/>
    <w:rsid w:val="00C22D75"/>
    <w:rsid w:val="00C22DC2"/>
    <w:rsid w:val="00C22FCF"/>
    <w:rsid w:val="00C22FE9"/>
    <w:rsid w:val="00C23301"/>
    <w:rsid w:val="00C23864"/>
    <w:rsid w:val="00C23F3F"/>
    <w:rsid w:val="00C24B13"/>
    <w:rsid w:val="00C24FFE"/>
    <w:rsid w:val="00C255BF"/>
    <w:rsid w:val="00C259FF"/>
    <w:rsid w:val="00C25B62"/>
    <w:rsid w:val="00C25C55"/>
    <w:rsid w:val="00C25CA5"/>
    <w:rsid w:val="00C25CE8"/>
    <w:rsid w:val="00C25D72"/>
    <w:rsid w:val="00C26089"/>
    <w:rsid w:val="00C2626F"/>
    <w:rsid w:val="00C263D4"/>
    <w:rsid w:val="00C2678C"/>
    <w:rsid w:val="00C26C54"/>
    <w:rsid w:val="00C27095"/>
    <w:rsid w:val="00C271EF"/>
    <w:rsid w:val="00C27663"/>
    <w:rsid w:val="00C27B75"/>
    <w:rsid w:val="00C27E6F"/>
    <w:rsid w:val="00C3021E"/>
    <w:rsid w:val="00C302DA"/>
    <w:rsid w:val="00C30311"/>
    <w:rsid w:val="00C3053B"/>
    <w:rsid w:val="00C30782"/>
    <w:rsid w:val="00C30797"/>
    <w:rsid w:val="00C30862"/>
    <w:rsid w:val="00C309C4"/>
    <w:rsid w:val="00C30AB5"/>
    <w:rsid w:val="00C30AFA"/>
    <w:rsid w:val="00C30C89"/>
    <w:rsid w:val="00C30E66"/>
    <w:rsid w:val="00C310F7"/>
    <w:rsid w:val="00C31187"/>
    <w:rsid w:val="00C31281"/>
    <w:rsid w:val="00C31915"/>
    <w:rsid w:val="00C31946"/>
    <w:rsid w:val="00C3212E"/>
    <w:rsid w:val="00C321EF"/>
    <w:rsid w:val="00C3225B"/>
    <w:rsid w:val="00C3228A"/>
    <w:rsid w:val="00C3233E"/>
    <w:rsid w:val="00C32421"/>
    <w:rsid w:val="00C326C0"/>
    <w:rsid w:val="00C3291E"/>
    <w:rsid w:val="00C32D74"/>
    <w:rsid w:val="00C32DA5"/>
    <w:rsid w:val="00C32EAA"/>
    <w:rsid w:val="00C32F83"/>
    <w:rsid w:val="00C33164"/>
    <w:rsid w:val="00C3375F"/>
    <w:rsid w:val="00C33857"/>
    <w:rsid w:val="00C33B1B"/>
    <w:rsid w:val="00C33DBF"/>
    <w:rsid w:val="00C33E51"/>
    <w:rsid w:val="00C3411B"/>
    <w:rsid w:val="00C3438F"/>
    <w:rsid w:val="00C343BA"/>
    <w:rsid w:val="00C34471"/>
    <w:rsid w:val="00C34972"/>
    <w:rsid w:val="00C34AAB"/>
    <w:rsid w:val="00C34E8C"/>
    <w:rsid w:val="00C35686"/>
    <w:rsid w:val="00C359B8"/>
    <w:rsid w:val="00C35A13"/>
    <w:rsid w:val="00C35C7D"/>
    <w:rsid w:val="00C35CBA"/>
    <w:rsid w:val="00C35CEC"/>
    <w:rsid w:val="00C360DC"/>
    <w:rsid w:val="00C361FB"/>
    <w:rsid w:val="00C36480"/>
    <w:rsid w:val="00C364B7"/>
    <w:rsid w:val="00C36AEB"/>
    <w:rsid w:val="00C36B16"/>
    <w:rsid w:val="00C37624"/>
    <w:rsid w:val="00C376A5"/>
    <w:rsid w:val="00C3790F"/>
    <w:rsid w:val="00C379ED"/>
    <w:rsid w:val="00C37AB5"/>
    <w:rsid w:val="00C37D34"/>
    <w:rsid w:val="00C37E73"/>
    <w:rsid w:val="00C37EE3"/>
    <w:rsid w:val="00C40620"/>
    <w:rsid w:val="00C409D2"/>
    <w:rsid w:val="00C40AAA"/>
    <w:rsid w:val="00C40D77"/>
    <w:rsid w:val="00C40E3C"/>
    <w:rsid w:val="00C40EF8"/>
    <w:rsid w:val="00C410B5"/>
    <w:rsid w:val="00C41127"/>
    <w:rsid w:val="00C4133E"/>
    <w:rsid w:val="00C41B90"/>
    <w:rsid w:val="00C41DA3"/>
    <w:rsid w:val="00C42098"/>
    <w:rsid w:val="00C4217B"/>
    <w:rsid w:val="00C42555"/>
    <w:rsid w:val="00C428EF"/>
    <w:rsid w:val="00C42ACD"/>
    <w:rsid w:val="00C430B0"/>
    <w:rsid w:val="00C43195"/>
    <w:rsid w:val="00C4321C"/>
    <w:rsid w:val="00C432AD"/>
    <w:rsid w:val="00C434C1"/>
    <w:rsid w:val="00C4378F"/>
    <w:rsid w:val="00C43BBA"/>
    <w:rsid w:val="00C43D65"/>
    <w:rsid w:val="00C440B7"/>
    <w:rsid w:val="00C44255"/>
    <w:rsid w:val="00C442B4"/>
    <w:rsid w:val="00C443E0"/>
    <w:rsid w:val="00C44EB8"/>
    <w:rsid w:val="00C44ED6"/>
    <w:rsid w:val="00C44F82"/>
    <w:rsid w:val="00C450F7"/>
    <w:rsid w:val="00C4516F"/>
    <w:rsid w:val="00C45515"/>
    <w:rsid w:val="00C455A7"/>
    <w:rsid w:val="00C45D93"/>
    <w:rsid w:val="00C46431"/>
    <w:rsid w:val="00C46A48"/>
    <w:rsid w:val="00C46BC3"/>
    <w:rsid w:val="00C475F6"/>
    <w:rsid w:val="00C47779"/>
    <w:rsid w:val="00C477AE"/>
    <w:rsid w:val="00C47855"/>
    <w:rsid w:val="00C4787D"/>
    <w:rsid w:val="00C479A0"/>
    <w:rsid w:val="00C47E46"/>
    <w:rsid w:val="00C50231"/>
    <w:rsid w:val="00C502B9"/>
    <w:rsid w:val="00C505EA"/>
    <w:rsid w:val="00C5067D"/>
    <w:rsid w:val="00C5136B"/>
    <w:rsid w:val="00C5158E"/>
    <w:rsid w:val="00C51ADC"/>
    <w:rsid w:val="00C51DCC"/>
    <w:rsid w:val="00C523CC"/>
    <w:rsid w:val="00C526E7"/>
    <w:rsid w:val="00C52782"/>
    <w:rsid w:val="00C52C56"/>
    <w:rsid w:val="00C52F3F"/>
    <w:rsid w:val="00C53052"/>
    <w:rsid w:val="00C5317A"/>
    <w:rsid w:val="00C53767"/>
    <w:rsid w:val="00C53AE6"/>
    <w:rsid w:val="00C5414F"/>
    <w:rsid w:val="00C54263"/>
    <w:rsid w:val="00C54436"/>
    <w:rsid w:val="00C545DE"/>
    <w:rsid w:val="00C54709"/>
    <w:rsid w:val="00C5470E"/>
    <w:rsid w:val="00C5499D"/>
    <w:rsid w:val="00C54CD9"/>
    <w:rsid w:val="00C54EF7"/>
    <w:rsid w:val="00C5525B"/>
    <w:rsid w:val="00C55421"/>
    <w:rsid w:val="00C558DC"/>
    <w:rsid w:val="00C55D1F"/>
    <w:rsid w:val="00C5600B"/>
    <w:rsid w:val="00C56396"/>
    <w:rsid w:val="00C563E1"/>
    <w:rsid w:val="00C5667F"/>
    <w:rsid w:val="00C56765"/>
    <w:rsid w:val="00C567F5"/>
    <w:rsid w:val="00C56A9D"/>
    <w:rsid w:val="00C56AA9"/>
    <w:rsid w:val="00C56E7B"/>
    <w:rsid w:val="00C56EB6"/>
    <w:rsid w:val="00C5704E"/>
    <w:rsid w:val="00C57051"/>
    <w:rsid w:val="00C570D4"/>
    <w:rsid w:val="00C57366"/>
    <w:rsid w:val="00C575C9"/>
    <w:rsid w:val="00C57A7C"/>
    <w:rsid w:val="00C57EC2"/>
    <w:rsid w:val="00C57F02"/>
    <w:rsid w:val="00C60210"/>
    <w:rsid w:val="00C6044D"/>
    <w:rsid w:val="00C60751"/>
    <w:rsid w:val="00C60E56"/>
    <w:rsid w:val="00C61201"/>
    <w:rsid w:val="00C61291"/>
    <w:rsid w:val="00C612C3"/>
    <w:rsid w:val="00C61425"/>
    <w:rsid w:val="00C61883"/>
    <w:rsid w:val="00C6190D"/>
    <w:rsid w:val="00C619E2"/>
    <w:rsid w:val="00C61FBF"/>
    <w:rsid w:val="00C62509"/>
    <w:rsid w:val="00C625E5"/>
    <w:rsid w:val="00C62A09"/>
    <w:rsid w:val="00C62ABF"/>
    <w:rsid w:val="00C62CBD"/>
    <w:rsid w:val="00C63148"/>
    <w:rsid w:val="00C6320A"/>
    <w:rsid w:val="00C633A4"/>
    <w:rsid w:val="00C63574"/>
    <w:rsid w:val="00C63E05"/>
    <w:rsid w:val="00C63F5A"/>
    <w:rsid w:val="00C646DE"/>
    <w:rsid w:val="00C64733"/>
    <w:rsid w:val="00C64984"/>
    <w:rsid w:val="00C64BA7"/>
    <w:rsid w:val="00C64FB9"/>
    <w:rsid w:val="00C65449"/>
    <w:rsid w:val="00C65545"/>
    <w:rsid w:val="00C6573B"/>
    <w:rsid w:val="00C65904"/>
    <w:rsid w:val="00C65B1B"/>
    <w:rsid w:val="00C65C34"/>
    <w:rsid w:val="00C66038"/>
    <w:rsid w:val="00C66176"/>
    <w:rsid w:val="00C6625C"/>
    <w:rsid w:val="00C66319"/>
    <w:rsid w:val="00C665D5"/>
    <w:rsid w:val="00C66816"/>
    <w:rsid w:val="00C67069"/>
    <w:rsid w:val="00C67107"/>
    <w:rsid w:val="00C672D2"/>
    <w:rsid w:val="00C67331"/>
    <w:rsid w:val="00C677FB"/>
    <w:rsid w:val="00C67822"/>
    <w:rsid w:val="00C67EC1"/>
    <w:rsid w:val="00C700DB"/>
    <w:rsid w:val="00C703BD"/>
    <w:rsid w:val="00C7054A"/>
    <w:rsid w:val="00C70A1F"/>
    <w:rsid w:val="00C70B52"/>
    <w:rsid w:val="00C70EF2"/>
    <w:rsid w:val="00C7103D"/>
    <w:rsid w:val="00C71496"/>
    <w:rsid w:val="00C7175D"/>
    <w:rsid w:val="00C7181B"/>
    <w:rsid w:val="00C71EA9"/>
    <w:rsid w:val="00C72069"/>
    <w:rsid w:val="00C72187"/>
    <w:rsid w:val="00C72554"/>
    <w:rsid w:val="00C72C42"/>
    <w:rsid w:val="00C72D75"/>
    <w:rsid w:val="00C73073"/>
    <w:rsid w:val="00C732F3"/>
    <w:rsid w:val="00C740F5"/>
    <w:rsid w:val="00C74122"/>
    <w:rsid w:val="00C7454E"/>
    <w:rsid w:val="00C74660"/>
    <w:rsid w:val="00C74A54"/>
    <w:rsid w:val="00C74ED2"/>
    <w:rsid w:val="00C75071"/>
    <w:rsid w:val="00C75736"/>
    <w:rsid w:val="00C75837"/>
    <w:rsid w:val="00C75AFF"/>
    <w:rsid w:val="00C75C2C"/>
    <w:rsid w:val="00C76374"/>
    <w:rsid w:val="00C7648B"/>
    <w:rsid w:val="00C76AC8"/>
    <w:rsid w:val="00C76D7E"/>
    <w:rsid w:val="00C76E2B"/>
    <w:rsid w:val="00C76E9D"/>
    <w:rsid w:val="00C7750C"/>
    <w:rsid w:val="00C77637"/>
    <w:rsid w:val="00C777ED"/>
    <w:rsid w:val="00C77832"/>
    <w:rsid w:val="00C77A11"/>
    <w:rsid w:val="00C77CFF"/>
    <w:rsid w:val="00C8009C"/>
    <w:rsid w:val="00C8014A"/>
    <w:rsid w:val="00C801AF"/>
    <w:rsid w:val="00C803DA"/>
    <w:rsid w:val="00C804CA"/>
    <w:rsid w:val="00C80E08"/>
    <w:rsid w:val="00C812D5"/>
    <w:rsid w:val="00C814D2"/>
    <w:rsid w:val="00C81971"/>
    <w:rsid w:val="00C81CAC"/>
    <w:rsid w:val="00C81FBC"/>
    <w:rsid w:val="00C821B8"/>
    <w:rsid w:val="00C82436"/>
    <w:rsid w:val="00C8283C"/>
    <w:rsid w:val="00C82D82"/>
    <w:rsid w:val="00C82DEA"/>
    <w:rsid w:val="00C82E86"/>
    <w:rsid w:val="00C83280"/>
    <w:rsid w:val="00C836E7"/>
    <w:rsid w:val="00C83A91"/>
    <w:rsid w:val="00C83B60"/>
    <w:rsid w:val="00C83D04"/>
    <w:rsid w:val="00C84139"/>
    <w:rsid w:val="00C8416A"/>
    <w:rsid w:val="00C843C7"/>
    <w:rsid w:val="00C8474A"/>
    <w:rsid w:val="00C8483A"/>
    <w:rsid w:val="00C84C4D"/>
    <w:rsid w:val="00C85196"/>
    <w:rsid w:val="00C851B6"/>
    <w:rsid w:val="00C85B6F"/>
    <w:rsid w:val="00C85B83"/>
    <w:rsid w:val="00C86018"/>
    <w:rsid w:val="00C8612C"/>
    <w:rsid w:val="00C8617D"/>
    <w:rsid w:val="00C86345"/>
    <w:rsid w:val="00C86643"/>
    <w:rsid w:val="00C86DCD"/>
    <w:rsid w:val="00C8729A"/>
    <w:rsid w:val="00C874C5"/>
    <w:rsid w:val="00C87BE9"/>
    <w:rsid w:val="00C87C5D"/>
    <w:rsid w:val="00C90196"/>
    <w:rsid w:val="00C9021A"/>
    <w:rsid w:val="00C90304"/>
    <w:rsid w:val="00C90327"/>
    <w:rsid w:val="00C9081D"/>
    <w:rsid w:val="00C90A7F"/>
    <w:rsid w:val="00C90D32"/>
    <w:rsid w:val="00C90E3F"/>
    <w:rsid w:val="00C9108C"/>
    <w:rsid w:val="00C910D1"/>
    <w:rsid w:val="00C91403"/>
    <w:rsid w:val="00C914E8"/>
    <w:rsid w:val="00C923D3"/>
    <w:rsid w:val="00C925E1"/>
    <w:rsid w:val="00C929F3"/>
    <w:rsid w:val="00C9385A"/>
    <w:rsid w:val="00C938A4"/>
    <w:rsid w:val="00C939EC"/>
    <w:rsid w:val="00C93B2A"/>
    <w:rsid w:val="00C93DF3"/>
    <w:rsid w:val="00C93FBF"/>
    <w:rsid w:val="00C94080"/>
    <w:rsid w:val="00C943A2"/>
    <w:rsid w:val="00C946D5"/>
    <w:rsid w:val="00C94A23"/>
    <w:rsid w:val="00C94ED4"/>
    <w:rsid w:val="00C951AF"/>
    <w:rsid w:val="00C9522D"/>
    <w:rsid w:val="00C95249"/>
    <w:rsid w:val="00C9583C"/>
    <w:rsid w:val="00C95945"/>
    <w:rsid w:val="00C95BA7"/>
    <w:rsid w:val="00C95C05"/>
    <w:rsid w:val="00C95E54"/>
    <w:rsid w:val="00C96002"/>
    <w:rsid w:val="00C96279"/>
    <w:rsid w:val="00C96F03"/>
    <w:rsid w:val="00C96FF5"/>
    <w:rsid w:val="00C97244"/>
    <w:rsid w:val="00C97743"/>
    <w:rsid w:val="00CA032E"/>
    <w:rsid w:val="00CA0357"/>
    <w:rsid w:val="00CA066C"/>
    <w:rsid w:val="00CA0F38"/>
    <w:rsid w:val="00CA0F96"/>
    <w:rsid w:val="00CA1077"/>
    <w:rsid w:val="00CA10E8"/>
    <w:rsid w:val="00CA1153"/>
    <w:rsid w:val="00CA124C"/>
    <w:rsid w:val="00CA1320"/>
    <w:rsid w:val="00CA13D8"/>
    <w:rsid w:val="00CA1746"/>
    <w:rsid w:val="00CA1781"/>
    <w:rsid w:val="00CA1925"/>
    <w:rsid w:val="00CA19A9"/>
    <w:rsid w:val="00CA1B93"/>
    <w:rsid w:val="00CA1C34"/>
    <w:rsid w:val="00CA1DBB"/>
    <w:rsid w:val="00CA1F93"/>
    <w:rsid w:val="00CA2534"/>
    <w:rsid w:val="00CA2546"/>
    <w:rsid w:val="00CA261C"/>
    <w:rsid w:val="00CA281B"/>
    <w:rsid w:val="00CA2B02"/>
    <w:rsid w:val="00CA2B13"/>
    <w:rsid w:val="00CA2F53"/>
    <w:rsid w:val="00CA303C"/>
    <w:rsid w:val="00CA3154"/>
    <w:rsid w:val="00CA31FF"/>
    <w:rsid w:val="00CA336A"/>
    <w:rsid w:val="00CA353F"/>
    <w:rsid w:val="00CA35B6"/>
    <w:rsid w:val="00CA4008"/>
    <w:rsid w:val="00CA4208"/>
    <w:rsid w:val="00CA434B"/>
    <w:rsid w:val="00CA4414"/>
    <w:rsid w:val="00CA4662"/>
    <w:rsid w:val="00CA4B92"/>
    <w:rsid w:val="00CA529E"/>
    <w:rsid w:val="00CA564F"/>
    <w:rsid w:val="00CA59CC"/>
    <w:rsid w:val="00CA5C63"/>
    <w:rsid w:val="00CA5CF2"/>
    <w:rsid w:val="00CA5F46"/>
    <w:rsid w:val="00CA6100"/>
    <w:rsid w:val="00CA6299"/>
    <w:rsid w:val="00CA63F7"/>
    <w:rsid w:val="00CA6598"/>
    <w:rsid w:val="00CA65A8"/>
    <w:rsid w:val="00CA65C0"/>
    <w:rsid w:val="00CA6631"/>
    <w:rsid w:val="00CA67BE"/>
    <w:rsid w:val="00CA6AEC"/>
    <w:rsid w:val="00CA6DCC"/>
    <w:rsid w:val="00CA6ED8"/>
    <w:rsid w:val="00CA7228"/>
    <w:rsid w:val="00CA7376"/>
    <w:rsid w:val="00CA7548"/>
    <w:rsid w:val="00CA78B9"/>
    <w:rsid w:val="00CA79F0"/>
    <w:rsid w:val="00CA7B35"/>
    <w:rsid w:val="00CA7C71"/>
    <w:rsid w:val="00CA7E6B"/>
    <w:rsid w:val="00CB03D6"/>
    <w:rsid w:val="00CB0751"/>
    <w:rsid w:val="00CB08A3"/>
    <w:rsid w:val="00CB0A99"/>
    <w:rsid w:val="00CB0ADE"/>
    <w:rsid w:val="00CB0C6A"/>
    <w:rsid w:val="00CB12DA"/>
    <w:rsid w:val="00CB131D"/>
    <w:rsid w:val="00CB132E"/>
    <w:rsid w:val="00CB18C4"/>
    <w:rsid w:val="00CB1C70"/>
    <w:rsid w:val="00CB1E5D"/>
    <w:rsid w:val="00CB27C2"/>
    <w:rsid w:val="00CB32D9"/>
    <w:rsid w:val="00CB38D6"/>
    <w:rsid w:val="00CB3977"/>
    <w:rsid w:val="00CB3B20"/>
    <w:rsid w:val="00CB3BEF"/>
    <w:rsid w:val="00CB3D3D"/>
    <w:rsid w:val="00CB407A"/>
    <w:rsid w:val="00CB453C"/>
    <w:rsid w:val="00CB4820"/>
    <w:rsid w:val="00CB49D0"/>
    <w:rsid w:val="00CB4BA4"/>
    <w:rsid w:val="00CB4C84"/>
    <w:rsid w:val="00CB4EAC"/>
    <w:rsid w:val="00CB4FFB"/>
    <w:rsid w:val="00CB5559"/>
    <w:rsid w:val="00CB55E5"/>
    <w:rsid w:val="00CB597E"/>
    <w:rsid w:val="00CB64F3"/>
    <w:rsid w:val="00CB656C"/>
    <w:rsid w:val="00CB660F"/>
    <w:rsid w:val="00CB6950"/>
    <w:rsid w:val="00CB6A8F"/>
    <w:rsid w:val="00CB6F34"/>
    <w:rsid w:val="00CB6FE0"/>
    <w:rsid w:val="00CB7306"/>
    <w:rsid w:val="00CB737D"/>
    <w:rsid w:val="00CB7505"/>
    <w:rsid w:val="00CB7695"/>
    <w:rsid w:val="00CB7839"/>
    <w:rsid w:val="00CB7BF3"/>
    <w:rsid w:val="00CB7ECA"/>
    <w:rsid w:val="00CC08FE"/>
    <w:rsid w:val="00CC0DD3"/>
    <w:rsid w:val="00CC0E09"/>
    <w:rsid w:val="00CC0EC5"/>
    <w:rsid w:val="00CC0EE6"/>
    <w:rsid w:val="00CC129A"/>
    <w:rsid w:val="00CC15DD"/>
    <w:rsid w:val="00CC17F3"/>
    <w:rsid w:val="00CC1822"/>
    <w:rsid w:val="00CC196B"/>
    <w:rsid w:val="00CC19AC"/>
    <w:rsid w:val="00CC1A9E"/>
    <w:rsid w:val="00CC1C38"/>
    <w:rsid w:val="00CC1D3F"/>
    <w:rsid w:val="00CC23D5"/>
    <w:rsid w:val="00CC2441"/>
    <w:rsid w:val="00CC247E"/>
    <w:rsid w:val="00CC2831"/>
    <w:rsid w:val="00CC28EB"/>
    <w:rsid w:val="00CC30F0"/>
    <w:rsid w:val="00CC3247"/>
    <w:rsid w:val="00CC334F"/>
    <w:rsid w:val="00CC357A"/>
    <w:rsid w:val="00CC36D8"/>
    <w:rsid w:val="00CC3A15"/>
    <w:rsid w:val="00CC3AE9"/>
    <w:rsid w:val="00CC3F2E"/>
    <w:rsid w:val="00CC3F55"/>
    <w:rsid w:val="00CC40EB"/>
    <w:rsid w:val="00CC4125"/>
    <w:rsid w:val="00CC4219"/>
    <w:rsid w:val="00CC4422"/>
    <w:rsid w:val="00CC44C1"/>
    <w:rsid w:val="00CC4AEA"/>
    <w:rsid w:val="00CC4C9E"/>
    <w:rsid w:val="00CC4CFD"/>
    <w:rsid w:val="00CC4D3C"/>
    <w:rsid w:val="00CC502D"/>
    <w:rsid w:val="00CC50FE"/>
    <w:rsid w:val="00CC5485"/>
    <w:rsid w:val="00CC5533"/>
    <w:rsid w:val="00CC5854"/>
    <w:rsid w:val="00CC59C2"/>
    <w:rsid w:val="00CC5E28"/>
    <w:rsid w:val="00CC5F39"/>
    <w:rsid w:val="00CC6167"/>
    <w:rsid w:val="00CC66E1"/>
    <w:rsid w:val="00CC71B4"/>
    <w:rsid w:val="00CC7293"/>
    <w:rsid w:val="00CC7591"/>
    <w:rsid w:val="00CC797A"/>
    <w:rsid w:val="00CD02C2"/>
    <w:rsid w:val="00CD0527"/>
    <w:rsid w:val="00CD0617"/>
    <w:rsid w:val="00CD0676"/>
    <w:rsid w:val="00CD08C3"/>
    <w:rsid w:val="00CD096D"/>
    <w:rsid w:val="00CD0988"/>
    <w:rsid w:val="00CD0EE7"/>
    <w:rsid w:val="00CD12D3"/>
    <w:rsid w:val="00CD14FB"/>
    <w:rsid w:val="00CD155D"/>
    <w:rsid w:val="00CD1688"/>
    <w:rsid w:val="00CD17C4"/>
    <w:rsid w:val="00CD1C41"/>
    <w:rsid w:val="00CD1D83"/>
    <w:rsid w:val="00CD1E8B"/>
    <w:rsid w:val="00CD20A6"/>
    <w:rsid w:val="00CD20B1"/>
    <w:rsid w:val="00CD29B0"/>
    <w:rsid w:val="00CD2BF6"/>
    <w:rsid w:val="00CD2E64"/>
    <w:rsid w:val="00CD2EC5"/>
    <w:rsid w:val="00CD2F5F"/>
    <w:rsid w:val="00CD30D6"/>
    <w:rsid w:val="00CD31C0"/>
    <w:rsid w:val="00CD32F7"/>
    <w:rsid w:val="00CD343D"/>
    <w:rsid w:val="00CD3657"/>
    <w:rsid w:val="00CD38A8"/>
    <w:rsid w:val="00CD38B3"/>
    <w:rsid w:val="00CD434F"/>
    <w:rsid w:val="00CD449A"/>
    <w:rsid w:val="00CD4706"/>
    <w:rsid w:val="00CD4894"/>
    <w:rsid w:val="00CD4B2E"/>
    <w:rsid w:val="00CD4EEF"/>
    <w:rsid w:val="00CD5562"/>
    <w:rsid w:val="00CD5564"/>
    <w:rsid w:val="00CD5735"/>
    <w:rsid w:val="00CD57C9"/>
    <w:rsid w:val="00CD6121"/>
    <w:rsid w:val="00CD625F"/>
    <w:rsid w:val="00CD65C0"/>
    <w:rsid w:val="00CD671C"/>
    <w:rsid w:val="00CD67C2"/>
    <w:rsid w:val="00CD6A94"/>
    <w:rsid w:val="00CD6BDA"/>
    <w:rsid w:val="00CD6FEB"/>
    <w:rsid w:val="00CD70C7"/>
    <w:rsid w:val="00CD759B"/>
    <w:rsid w:val="00CD7941"/>
    <w:rsid w:val="00CE008D"/>
    <w:rsid w:val="00CE04F5"/>
    <w:rsid w:val="00CE0BC0"/>
    <w:rsid w:val="00CE0CB8"/>
    <w:rsid w:val="00CE0DBA"/>
    <w:rsid w:val="00CE0F13"/>
    <w:rsid w:val="00CE1189"/>
    <w:rsid w:val="00CE12DD"/>
    <w:rsid w:val="00CE12F8"/>
    <w:rsid w:val="00CE17A7"/>
    <w:rsid w:val="00CE1908"/>
    <w:rsid w:val="00CE1A16"/>
    <w:rsid w:val="00CE1B2C"/>
    <w:rsid w:val="00CE1C60"/>
    <w:rsid w:val="00CE1C95"/>
    <w:rsid w:val="00CE23B0"/>
    <w:rsid w:val="00CE2534"/>
    <w:rsid w:val="00CE2DF5"/>
    <w:rsid w:val="00CE2F2F"/>
    <w:rsid w:val="00CE2FD2"/>
    <w:rsid w:val="00CE35E7"/>
    <w:rsid w:val="00CE371E"/>
    <w:rsid w:val="00CE3B38"/>
    <w:rsid w:val="00CE3C16"/>
    <w:rsid w:val="00CE3D34"/>
    <w:rsid w:val="00CE3DD3"/>
    <w:rsid w:val="00CE3FC3"/>
    <w:rsid w:val="00CE4098"/>
    <w:rsid w:val="00CE41DA"/>
    <w:rsid w:val="00CE48D5"/>
    <w:rsid w:val="00CE4B0F"/>
    <w:rsid w:val="00CE4B55"/>
    <w:rsid w:val="00CE506A"/>
    <w:rsid w:val="00CE5A51"/>
    <w:rsid w:val="00CE5BC6"/>
    <w:rsid w:val="00CE5C8B"/>
    <w:rsid w:val="00CE5D73"/>
    <w:rsid w:val="00CE5DBD"/>
    <w:rsid w:val="00CE5FE2"/>
    <w:rsid w:val="00CE657E"/>
    <w:rsid w:val="00CE65FB"/>
    <w:rsid w:val="00CE689B"/>
    <w:rsid w:val="00CE68AD"/>
    <w:rsid w:val="00CE6905"/>
    <w:rsid w:val="00CE6B7D"/>
    <w:rsid w:val="00CE6F42"/>
    <w:rsid w:val="00CE700D"/>
    <w:rsid w:val="00CE70EF"/>
    <w:rsid w:val="00CE7263"/>
    <w:rsid w:val="00CE72C5"/>
    <w:rsid w:val="00CE7885"/>
    <w:rsid w:val="00CE7AE4"/>
    <w:rsid w:val="00CE7DE0"/>
    <w:rsid w:val="00CE7E4B"/>
    <w:rsid w:val="00CF02C7"/>
    <w:rsid w:val="00CF0AEC"/>
    <w:rsid w:val="00CF0C74"/>
    <w:rsid w:val="00CF0CC8"/>
    <w:rsid w:val="00CF10E8"/>
    <w:rsid w:val="00CF13BA"/>
    <w:rsid w:val="00CF1415"/>
    <w:rsid w:val="00CF1627"/>
    <w:rsid w:val="00CF169E"/>
    <w:rsid w:val="00CF16B9"/>
    <w:rsid w:val="00CF1B27"/>
    <w:rsid w:val="00CF1B31"/>
    <w:rsid w:val="00CF1C8F"/>
    <w:rsid w:val="00CF1CA9"/>
    <w:rsid w:val="00CF1D88"/>
    <w:rsid w:val="00CF1E79"/>
    <w:rsid w:val="00CF21B4"/>
    <w:rsid w:val="00CF22E9"/>
    <w:rsid w:val="00CF253D"/>
    <w:rsid w:val="00CF25EC"/>
    <w:rsid w:val="00CF264F"/>
    <w:rsid w:val="00CF265D"/>
    <w:rsid w:val="00CF3275"/>
    <w:rsid w:val="00CF349B"/>
    <w:rsid w:val="00CF3534"/>
    <w:rsid w:val="00CF3D0B"/>
    <w:rsid w:val="00CF3D47"/>
    <w:rsid w:val="00CF3E15"/>
    <w:rsid w:val="00CF3F99"/>
    <w:rsid w:val="00CF41DC"/>
    <w:rsid w:val="00CF4299"/>
    <w:rsid w:val="00CF4531"/>
    <w:rsid w:val="00CF45C3"/>
    <w:rsid w:val="00CF4814"/>
    <w:rsid w:val="00CF48CC"/>
    <w:rsid w:val="00CF492A"/>
    <w:rsid w:val="00CF4957"/>
    <w:rsid w:val="00CF511B"/>
    <w:rsid w:val="00CF536B"/>
    <w:rsid w:val="00CF5488"/>
    <w:rsid w:val="00CF56B3"/>
    <w:rsid w:val="00CF5C68"/>
    <w:rsid w:val="00CF5CDA"/>
    <w:rsid w:val="00CF5EE3"/>
    <w:rsid w:val="00CF611C"/>
    <w:rsid w:val="00CF61FD"/>
    <w:rsid w:val="00CF6405"/>
    <w:rsid w:val="00CF66AB"/>
    <w:rsid w:val="00CF7038"/>
    <w:rsid w:val="00CF7160"/>
    <w:rsid w:val="00CF71AB"/>
    <w:rsid w:val="00CF7454"/>
    <w:rsid w:val="00CF75AC"/>
    <w:rsid w:val="00CF76D0"/>
    <w:rsid w:val="00CF7934"/>
    <w:rsid w:val="00CF7970"/>
    <w:rsid w:val="00CF79E7"/>
    <w:rsid w:val="00CF7A15"/>
    <w:rsid w:val="00CF7AB6"/>
    <w:rsid w:val="00CF7C8A"/>
    <w:rsid w:val="00D0017F"/>
    <w:rsid w:val="00D00731"/>
    <w:rsid w:val="00D007BD"/>
    <w:rsid w:val="00D00824"/>
    <w:rsid w:val="00D00C6E"/>
    <w:rsid w:val="00D00F39"/>
    <w:rsid w:val="00D010BD"/>
    <w:rsid w:val="00D01AC6"/>
    <w:rsid w:val="00D01EA3"/>
    <w:rsid w:val="00D01F81"/>
    <w:rsid w:val="00D0237F"/>
    <w:rsid w:val="00D02481"/>
    <w:rsid w:val="00D031E4"/>
    <w:rsid w:val="00D032C0"/>
    <w:rsid w:val="00D032EF"/>
    <w:rsid w:val="00D03880"/>
    <w:rsid w:val="00D03A72"/>
    <w:rsid w:val="00D03C41"/>
    <w:rsid w:val="00D03C86"/>
    <w:rsid w:val="00D03F0A"/>
    <w:rsid w:val="00D0419F"/>
    <w:rsid w:val="00D04839"/>
    <w:rsid w:val="00D0486C"/>
    <w:rsid w:val="00D04994"/>
    <w:rsid w:val="00D04C2B"/>
    <w:rsid w:val="00D04DBB"/>
    <w:rsid w:val="00D04FC8"/>
    <w:rsid w:val="00D0517A"/>
    <w:rsid w:val="00D058B0"/>
    <w:rsid w:val="00D05BC9"/>
    <w:rsid w:val="00D061FF"/>
    <w:rsid w:val="00D06615"/>
    <w:rsid w:val="00D06741"/>
    <w:rsid w:val="00D06756"/>
    <w:rsid w:val="00D06E52"/>
    <w:rsid w:val="00D06E95"/>
    <w:rsid w:val="00D06F50"/>
    <w:rsid w:val="00D0712C"/>
    <w:rsid w:val="00D0713E"/>
    <w:rsid w:val="00D07259"/>
    <w:rsid w:val="00D073DD"/>
    <w:rsid w:val="00D07526"/>
    <w:rsid w:val="00D07A5E"/>
    <w:rsid w:val="00D07D0B"/>
    <w:rsid w:val="00D10648"/>
    <w:rsid w:val="00D10896"/>
    <w:rsid w:val="00D11056"/>
    <w:rsid w:val="00D1133B"/>
    <w:rsid w:val="00D11440"/>
    <w:rsid w:val="00D1149E"/>
    <w:rsid w:val="00D115E6"/>
    <w:rsid w:val="00D120FF"/>
    <w:rsid w:val="00D12650"/>
    <w:rsid w:val="00D12E58"/>
    <w:rsid w:val="00D130BA"/>
    <w:rsid w:val="00D13205"/>
    <w:rsid w:val="00D13402"/>
    <w:rsid w:val="00D13765"/>
    <w:rsid w:val="00D13786"/>
    <w:rsid w:val="00D13D14"/>
    <w:rsid w:val="00D14ACD"/>
    <w:rsid w:val="00D14C6D"/>
    <w:rsid w:val="00D14D76"/>
    <w:rsid w:val="00D14DC0"/>
    <w:rsid w:val="00D14DFF"/>
    <w:rsid w:val="00D14FC2"/>
    <w:rsid w:val="00D1522E"/>
    <w:rsid w:val="00D153C2"/>
    <w:rsid w:val="00D1545F"/>
    <w:rsid w:val="00D1559D"/>
    <w:rsid w:val="00D15B73"/>
    <w:rsid w:val="00D15D59"/>
    <w:rsid w:val="00D15E98"/>
    <w:rsid w:val="00D15F60"/>
    <w:rsid w:val="00D160C4"/>
    <w:rsid w:val="00D16934"/>
    <w:rsid w:val="00D16A26"/>
    <w:rsid w:val="00D16ACB"/>
    <w:rsid w:val="00D16F19"/>
    <w:rsid w:val="00D16F26"/>
    <w:rsid w:val="00D1737A"/>
    <w:rsid w:val="00D1759C"/>
    <w:rsid w:val="00D1773F"/>
    <w:rsid w:val="00D17C89"/>
    <w:rsid w:val="00D17FD0"/>
    <w:rsid w:val="00D17FFE"/>
    <w:rsid w:val="00D200A4"/>
    <w:rsid w:val="00D20714"/>
    <w:rsid w:val="00D20733"/>
    <w:rsid w:val="00D20818"/>
    <w:rsid w:val="00D208DF"/>
    <w:rsid w:val="00D20B96"/>
    <w:rsid w:val="00D20C79"/>
    <w:rsid w:val="00D20D06"/>
    <w:rsid w:val="00D211D2"/>
    <w:rsid w:val="00D211EA"/>
    <w:rsid w:val="00D212C7"/>
    <w:rsid w:val="00D21B27"/>
    <w:rsid w:val="00D21B6D"/>
    <w:rsid w:val="00D21EAE"/>
    <w:rsid w:val="00D22060"/>
    <w:rsid w:val="00D221AB"/>
    <w:rsid w:val="00D2261F"/>
    <w:rsid w:val="00D22DD4"/>
    <w:rsid w:val="00D2314F"/>
    <w:rsid w:val="00D234AC"/>
    <w:rsid w:val="00D237E5"/>
    <w:rsid w:val="00D23CF6"/>
    <w:rsid w:val="00D23DE8"/>
    <w:rsid w:val="00D23EE9"/>
    <w:rsid w:val="00D24315"/>
    <w:rsid w:val="00D24837"/>
    <w:rsid w:val="00D2484A"/>
    <w:rsid w:val="00D24E55"/>
    <w:rsid w:val="00D25074"/>
    <w:rsid w:val="00D25533"/>
    <w:rsid w:val="00D25608"/>
    <w:rsid w:val="00D258F4"/>
    <w:rsid w:val="00D25D06"/>
    <w:rsid w:val="00D260A2"/>
    <w:rsid w:val="00D260D1"/>
    <w:rsid w:val="00D26110"/>
    <w:rsid w:val="00D2633F"/>
    <w:rsid w:val="00D26349"/>
    <w:rsid w:val="00D2638E"/>
    <w:rsid w:val="00D26396"/>
    <w:rsid w:val="00D26925"/>
    <w:rsid w:val="00D26CF5"/>
    <w:rsid w:val="00D26EDF"/>
    <w:rsid w:val="00D26FA2"/>
    <w:rsid w:val="00D27669"/>
    <w:rsid w:val="00D27884"/>
    <w:rsid w:val="00D279DB"/>
    <w:rsid w:val="00D27D44"/>
    <w:rsid w:val="00D303E7"/>
    <w:rsid w:val="00D304EE"/>
    <w:rsid w:val="00D30531"/>
    <w:rsid w:val="00D308B4"/>
    <w:rsid w:val="00D30A9F"/>
    <w:rsid w:val="00D30B96"/>
    <w:rsid w:val="00D311A1"/>
    <w:rsid w:val="00D314A4"/>
    <w:rsid w:val="00D318D1"/>
    <w:rsid w:val="00D31C9E"/>
    <w:rsid w:val="00D32E65"/>
    <w:rsid w:val="00D32F3D"/>
    <w:rsid w:val="00D33129"/>
    <w:rsid w:val="00D3331C"/>
    <w:rsid w:val="00D3335C"/>
    <w:rsid w:val="00D33393"/>
    <w:rsid w:val="00D33844"/>
    <w:rsid w:val="00D33B77"/>
    <w:rsid w:val="00D34269"/>
    <w:rsid w:val="00D3450D"/>
    <w:rsid w:val="00D34697"/>
    <w:rsid w:val="00D347C4"/>
    <w:rsid w:val="00D34868"/>
    <w:rsid w:val="00D349A8"/>
    <w:rsid w:val="00D349FE"/>
    <w:rsid w:val="00D34AB3"/>
    <w:rsid w:val="00D34E13"/>
    <w:rsid w:val="00D35128"/>
    <w:rsid w:val="00D356DF"/>
    <w:rsid w:val="00D35A84"/>
    <w:rsid w:val="00D35AAC"/>
    <w:rsid w:val="00D36169"/>
    <w:rsid w:val="00D365FA"/>
    <w:rsid w:val="00D366B9"/>
    <w:rsid w:val="00D368E8"/>
    <w:rsid w:val="00D36DB8"/>
    <w:rsid w:val="00D374E8"/>
    <w:rsid w:val="00D37532"/>
    <w:rsid w:val="00D3757B"/>
    <w:rsid w:val="00D37612"/>
    <w:rsid w:val="00D3787F"/>
    <w:rsid w:val="00D37956"/>
    <w:rsid w:val="00D37F3D"/>
    <w:rsid w:val="00D37FD6"/>
    <w:rsid w:val="00D400C9"/>
    <w:rsid w:val="00D40544"/>
    <w:rsid w:val="00D40B3B"/>
    <w:rsid w:val="00D40B93"/>
    <w:rsid w:val="00D40F00"/>
    <w:rsid w:val="00D411A0"/>
    <w:rsid w:val="00D41F72"/>
    <w:rsid w:val="00D42185"/>
    <w:rsid w:val="00D42249"/>
    <w:rsid w:val="00D425FA"/>
    <w:rsid w:val="00D42B4F"/>
    <w:rsid w:val="00D430C1"/>
    <w:rsid w:val="00D4315F"/>
    <w:rsid w:val="00D43317"/>
    <w:rsid w:val="00D43836"/>
    <w:rsid w:val="00D4389C"/>
    <w:rsid w:val="00D43B06"/>
    <w:rsid w:val="00D43CF5"/>
    <w:rsid w:val="00D43E1A"/>
    <w:rsid w:val="00D43E42"/>
    <w:rsid w:val="00D43F36"/>
    <w:rsid w:val="00D440AF"/>
    <w:rsid w:val="00D44125"/>
    <w:rsid w:val="00D44424"/>
    <w:rsid w:val="00D44503"/>
    <w:rsid w:val="00D4455D"/>
    <w:rsid w:val="00D447A9"/>
    <w:rsid w:val="00D4482E"/>
    <w:rsid w:val="00D4496D"/>
    <w:rsid w:val="00D44C45"/>
    <w:rsid w:val="00D44DC3"/>
    <w:rsid w:val="00D44E86"/>
    <w:rsid w:val="00D450CE"/>
    <w:rsid w:val="00D454B3"/>
    <w:rsid w:val="00D4565E"/>
    <w:rsid w:val="00D4593D"/>
    <w:rsid w:val="00D459D5"/>
    <w:rsid w:val="00D45B65"/>
    <w:rsid w:val="00D45C29"/>
    <w:rsid w:val="00D45F21"/>
    <w:rsid w:val="00D45FD6"/>
    <w:rsid w:val="00D46341"/>
    <w:rsid w:val="00D463F8"/>
    <w:rsid w:val="00D46A3B"/>
    <w:rsid w:val="00D46ADC"/>
    <w:rsid w:val="00D46E77"/>
    <w:rsid w:val="00D47809"/>
    <w:rsid w:val="00D47869"/>
    <w:rsid w:val="00D478F7"/>
    <w:rsid w:val="00D47AB8"/>
    <w:rsid w:val="00D47FA7"/>
    <w:rsid w:val="00D50474"/>
    <w:rsid w:val="00D510F4"/>
    <w:rsid w:val="00D512F8"/>
    <w:rsid w:val="00D5134C"/>
    <w:rsid w:val="00D513B2"/>
    <w:rsid w:val="00D5142A"/>
    <w:rsid w:val="00D51509"/>
    <w:rsid w:val="00D518FA"/>
    <w:rsid w:val="00D5203B"/>
    <w:rsid w:val="00D52102"/>
    <w:rsid w:val="00D52205"/>
    <w:rsid w:val="00D52256"/>
    <w:rsid w:val="00D524AD"/>
    <w:rsid w:val="00D526E0"/>
    <w:rsid w:val="00D526E6"/>
    <w:rsid w:val="00D526F8"/>
    <w:rsid w:val="00D52CCD"/>
    <w:rsid w:val="00D52F26"/>
    <w:rsid w:val="00D53031"/>
    <w:rsid w:val="00D53509"/>
    <w:rsid w:val="00D53684"/>
    <w:rsid w:val="00D53CF0"/>
    <w:rsid w:val="00D54052"/>
    <w:rsid w:val="00D540D2"/>
    <w:rsid w:val="00D54692"/>
    <w:rsid w:val="00D5480E"/>
    <w:rsid w:val="00D5490E"/>
    <w:rsid w:val="00D549C9"/>
    <w:rsid w:val="00D54D8C"/>
    <w:rsid w:val="00D55081"/>
    <w:rsid w:val="00D55087"/>
    <w:rsid w:val="00D5543F"/>
    <w:rsid w:val="00D55B2F"/>
    <w:rsid w:val="00D55C1A"/>
    <w:rsid w:val="00D55DE3"/>
    <w:rsid w:val="00D56420"/>
    <w:rsid w:val="00D56AC6"/>
    <w:rsid w:val="00D56C16"/>
    <w:rsid w:val="00D56D18"/>
    <w:rsid w:val="00D56D81"/>
    <w:rsid w:val="00D57274"/>
    <w:rsid w:val="00D5751C"/>
    <w:rsid w:val="00D5779F"/>
    <w:rsid w:val="00D6013D"/>
    <w:rsid w:val="00D60377"/>
    <w:rsid w:val="00D60398"/>
    <w:rsid w:val="00D60709"/>
    <w:rsid w:val="00D6073E"/>
    <w:rsid w:val="00D60ADD"/>
    <w:rsid w:val="00D60DA5"/>
    <w:rsid w:val="00D6108D"/>
    <w:rsid w:val="00D61365"/>
    <w:rsid w:val="00D614B8"/>
    <w:rsid w:val="00D618EC"/>
    <w:rsid w:val="00D61930"/>
    <w:rsid w:val="00D61BAC"/>
    <w:rsid w:val="00D61C17"/>
    <w:rsid w:val="00D61EB7"/>
    <w:rsid w:val="00D61F33"/>
    <w:rsid w:val="00D61F43"/>
    <w:rsid w:val="00D61FCF"/>
    <w:rsid w:val="00D62622"/>
    <w:rsid w:val="00D626C3"/>
    <w:rsid w:val="00D62885"/>
    <w:rsid w:val="00D62890"/>
    <w:rsid w:val="00D629FB"/>
    <w:rsid w:val="00D62C6D"/>
    <w:rsid w:val="00D62F00"/>
    <w:rsid w:val="00D62F84"/>
    <w:rsid w:val="00D6300A"/>
    <w:rsid w:val="00D634A0"/>
    <w:rsid w:val="00D634E5"/>
    <w:rsid w:val="00D63608"/>
    <w:rsid w:val="00D63AFC"/>
    <w:rsid w:val="00D63C0D"/>
    <w:rsid w:val="00D63DB5"/>
    <w:rsid w:val="00D64024"/>
    <w:rsid w:val="00D6436C"/>
    <w:rsid w:val="00D648B4"/>
    <w:rsid w:val="00D64A5E"/>
    <w:rsid w:val="00D64C17"/>
    <w:rsid w:val="00D64E83"/>
    <w:rsid w:val="00D64EA9"/>
    <w:rsid w:val="00D64EBA"/>
    <w:rsid w:val="00D64F14"/>
    <w:rsid w:val="00D6502E"/>
    <w:rsid w:val="00D65137"/>
    <w:rsid w:val="00D658EA"/>
    <w:rsid w:val="00D65C37"/>
    <w:rsid w:val="00D65E70"/>
    <w:rsid w:val="00D66050"/>
    <w:rsid w:val="00D66553"/>
    <w:rsid w:val="00D665FD"/>
    <w:rsid w:val="00D668F3"/>
    <w:rsid w:val="00D66C29"/>
    <w:rsid w:val="00D6727E"/>
    <w:rsid w:val="00D67280"/>
    <w:rsid w:val="00D672E2"/>
    <w:rsid w:val="00D673BC"/>
    <w:rsid w:val="00D67790"/>
    <w:rsid w:val="00D6779A"/>
    <w:rsid w:val="00D67AF8"/>
    <w:rsid w:val="00D67D8E"/>
    <w:rsid w:val="00D67DF4"/>
    <w:rsid w:val="00D70021"/>
    <w:rsid w:val="00D7016A"/>
    <w:rsid w:val="00D70349"/>
    <w:rsid w:val="00D70505"/>
    <w:rsid w:val="00D714C0"/>
    <w:rsid w:val="00D714D1"/>
    <w:rsid w:val="00D716CF"/>
    <w:rsid w:val="00D71AD4"/>
    <w:rsid w:val="00D71C08"/>
    <w:rsid w:val="00D71D8B"/>
    <w:rsid w:val="00D7234C"/>
    <w:rsid w:val="00D72649"/>
    <w:rsid w:val="00D726FB"/>
    <w:rsid w:val="00D727A3"/>
    <w:rsid w:val="00D733F6"/>
    <w:rsid w:val="00D734ED"/>
    <w:rsid w:val="00D73C88"/>
    <w:rsid w:val="00D74036"/>
    <w:rsid w:val="00D741A4"/>
    <w:rsid w:val="00D742E0"/>
    <w:rsid w:val="00D74306"/>
    <w:rsid w:val="00D74334"/>
    <w:rsid w:val="00D74432"/>
    <w:rsid w:val="00D74611"/>
    <w:rsid w:val="00D749CA"/>
    <w:rsid w:val="00D74A9E"/>
    <w:rsid w:val="00D75537"/>
    <w:rsid w:val="00D75CF8"/>
    <w:rsid w:val="00D75DDD"/>
    <w:rsid w:val="00D75E4C"/>
    <w:rsid w:val="00D768AA"/>
    <w:rsid w:val="00D76E3E"/>
    <w:rsid w:val="00D77375"/>
    <w:rsid w:val="00D77A44"/>
    <w:rsid w:val="00D77DA0"/>
    <w:rsid w:val="00D804C0"/>
    <w:rsid w:val="00D807C2"/>
    <w:rsid w:val="00D80C17"/>
    <w:rsid w:val="00D80E06"/>
    <w:rsid w:val="00D812C9"/>
    <w:rsid w:val="00D81742"/>
    <w:rsid w:val="00D81A2B"/>
    <w:rsid w:val="00D81E3F"/>
    <w:rsid w:val="00D82218"/>
    <w:rsid w:val="00D82271"/>
    <w:rsid w:val="00D82BF7"/>
    <w:rsid w:val="00D82CFF"/>
    <w:rsid w:val="00D82E34"/>
    <w:rsid w:val="00D8314D"/>
    <w:rsid w:val="00D836DE"/>
    <w:rsid w:val="00D83F5E"/>
    <w:rsid w:val="00D846B6"/>
    <w:rsid w:val="00D8488B"/>
    <w:rsid w:val="00D84ECD"/>
    <w:rsid w:val="00D84F99"/>
    <w:rsid w:val="00D8526C"/>
    <w:rsid w:val="00D85325"/>
    <w:rsid w:val="00D85441"/>
    <w:rsid w:val="00D85710"/>
    <w:rsid w:val="00D85ACF"/>
    <w:rsid w:val="00D860DE"/>
    <w:rsid w:val="00D865C4"/>
    <w:rsid w:val="00D86665"/>
    <w:rsid w:val="00D8699C"/>
    <w:rsid w:val="00D86A34"/>
    <w:rsid w:val="00D86ABD"/>
    <w:rsid w:val="00D86F84"/>
    <w:rsid w:val="00D8716B"/>
    <w:rsid w:val="00D879EE"/>
    <w:rsid w:val="00D87ADB"/>
    <w:rsid w:val="00D87B40"/>
    <w:rsid w:val="00D87EDE"/>
    <w:rsid w:val="00D903AA"/>
    <w:rsid w:val="00D90470"/>
    <w:rsid w:val="00D9088B"/>
    <w:rsid w:val="00D90890"/>
    <w:rsid w:val="00D90D90"/>
    <w:rsid w:val="00D91157"/>
    <w:rsid w:val="00D91579"/>
    <w:rsid w:val="00D91A2B"/>
    <w:rsid w:val="00D91B73"/>
    <w:rsid w:val="00D921D9"/>
    <w:rsid w:val="00D92537"/>
    <w:rsid w:val="00D9261F"/>
    <w:rsid w:val="00D92824"/>
    <w:rsid w:val="00D928D1"/>
    <w:rsid w:val="00D929DC"/>
    <w:rsid w:val="00D935E6"/>
    <w:rsid w:val="00D93861"/>
    <w:rsid w:val="00D93E27"/>
    <w:rsid w:val="00D94010"/>
    <w:rsid w:val="00D942AC"/>
    <w:rsid w:val="00D94973"/>
    <w:rsid w:val="00D94D72"/>
    <w:rsid w:val="00D95265"/>
    <w:rsid w:val="00D955A2"/>
    <w:rsid w:val="00D956F5"/>
    <w:rsid w:val="00D95721"/>
    <w:rsid w:val="00D958A7"/>
    <w:rsid w:val="00D95CAB"/>
    <w:rsid w:val="00D95CE3"/>
    <w:rsid w:val="00D95FAE"/>
    <w:rsid w:val="00D9640B"/>
    <w:rsid w:val="00D96563"/>
    <w:rsid w:val="00D96765"/>
    <w:rsid w:val="00D96820"/>
    <w:rsid w:val="00D96D36"/>
    <w:rsid w:val="00D96FF3"/>
    <w:rsid w:val="00D9750E"/>
    <w:rsid w:val="00D977C2"/>
    <w:rsid w:val="00D97905"/>
    <w:rsid w:val="00D97942"/>
    <w:rsid w:val="00D97B3C"/>
    <w:rsid w:val="00D97B93"/>
    <w:rsid w:val="00D97D54"/>
    <w:rsid w:val="00D97FBF"/>
    <w:rsid w:val="00DA03BB"/>
    <w:rsid w:val="00DA03DA"/>
    <w:rsid w:val="00DA04E8"/>
    <w:rsid w:val="00DA05D4"/>
    <w:rsid w:val="00DA0775"/>
    <w:rsid w:val="00DA0862"/>
    <w:rsid w:val="00DA0A80"/>
    <w:rsid w:val="00DA0C0C"/>
    <w:rsid w:val="00DA1329"/>
    <w:rsid w:val="00DA1696"/>
    <w:rsid w:val="00DA16CA"/>
    <w:rsid w:val="00DA1937"/>
    <w:rsid w:val="00DA1ACE"/>
    <w:rsid w:val="00DA1C40"/>
    <w:rsid w:val="00DA1DB6"/>
    <w:rsid w:val="00DA211B"/>
    <w:rsid w:val="00DA2200"/>
    <w:rsid w:val="00DA2A1A"/>
    <w:rsid w:val="00DA2BB1"/>
    <w:rsid w:val="00DA2EF5"/>
    <w:rsid w:val="00DA3052"/>
    <w:rsid w:val="00DA31BA"/>
    <w:rsid w:val="00DA34B5"/>
    <w:rsid w:val="00DA37C6"/>
    <w:rsid w:val="00DA382B"/>
    <w:rsid w:val="00DA3B60"/>
    <w:rsid w:val="00DA3F4A"/>
    <w:rsid w:val="00DA40E2"/>
    <w:rsid w:val="00DA429E"/>
    <w:rsid w:val="00DA4334"/>
    <w:rsid w:val="00DA4490"/>
    <w:rsid w:val="00DA467C"/>
    <w:rsid w:val="00DA5346"/>
    <w:rsid w:val="00DA53A2"/>
    <w:rsid w:val="00DA53FD"/>
    <w:rsid w:val="00DA59D7"/>
    <w:rsid w:val="00DA5B8D"/>
    <w:rsid w:val="00DA5F35"/>
    <w:rsid w:val="00DA60E6"/>
    <w:rsid w:val="00DA60F9"/>
    <w:rsid w:val="00DA6310"/>
    <w:rsid w:val="00DA65CA"/>
    <w:rsid w:val="00DA6704"/>
    <w:rsid w:val="00DA671D"/>
    <w:rsid w:val="00DA67CC"/>
    <w:rsid w:val="00DA7383"/>
    <w:rsid w:val="00DA75CE"/>
    <w:rsid w:val="00DA7966"/>
    <w:rsid w:val="00DA7C27"/>
    <w:rsid w:val="00DA7D50"/>
    <w:rsid w:val="00DA7D6E"/>
    <w:rsid w:val="00DB00D4"/>
    <w:rsid w:val="00DB0158"/>
    <w:rsid w:val="00DB0A4A"/>
    <w:rsid w:val="00DB111E"/>
    <w:rsid w:val="00DB14DB"/>
    <w:rsid w:val="00DB175A"/>
    <w:rsid w:val="00DB180C"/>
    <w:rsid w:val="00DB1C1E"/>
    <w:rsid w:val="00DB1CC5"/>
    <w:rsid w:val="00DB212A"/>
    <w:rsid w:val="00DB23F7"/>
    <w:rsid w:val="00DB241A"/>
    <w:rsid w:val="00DB2625"/>
    <w:rsid w:val="00DB2725"/>
    <w:rsid w:val="00DB2874"/>
    <w:rsid w:val="00DB28EB"/>
    <w:rsid w:val="00DB2D47"/>
    <w:rsid w:val="00DB2FB1"/>
    <w:rsid w:val="00DB3057"/>
    <w:rsid w:val="00DB31B2"/>
    <w:rsid w:val="00DB341F"/>
    <w:rsid w:val="00DB3C75"/>
    <w:rsid w:val="00DB4694"/>
    <w:rsid w:val="00DB56D4"/>
    <w:rsid w:val="00DB5884"/>
    <w:rsid w:val="00DB58C8"/>
    <w:rsid w:val="00DB60AD"/>
    <w:rsid w:val="00DB6199"/>
    <w:rsid w:val="00DB6557"/>
    <w:rsid w:val="00DB67B9"/>
    <w:rsid w:val="00DB6A45"/>
    <w:rsid w:val="00DB6CF9"/>
    <w:rsid w:val="00DB6E7E"/>
    <w:rsid w:val="00DB76BF"/>
    <w:rsid w:val="00DB7D04"/>
    <w:rsid w:val="00DB7F0C"/>
    <w:rsid w:val="00DB7F5A"/>
    <w:rsid w:val="00DB7F77"/>
    <w:rsid w:val="00DB7F97"/>
    <w:rsid w:val="00DB7FAB"/>
    <w:rsid w:val="00DB7FC4"/>
    <w:rsid w:val="00DC07F8"/>
    <w:rsid w:val="00DC09E0"/>
    <w:rsid w:val="00DC0A86"/>
    <w:rsid w:val="00DC0C88"/>
    <w:rsid w:val="00DC0CA0"/>
    <w:rsid w:val="00DC1B52"/>
    <w:rsid w:val="00DC23A2"/>
    <w:rsid w:val="00DC24D3"/>
    <w:rsid w:val="00DC25EF"/>
    <w:rsid w:val="00DC2BC7"/>
    <w:rsid w:val="00DC2E70"/>
    <w:rsid w:val="00DC30A8"/>
    <w:rsid w:val="00DC3109"/>
    <w:rsid w:val="00DC313C"/>
    <w:rsid w:val="00DC31EB"/>
    <w:rsid w:val="00DC3252"/>
    <w:rsid w:val="00DC3286"/>
    <w:rsid w:val="00DC3500"/>
    <w:rsid w:val="00DC355A"/>
    <w:rsid w:val="00DC400A"/>
    <w:rsid w:val="00DC4101"/>
    <w:rsid w:val="00DC474D"/>
    <w:rsid w:val="00DC485D"/>
    <w:rsid w:val="00DC490F"/>
    <w:rsid w:val="00DC4A4F"/>
    <w:rsid w:val="00DC4A89"/>
    <w:rsid w:val="00DC4DE4"/>
    <w:rsid w:val="00DC5413"/>
    <w:rsid w:val="00DC5AED"/>
    <w:rsid w:val="00DC5BD2"/>
    <w:rsid w:val="00DC60D5"/>
    <w:rsid w:val="00DC6280"/>
    <w:rsid w:val="00DC664B"/>
    <w:rsid w:val="00DC6A33"/>
    <w:rsid w:val="00DC6C40"/>
    <w:rsid w:val="00DC6D48"/>
    <w:rsid w:val="00DC6D7D"/>
    <w:rsid w:val="00DC6E31"/>
    <w:rsid w:val="00DC730A"/>
    <w:rsid w:val="00DC739B"/>
    <w:rsid w:val="00DC7790"/>
    <w:rsid w:val="00DC793A"/>
    <w:rsid w:val="00DC7E87"/>
    <w:rsid w:val="00DC7F2C"/>
    <w:rsid w:val="00DD00AC"/>
    <w:rsid w:val="00DD034C"/>
    <w:rsid w:val="00DD0657"/>
    <w:rsid w:val="00DD0CC6"/>
    <w:rsid w:val="00DD0D2C"/>
    <w:rsid w:val="00DD0EA4"/>
    <w:rsid w:val="00DD0EF6"/>
    <w:rsid w:val="00DD1682"/>
    <w:rsid w:val="00DD1B88"/>
    <w:rsid w:val="00DD1C4E"/>
    <w:rsid w:val="00DD1E31"/>
    <w:rsid w:val="00DD207F"/>
    <w:rsid w:val="00DD2289"/>
    <w:rsid w:val="00DD2DCD"/>
    <w:rsid w:val="00DD2FEB"/>
    <w:rsid w:val="00DD2FFF"/>
    <w:rsid w:val="00DD32F6"/>
    <w:rsid w:val="00DD3F8E"/>
    <w:rsid w:val="00DD4117"/>
    <w:rsid w:val="00DD455C"/>
    <w:rsid w:val="00DD4AB6"/>
    <w:rsid w:val="00DD4E03"/>
    <w:rsid w:val="00DD4E13"/>
    <w:rsid w:val="00DD4F0A"/>
    <w:rsid w:val="00DD546B"/>
    <w:rsid w:val="00DD5481"/>
    <w:rsid w:val="00DD580E"/>
    <w:rsid w:val="00DD5AAD"/>
    <w:rsid w:val="00DD5D85"/>
    <w:rsid w:val="00DD606D"/>
    <w:rsid w:val="00DD6606"/>
    <w:rsid w:val="00DD68E1"/>
    <w:rsid w:val="00DD6A98"/>
    <w:rsid w:val="00DD6C06"/>
    <w:rsid w:val="00DD6F22"/>
    <w:rsid w:val="00DD7194"/>
    <w:rsid w:val="00DD741A"/>
    <w:rsid w:val="00DD74D5"/>
    <w:rsid w:val="00DD7548"/>
    <w:rsid w:val="00DD7904"/>
    <w:rsid w:val="00DD79D9"/>
    <w:rsid w:val="00DE00D1"/>
    <w:rsid w:val="00DE0195"/>
    <w:rsid w:val="00DE03BF"/>
    <w:rsid w:val="00DE065D"/>
    <w:rsid w:val="00DE0CAC"/>
    <w:rsid w:val="00DE103B"/>
    <w:rsid w:val="00DE1381"/>
    <w:rsid w:val="00DE145D"/>
    <w:rsid w:val="00DE1495"/>
    <w:rsid w:val="00DE1A37"/>
    <w:rsid w:val="00DE1DF7"/>
    <w:rsid w:val="00DE1E08"/>
    <w:rsid w:val="00DE212E"/>
    <w:rsid w:val="00DE22DE"/>
    <w:rsid w:val="00DE262B"/>
    <w:rsid w:val="00DE26DF"/>
    <w:rsid w:val="00DE272F"/>
    <w:rsid w:val="00DE2866"/>
    <w:rsid w:val="00DE2D64"/>
    <w:rsid w:val="00DE2EBF"/>
    <w:rsid w:val="00DE30E3"/>
    <w:rsid w:val="00DE32A2"/>
    <w:rsid w:val="00DE3485"/>
    <w:rsid w:val="00DE35D8"/>
    <w:rsid w:val="00DE3753"/>
    <w:rsid w:val="00DE390E"/>
    <w:rsid w:val="00DE3CBD"/>
    <w:rsid w:val="00DE3D8D"/>
    <w:rsid w:val="00DE3E52"/>
    <w:rsid w:val="00DE3F15"/>
    <w:rsid w:val="00DE4093"/>
    <w:rsid w:val="00DE4142"/>
    <w:rsid w:val="00DE47CF"/>
    <w:rsid w:val="00DE4D00"/>
    <w:rsid w:val="00DE506C"/>
    <w:rsid w:val="00DE51E0"/>
    <w:rsid w:val="00DE5246"/>
    <w:rsid w:val="00DE5444"/>
    <w:rsid w:val="00DE5565"/>
    <w:rsid w:val="00DE5932"/>
    <w:rsid w:val="00DE5965"/>
    <w:rsid w:val="00DE59C0"/>
    <w:rsid w:val="00DE5AAC"/>
    <w:rsid w:val="00DE5BB5"/>
    <w:rsid w:val="00DE5BF8"/>
    <w:rsid w:val="00DE5EBF"/>
    <w:rsid w:val="00DE5F77"/>
    <w:rsid w:val="00DE7092"/>
    <w:rsid w:val="00DE72D1"/>
    <w:rsid w:val="00DE7519"/>
    <w:rsid w:val="00DE7787"/>
    <w:rsid w:val="00DE7A17"/>
    <w:rsid w:val="00DF0004"/>
    <w:rsid w:val="00DF0893"/>
    <w:rsid w:val="00DF1ACB"/>
    <w:rsid w:val="00DF1F48"/>
    <w:rsid w:val="00DF1F50"/>
    <w:rsid w:val="00DF2160"/>
    <w:rsid w:val="00DF22D5"/>
    <w:rsid w:val="00DF252F"/>
    <w:rsid w:val="00DF2868"/>
    <w:rsid w:val="00DF2D2F"/>
    <w:rsid w:val="00DF2E87"/>
    <w:rsid w:val="00DF3139"/>
    <w:rsid w:val="00DF3239"/>
    <w:rsid w:val="00DF32CE"/>
    <w:rsid w:val="00DF33CE"/>
    <w:rsid w:val="00DF364E"/>
    <w:rsid w:val="00DF37B4"/>
    <w:rsid w:val="00DF3B9C"/>
    <w:rsid w:val="00DF3CD9"/>
    <w:rsid w:val="00DF422A"/>
    <w:rsid w:val="00DF503A"/>
    <w:rsid w:val="00DF53D6"/>
    <w:rsid w:val="00DF5664"/>
    <w:rsid w:val="00DF6AAE"/>
    <w:rsid w:val="00DF6CAA"/>
    <w:rsid w:val="00DF70BA"/>
    <w:rsid w:val="00DF730D"/>
    <w:rsid w:val="00DF740B"/>
    <w:rsid w:val="00DF7483"/>
    <w:rsid w:val="00DF789D"/>
    <w:rsid w:val="00DF7D68"/>
    <w:rsid w:val="00E0041E"/>
    <w:rsid w:val="00E00450"/>
    <w:rsid w:val="00E00546"/>
    <w:rsid w:val="00E0077A"/>
    <w:rsid w:val="00E00C16"/>
    <w:rsid w:val="00E01480"/>
    <w:rsid w:val="00E01A81"/>
    <w:rsid w:val="00E02154"/>
    <w:rsid w:val="00E02175"/>
    <w:rsid w:val="00E02530"/>
    <w:rsid w:val="00E02846"/>
    <w:rsid w:val="00E02B3A"/>
    <w:rsid w:val="00E02D97"/>
    <w:rsid w:val="00E02E2D"/>
    <w:rsid w:val="00E02F26"/>
    <w:rsid w:val="00E030BC"/>
    <w:rsid w:val="00E03137"/>
    <w:rsid w:val="00E03211"/>
    <w:rsid w:val="00E03351"/>
    <w:rsid w:val="00E03599"/>
    <w:rsid w:val="00E035C9"/>
    <w:rsid w:val="00E035F4"/>
    <w:rsid w:val="00E03840"/>
    <w:rsid w:val="00E03939"/>
    <w:rsid w:val="00E039FF"/>
    <w:rsid w:val="00E03B06"/>
    <w:rsid w:val="00E03D06"/>
    <w:rsid w:val="00E04153"/>
    <w:rsid w:val="00E04609"/>
    <w:rsid w:val="00E046C6"/>
    <w:rsid w:val="00E04B9D"/>
    <w:rsid w:val="00E04E04"/>
    <w:rsid w:val="00E04FC3"/>
    <w:rsid w:val="00E050F9"/>
    <w:rsid w:val="00E05AD5"/>
    <w:rsid w:val="00E060B2"/>
    <w:rsid w:val="00E06108"/>
    <w:rsid w:val="00E061C3"/>
    <w:rsid w:val="00E062C5"/>
    <w:rsid w:val="00E065A0"/>
    <w:rsid w:val="00E065D4"/>
    <w:rsid w:val="00E066F2"/>
    <w:rsid w:val="00E06F60"/>
    <w:rsid w:val="00E07162"/>
    <w:rsid w:val="00E07300"/>
    <w:rsid w:val="00E0733D"/>
    <w:rsid w:val="00E0744F"/>
    <w:rsid w:val="00E07617"/>
    <w:rsid w:val="00E079D9"/>
    <w:rsid w:val="00E07A11"/>
    <w:rsid w:val="00E07A53"/>
    <w:rsid w:val="00E07AEB"/>
    <w:rsid w:val="00E07B51"/>
    <w:rsid w:val="00E07E92"/>
    <w:rsid w:val="00E07EC2"/>
    <w:rsid w:val="00E10070"/>
    <w:rsid w:val="00E1037A"/>
    <w:rsid w:val="00E1058B"/>
    <w:rsid w:val="00E108A0"/>
    <w:rsid w:val="00E10B4B"/>
    <w:rsid w:val="00E112E3"/>
    <w:rsid w:val="00E114BC"/>
    <w:rsid w:val="00E115CA"/>
    <w:rsid w:val="00E11BA8"/>
    <w:rsid w:val="00E11C66"/>
    <w:rsid w:val="00E11D70"/>
    <w:rsid w:val="00E12211"/>
    <w:rsid w:val="00E12480"/>
    <w:rsid w:val="00E128DD"/>
    <w:rsid w:val="00E1291D"/>
    <w:rsid w:val="00E12ACD"/>
    <w:rsid w:val="00E12CDC"/>
    <w:rsid w:val="00E1304D"/>
    <w:rsid w:val="00E133D2"/>
    <w:rsid w:val="00E1342B"/>
    <w:rsid w:val="00E13505"/>
    <w:rsid w:val="00E13609"/>
    <w:rsid w:val="00E13657"/>
    <w:rsid w:val="00E13997"/>
    <w:rsid w:val="00E13FA2"/>
    <w:rsid w:val="00E14014"/>
    <w:rsid w:val="00E14514"/>
    <w:rsid w:val="00E150F5"/>
    <w:rsid w:val="00E1519F"/>
    <w:rsid w:val="00E153C8"/>
    <w:rsid w:val="00E1543F"/>
    <w:rsid w:val="00E15491"/>
    <w:rsid w:val="00E154C6"/>
    <w:rsid w:val="00E1578D"/>
    <w:rsid w:val="00E15839"/>
    <w:rsid w:val="00E1594B"/>
    <w:rsid w:val="00E15AA1"/>
    <w:rsid w:val="00E15D6E"/>
    <w:rsid w:val="00E15DCC"/>
    <w:rsid w:val="00E15E0C"/>
    <w:rsid w:val="00E16123"/>
    <w:rsid w:val="00E16254"/>
    <w:rsid w:val="00E162CE"/>
    <w:rsid w:val="00E165BE"/>
    <w:rsid w:val="00E169BE"/>
    <w:rsid w:val="00E16B13"/>
    <w:rsid w:val="00E171AB"/>
    <w:rsid w:val="00E1746E"/>
    <w:rsid w:val="00E177AD"/>
    <w:rsid w:val="00E1783C"/>
    <w:rsid w:val="00E178C5"/>
    <w:rsid w:val="00E178C7"/>
    <w:rsid w:val="00E17EB7"/>
    <w:rsid w:val="00E2018F"/>
    <w:rsid w:val="00E2031D"/>
    <w:rsid w:val="00E203BA"/>
    <w:rsid w:val="00E20546"/>
    <w:rsid w:val="00E205B5"/>
    <w:rsid w:val="00E20618"/>
    <w:rsid w:val="00E20937"/>
    <w:rsid w:val="00E20C04"/>
    <w:rsid w:val="00E21462"/>
    <w:rsid w:val="00E2191C"/>
    <w:rsid w:val="00E21931"/>
    <w:rsid w:val="00E21D17"/>
    <w:rsid w:val="00E21EE1"/>
    <w:rsid w:val="00E21F44"/>
    <w:rsid w:val="00E22095"/>
    <w:rsid w:val="00E2225F"/>
    <w:rsid w:val="00E2255B"/>
    <w:rsid w:val="00E22658"/>
    <w:rsid w:val="00E22B9D"/>
    <w:rsid w:val="00E22FEE"/>
    <w:rsid w:val="00E231CA"/>
    <w:rsid w:val="00E23692"/>
    <w:rsid w:val="00E236AC"/>
    <w:rsid w:val="00E23CBB"/>
    <w:rsid w:val="00E244D3"/>
    <w:rsid w:val="00E24918"/>
    <w:rsid w:val="00E24B70"/>
    <w:rsid w:val="00E24E62"/>
    <w:rsid w:val="00E24F09"/>
    <w:rsid w:val="00E250B0"/>
    <w:rsid w:val="00E2516C"/>
    <w:rsid w:val="00E251C6"/>
    <w:rsid w:val="00E25CAA"/>
    <w:rsid w:val="00E25DCE"/>
    <w:rsid w:val="00E25EE1"/>
    <w:rsid w:val="00E26203"/>
    <w:rsid w:val="00E262BD"/>
    <w:rsid w:val="00E2694E"/>
    <w:rsid w:val="00E272B5"/>
    <w:rsid w:val="00E2756A"/>
    <w:rsid w:val="00E276B1"/>
    <w:rsid w:val="00E2770F"/>
    <w:rsid w:val="00E27EA9"/>
    <w:rsid w:val="00E27EB0"/>
    <w:rsid w:val="00E305EF"/>
    <w:rsid w:val="00E30699"/>
    <w:rsid w:val="00E30930"/>
    <w:rsid w:val="00E31233"/>
    <w:rsid w:val="00E316E9"/>
    <w:rsid w:val="00E31791"/>
    <w:rsid w:val="00E31DF0"/>
    <w:rsid w:val="00E321E3"/>
    <w:rsid w:val="00E32307"/>
    <w:rsid w:val="00E325CA"/>
    <w:rsid w:val="00E32DB7"/>
    <w:rsid w:val="00E331D9"/>
    <w:rsid w:val="00E3330D"/>
    <w:rsid w:val="00E33500"/>
    <w:rsid w:val="00E33EDF"/>
    <w:rsid w:val="00E34003"/>
    <w:rsid w:val="00E34168"/>
    <w:rsid w:val="00E344EB"/>
    <w:rsid w:val="00E34704"/>
    <w:rsid w:val="00E34A70"/>
    <w:rsid w:val="00E34E91"/>
    <w:rsid w:val="00E3568D"/>
    <w:rsid w:val="00E3598C"/>
    <w:rsid w:val="00E35D2C"/>
    <w:rsid w:val="00E35F7F"/>
    <w:rsid w:val="00E35FD9"/>
    <w:rsid w:val="00E36481"/>
    <w:rsid w:val="00E36649"/>
    <w:rsid w:val="00E36693"/>
    <w:rsid w:val="00E36849"/>
    <w:rsid w:val="00E3696C"/>
    <w:rsid w:val="00E36B0F"/>
    <w:rsid w:val="00E36D1D"/>
    <w:rsid w:val="00E36FBA"/>
    <w:rsid w:val="00E37181"/>
    <w:rsid w:val="00E374AE"/>
    <w:rsid w:val="00E37771"/>
    <w:rsid w:val="00E37E57"/>
    <w:rsid w:val="00E40A56"/>
    <w:rsid w:val="00E4107A"/>
    <w:rsid w:val="00E41450"/>
    <w:rsid w:val="00E4177F"/>
    <w:rsid w:val="00E418B0"/>
    <w:rsid w:val="00E41A45"/>
    <w:rsid w:val="00E41E5C"/>
    <w:rsid w:val="00E4240A"/>
    <w:rsid w:val="00E42413"/>
    <w:rsid w:val="00E42469"/>
    <w:rsid w:val="00E4269C"/>
    <w:rsid w:val="00E42904"/>
    <w:rsid w:val="00E4330D"/>
    <w:rsid w:val="00E439C4"/>
    <w:rsid w:val="00E43A65"/>
    <w:rsid w:val="00E43BFE"/>
    <w:rsid w:val="00E43D0A"/>
    <w:rsid w:val="00E43E8B"/>
    <w:rsid w:val="00E44300"/>
    <w:rsid w:val="00E44729"/>
    <w:rsid w:val="00E449B7"/>
    <w:rsid w:val="00E44E1C"/>
    <w:rsid w:val="00E450BA"/>
    <w:rsid w:val="00E45889"/>
    <w:rsid w:val="00E45A65"/>
    <w:rsid w:val="00E45CA4"/>
    <w:rsid w:val="00E45EC1"/>
    <w:rsid w:val="00E45FEE"/>
    <w:rsid w:val="00E4636C"/>
    <w:rsid w:val="00E46387"/>
    <w:rsid w:val="00E4657F"/>
    <w:rsid w:val="00E46BD1"/>
    <w:rsid w:val="00E46E21"/>
    <w:rsid w:val="00E46F60"/>
    <w:rsid w:val="00E470AA"/>
    <w:rsid w:val="00E47246"/>
    <w:rsid w:val="00E478CE"/>
    <w:rsid w:val="00E500A2"/>
    <w:rsid w:val="00E50196"/>
    <w:rsid w:val="00E50310"/>
    <w:rsid w:val="00E50477"/>
    <w:rsid w:val="00E50561"/>
    <w:rsid w:val="00E50614"/>
    <w:rsid w:val="00E5167D"/>
    <w:rsid w:val="00E5177E"/>
    <w:rsid w:val="00E5193E"/>
    <w:rsid w:val="00E51CCB"/>
    <w:rsid w:val="00E51D59"/>
    <w:rsid w:val="00E52196"/>
    <w:rsid w:val="00E52D95"/>
    <w:rsid w:val="00E53301"/>
    <w:rsid w:val="00E537A3"/>
    <w:rsid w:val="00E537A6"/>
    <w:rsid w:val="00E53B58"/>
    <w:rsid w:val="00E54073"/>
    <w:rsid w:val="00E54087"/>
    <w:rsid w:val="00E54313"/>
    <w:rsid w:val="00E54672"/>
    <w:rsid w:val="00E54677"/>
    <w:rsid w:val="00E549C3"/>
    <w:rsid w:val="00E54BDB"/>
    <w:rsid w:val="00E54F3A"/>
    <w:rsid w:val="00E55441"/>
    <w:rsid w:val="00E55462"/>
    <w:rsid w:val="00E555D5"/>
    <w:rsid w:val="00E55746"/>
    <w:rsid w:val="00E55A1B"/>
    <w:rsid w:val="00E55A94"/>
    <w:rsid w:val="00E55B31"/>
    <w:rsid w:val="00E55D65"/>
    <w:rsid w:val="00E55EEB"/>
    <w:rsid w:val="00E562A8"/>
    <w:rsid w:val="00E562AD"/>
    <w:rsid w:val="00E56C62"/>
    <w:rsid w:val="00E570AA"/>
    <w:rsid w:val="00E57132"/>
    <w:rsid w:val="00E5760D"/>
    <w:rsid w:val="00E57623"/>
    <w:rsid w:val="00E57864"/>
    <w:rsid w:val="00E57B6F"/>
    <w:rsid w:val="00E57BBF"/>
    <w:rsid w:val="00E60424"/>
    <w:rsid w:val="00E6050F"/>
    <w:rsid w:val="00E6062E"/>
    <w:rsid w:val="00E6070B"/>
    <w:rsid w:val="00E607FE"/>
    <w:rsid w:val="00E60B59"/>
    <w:rsid w:val="00E60B78"/>
    <w:rsid w:val="00E60D78"/>
    <w:rsid w:val="00E61066"/>
    <w:rsid w:val="00E610A6"/>
    <w:rsid w:val="00E61138"/>
    <w:rsid w:val="00E61524"/>
    <w:rsid w:val="00E61C20"/>
    <w:rsid w:val="00E61DDF"/>
    <w:rsid w:val="00E620EC"/>
    <w:rsid w:val="00E6246C"/>
    <w:rsid w:val="00E62830"/>
    <w:rsid w:val="00E6283C"/>
    <w:rsid w:val="00E62DAD"/>
    <w:rsid w:val="00E62DBB"/>
    <w:rsid w:val="00E63042"/>
    <w:rsid w:val="00E63451"/>
    <w:rsid w:val="00E63CF4"/>
    <w:rsid w:val="00E63D60"/>
    <w:rsid w:val="00E64361"/>
    <w:rsid w:val="00E64427"/>
    <w:rsid w:val="00E644D9"/>
    <w:rsid w:val="00E64797"/>
    <w:rsid w:val="00E64898"/>
    <w:rsid w:val="00E64996"/>
    <w:rsid w:val="00E64D74"/>
    <w:rsid w:val="00E64DB0"/>
    <w:rsid w:val="00E64E78"/>
    <w:rsid w:val="00E64F84"/>
    <w:rsid w:val="00E65195"/>
    <w:rsid w:val="00E65409"/>
    <w:rsid w:val="00E65570"/>
    <w:rsid w:val="00E65C2C"/>
    <w:rsid w:val="00E65D37"/>
    <w:rsid w:val="00E6602B"/>
    <w:rsid w:val="00E66096"/>
    <w:rsid w:val="00E660ED"/>
    <w:rsid w:val="00E6618B"/>
    <w:rsid w:val="00E6661E"/>
    <w:rsid w:val="00E66C77"/>
    <w:rsid w:val="00E66D06"/>
    <w:rsid w:val="00E66E67"/>
    <w:rsid w:val="00E67039"/>
    <w:rsid w:val="00E6722D"/>
    <w:rsid w:val="00E67E80"/>
    <w:rsid w:val="00E7000D"/>
    <w:rsid w:val="00E703FF"/>
    <w:rsid w:val="00E704DA"/>
    <w:rsid w:val="00E7090C"/>
    <w:rsid w:val="00E709CD"/>
    <w:rsid w:val="00E70EBF"/>
    <w:rsid w:val="00E70F75"/>
    <w:rsid w:val="00E7114B"/>
    <w:rsid w:val="00E71AFC"/>
    <w:rsid w:val="00E71D8C"/>
    <w:rsid w:val="00E722B8"/>
    <w:rsid w:val="00E72716"/>
    <w:rsid w:val="00E72776"/>
    <w:rsid w:val="00E727A0"/>
    <w:rsid w:val="00E7291D"/>
    <w:rsid w:val="00E7298E"/>
    <w:rsid w:val="00E72F10"/>
    <w:rsid w:val="00E7301B"/>
    <w:rsid w:val="00E7311F"/>
    <w:rsid w:val="00E7392D"/>
    <w:rsid w:val="00E73951"/>
    <w:rsid w:val="00E73CD3"/>
    <w:rsid w:val="00E73EBE"/>
    <w:rsid w:val="00E741CF"/>
    <w:rsid w:val="00E7440D"/>
    <w:rsid w:val="00E74638"/>
    <w:rsid w:val="00E74D9A"/>
    <w:rsid w:val="00E74E35"/>
    <w:rsid w:val="00E74FD4"/>
    <w:rsid w:val="00E752C5"/>
    <w:rsid w:val="00E754A1"/>
    <w:rsid w:val="00E75C26"/>
    <w:rsid w:val="00E75C2E"/>
    <w:rsid w:val="00E75C8D"/>
    <w:rsid w:val="00E76644"/>
    <w:rsid w:val="00E7673F"/>
    <w:rsid w:val="00E7687B"/>
    <w:rsid w:val="00E76DF0"/>
    <w:rsid w:val="00E77240"/>
    <w:rsid w:val="00E772FC"/>
    <w:rsid w:val="00E775ED"/>
    <w:rsid w:val="00E776BB"/>
    <w:rsid w:val="00E80098"/>
    <w:rsid w:val="00E800E0"/>
    <w:rsid w:val="00E800E4"/>
    <w:rsid w:val="00E801D7"/>
    <w:rsid w:val="00E802AA"/>
    <w:rsid w:val="00E8098A"/>
    <w:rsid w:val="00E80EFF"/>
    <w:rsid w:val="00E80F1F"/>
    <w:rsid w:val="00E811B1"/>
    <w:rsid w:val="00E818A8"/>
    <w:rsid w:val="00E8219B"/>
    <w:rsid w:val="00E822B9"/>
    <w:rsid w:val="00E82370"/>
    <w:rsid w:val="00E8244F"/>
    <w:rsid w:val="00E824E3"/>
    <w:rsid w:val="00E8269C"/>
    <w:rsid w:val="00E82BD0"/>
    <w:rsid w:val="00E82F6F"/>
    <w:rsid w:val="00E8317C"/>
    <w:rsid w:val="00E83429"/>
    <w:rsid w:val="00E839D6"/>
    <w:rsid w:val="00E83E85"/>
    <w:rsid w:val="00E84060"/>
    <w:rsid w:val="00E842FC"/>
    <w:rsid w:val="00E84688"/>
    <w:rsid w:val="00E8478A"/>
    <w:rsid w:val="00E84E15"/>
    <w:rsid w:val="00E84E8E"/>
    <w:rsid w:val="00E851DA"/>
    <w:rsid w:val="00E8522F"/>
    <w:rsid w:val="00E85558"/>
    <w:rsid w:val="00E85EE3"/>
    <w:rsid w:val="00E86070"/>
    <w:rsid w:val="00E86645"/>
    <w:rsid w:val="00E8668D"/>
    <w:rsid w:val="00E869B2"/>
    <w:rsid w:val="00E86AAF"/>
    <w:rsid w:val="00E86ABF"/>
    <w:rsid w:val="00E86BEC"/>
    <w:rsid w:val="00E86D8D"/>
    <w:rsid w:val="00E871F0"/>
    <w:rsid w:val="00E872F9"/>
    <w:rsid w:val="00E87415"/>
    <w:rsid w:val="00E8741E"/>
    <w:rsid w:val="00E8796F"/>
    <w:rsid w:val="00E87B98"/>
    <w:rsid w:val="00E87D60"/>
    <w:rsid w:val="00E87E5B"/>
    <w:rsid w:val="00E9011E"/>
    <w:rsid w:val="00E90184"/>
    <w:rsid w:val="00E907F3"/>
    <w:rsid w:val="00E90967"/>
    <w:rsid w:val="00E90ADC"/>
    <w:rsid w:val="00E90B01"/>
    <w:rsid w:val="00E9104C"/>
    <w:rsid w:val="00E913FF"/>
    <w:rsid w:val="00E91604"/>
    <w:rsid w:val="00E91614"/>
    <w:rsid w:val="00E919BE"/>
    <w:rsid w:val="00E91CFB"/>
    <w:rsid w:val="00E91E36"/>
    <w:rsid w:val="00E91ED6"/>
    <w:rsid w:val="00E91FA1"/>
    <w:rsid w:val="00E92020"/>
    <w:rsid w:val="00E92359"/>
    <w:rsid w:val="00E926F2"/>
    <w:rsid w:val="00E92918"/>
    <w:rsid w:val="00E92975"/>
    <w:rsid w:val="00E92A25"/>
    <w:rsid w:val="00E92C16"/>
    <w:rsid w:val="00E92E00"/>
    <w:rsid w:val="00E92FE3"/>
    <w:rsid w:val="00E93056"/>
    <w:rsid w:val="00E930A2"/>
    <w:rsid w:val="00E9312E"/>
    <w:rsid w:val="00E93B58"/>
    <w:rsid w:val="00E93B7E"/>
    <w:rsid w:val="00E93FB0"/>
    <w:rsid w:val="00E947AB"/>
    <w:rsid w:val="00E94889"/>
    <w:rsid w:val="00E95050"/>
    <w:rsid w:val="00E952E4"/>
    <w:rsid w:val="00E95320"/>
    <w:rsid w:val="00E95380"/>
    <w:rsid w:val="00E953CB"/>
    <w:rsid w:val="00E95619"/>
    <w:rsid w:val="00E956D4"/>
    <w:rsid w:val="00E95798"/>
    <w:rsid w:val="00E95837"/>
    <w:rsid w:val="00E95BA5"/>
    <w:rsid w:val="00E96BB2"/>
    <w:rsid w:val="00E96EED"/>
    <w:rsid w:val="00E96FA2"/>
    <w:rsid w:val="00E97002"/>
    <w:rsid w:val="00E97321"/>
    <w:rsid w:val="00E9759C"/>
    <w:rsid w:val="00E97D6B"/>
    <w:rsid w:val="00E97FDC"/>
    <w:rsid w:val="00EA00A2"/>
    <w:rsid w:val="00EA00CB"/>
    <w:rsid w:val="00EA04DF"/>
    <w:rsid w:val="00EA07CB"/>
    <w:rsid w:val="00EA0FE9"/>
    <w:rsid w:val="00EA10AB"/>
    <w:rsid w:val="00EA112E"/>
    <w:rsid w:val="00EA124C"/>
    <w:rsid w:val="00EA177C"/>
    <w:rsid w:val="00EA1D2B"/>
    <w:rsid w:val="00EA1F69"/>
    <w:rsid w:val="00EA2032"/>
    <w:rsid w:val="00EA2215"/>
    <w:rsid w:val="00EA2A33"/>
    <w:rsid w:val="00EA2DBE"/>
    <w:rsid w:val="00EA2EA2"/>
    <w:rsid w:val="00EA30C0"/>
    <w:rsid w:val="00EA32BA"/>
    <w:rsid w:val="00EA33A0"/>
    <w:rsid w:val="00EA35F3"/>
    <w:rsid w:val="00EA38A1"/>
    <w:rsid w:val="00EA39DC"/>
    <w:rsid w:val="00EA4645"/>
    <w:rsid w:val="00EA465D"/>
    <w:rsid w:val="00EA47D2"/>
    <w:rsid w:val="00EA482B"/>
    <w:rsid w:val="00EA4C08"/>
    <w:rsid w:val="00EA4E7D"/>
    <w:rsid w:val="00EA523A"/>
    <w:rsid w:val="00EA5245"/>
    <w:rsid w:val="00EA5755"/>
    <w:rsid w:val="00EA5898"/>
    <w:rsid w:val="00EA6111"/>
    <w:rsid w:val="00EA612A"/>
    <w:rsid w:val="00EA685F"/>
    <w:rsid w:val="00EA6BD4"/>
    <w:rsid w:val="00EA6D87"/>
    <w:rsid w:val="00EA6E76"/>
    <w:rsid w:val="00EA7121"/>
    <w:rsid w:val="00EA737E"/>
    <w:rsid w:val="00EA7630"/>
    <w:rsid w:val="00EA7942"/>
    <w:rsid w:val="00EA7FE0"/>
    <w:rsid w:val="00EB0600"/>
    <w:rsid w:val="00EB0607"/>
    <w:rsid w:val="00EB0843"/>
    <w:rsid w:val="00EB0CFD"/>
    <w:rsid w:val="00EB11C4"/>
    <w:rsid w:val="00EB2236"/>
    <w:rsid w:val="00EB2347"/>
    <w:rsid w:val="00EB2383"/>
    <w:rsid w:val="00EB2866"/>
    <w:rsid w:val="00EB287F"/>
    <w:rsid w:val="00EB2BE8"/>
    <w:rsid w:val="00EB2F90"/>
    <w:rsid w:val="00EB2FC1"/>
    <w:rsid w:val="00EB31B5"/>
    <w:rsid w:val="00EB32A3"/>
    <w:rsid w:val="00EB349A"/>
    <w:rsid w:val="00EB3500"/>
    <w:rsid w:val="00EB36D6"/>
    <w:rsid w:val="00EB3792"/>
    <w:rsid w:val="00EB3883"/>
    <w:rsid w:val="00EB3CC1"/>
    <w:rsid w:val="00EB4343"/>
    <w:rsid w:val="00EB437E"/>
    <w:rsid w:val="00EB44A6"/>
    <w:rsid w:val="00EB4522"/>
    <w:rsid w:val="00EB4862"/>
    <w:rsid w:val="00EB4A05"/>
    <w:rsid w:val="00EB4A73"/>
    <w:rsid w:val="00EB4DEA"/>
    <w:rsid w:val="00EB5119"/>
    <w:rsid w:val="00EB51D1"/>
    <w:rsid w:val="00EB51E0"/>
    <w:rsid w:val="00EB5305"/>
    <w:rsid w:val="00EB5443"/>
    <w:rsid w:val="00EB5705"/>
    <w:rsid w:val="00EB5A5B"/>
    <w:rsid w:val="00EB5BCC"/>
    <w:rsid w:val="00EB5DFB"/>
    <w:rsid w:val="00EB6221"/>
    <w:rsid w:val="00EB62DE"/>
    <w:rsid w:val="00EB6375"/>
    <w:rsid w:val="00EB63F0"/>
    <w:rsid w:val="00EB6779"/>
    <w:rsid w:val="00EB68B4"/>
    <w:rsid w:val="00EB7096"/>
    <w:rsid w:val="00EB74D7"/>
    <w:rsid w:val="00EB7D64"/>
    <w:rsid w:val="00EB7E97"/>
    <w:rsid w:val="00EC0B02"/>
    <w:rsid w:val="00EC12CD"/>
    <w:rsid w:val="00EC137F"/>
    <w:rsid w:val="00EC1A36"/>
    <w:rsid w:val="00EC1BFF"/>
    <w:rsid w:val="00EC1CA7"/>
    <w:rsid w:val="00EC1EAE"/>
    <w:rsid w:val="00EC1EDB"/>
    <w:rsid w:val="00EC2125"/>
    <w:rsid w:val="00EC2462"/>
    <w:rsid w:val="00EC2490"/>
    <w:rsid w:val="00EC26C5"/>
    <w:rsid w:val="00EC2721"/>
    <w:rsid w:val="00EC2735"/>
    <w:rsid w:val="00EC30CD"/>
    <w:rsid w:val="00EC3570"/>
    <w:rsid w:val="00EC3B9F"/>
    <w:rsid w:val="00EC3C04"/>
    <w:rsid w:val="00EC3F10"/>
    <w:rsid w:val="00EC3F61"/>
    <w:rsid w:val="00EC4346"/>
    <w:rsid w:val="00EC441C"/>
    <w:rsid w:val="00EC4B9F"/>
    <w:rsid w:val="00EC4D73"/>
    <w:rsid w:val="00EC4E34"/>
    <w:rsid w:val="00EC542E"/>
    <w:rsid w:val="00EC574B"/>
    <w:rsid w:val="00EC6371"/>
    <w:rsid w:val="00EC683D"/>
    <w:rsid w:val="00EC6D62"/>
    <w:rsid w:val="00EC6E29"/>
    <w:rsid w:val="00EC6F3D"/>
    <w:rsid w:val="00EC735D"/>
    <w:rsid w:val="00EC7BDC"/>
    <w:rsid w:val="00ED0069"/>
    <w:rsid w:val="00ED012B"/>
    <w:rsid w:val="00ED014D"/>
    <w:rsid w:val="00ED016C"/>
    <w:rsid w:val="00ED04C3"/>
    <w:rsid w:val="00ED06AE"/>
    <w:rsid w:val="00ED073D"/>
    <w:rsid w:val="00ED09EB"/>
    <w:rsid w:val="00ED0B06"/>
    <w:rsid w:val="00ED10C4"/>
    <w:rsid w:val="00ED1395"/>
    <w:rsid w:val="00ED194E"/>
    <w:rsid w:val="00ED1A3B"/>
    <w:rsid w:val="00ED1C74"/>
    <w:rsid w:val="00ED1E6B"/>
    <w:rsid w:val="00ED1FB6"/>
    <w:rsid w:val="00ED21C8"/>
    <w:rsid w:val="00ED2264"/>
    <w:rsid w:val="00ED22DD"/>
    <w:rsid w:val="00ED24A6"/>
    <w:rsid w:val="00ED24AF"/>
    <w:rsid w:val="00ED2681"/>
    <w:rsid w:val="00ED27A2"/>
    <w:rsid w:val="00ED2D64"/>
    <w:rsid w:val="00ED311D"/>
    <w:rsid w:val="00ED35AF"/>
    <w:rsid w:val="00ED3792"/>
    <w:rsid w:val="00ED3798"/>
    <w:rsid w:val="00ED3C57"/>
    <w:rsid w:val="00ED3D7A"/>
    <w:rsid w:val="00ED3D81"/>
    <w:rsid w:val="00ED3E47"/>
    <w:rsid w:val="00ED4C5B"/>
    <w:rsid w:val="00ED527F"/>
    <w:rsid w:val="00ED575A"/>
    <w:rsid w:val="00ED5A62"/>
    <w:rsid w:val="00ED5D8B"/>
    <w:rsid w:val="00ED65B7"/>
    <w:rsid w:val="00ED676E"/>
    <w:rsid w:val="00ED690D"/>
    <w:rsid w:val="00ED6CD4"/>
    <w:rsid w:val="00ED70BD"/>
    <w:rsid w:val="00ED73D2"/>
    <w:rsid w:val="00ED7561"/>
    <w:rsid w:val="00ED76C9"/>
    <w:rsid w:val="00ED7849"/>
    <w:rsid w:val="00ED7EF5"/>
    <w:rsid w:val="00ED7F9E"/>
    <w:rsid w:val="00ED7FA9"/>
    <w:rsid w:val="00EE02D6"/>
    <w:rsid w:val="00EE03B7"/>
    <w:rsid w:val="00EE044D"/>
    <w:rsid w:val="00EE04C6"/>
    <w:rsid w:val="00EE0670"/>
    <w:rsid w:val="00EE0AE4"/>
    <w:rsid w:val="00EE0E7C"/>
    <w:rsid w:val="00EE1819"/>
    <w:rsid w:val="00EE1991"/>
    <w:rsid w:val="00EE20E5"/>
    <w:rsid w:val="00EE212D"/>
    <w:rsid w:val="00EE2363"/>
    <w:rsid w:val="00EE2599"/>
    <w:rsid w:val="00EE3496"/>
    <w:rsid w:val="00EE3CA5"/>
    <w:rsid w:val="00EE3D42"/>
    <w:rsid w:val="00EE3DE7"/>
    <w:rsid w:val="00EE4A8A"/>
    <w:rsid w:val="00EE4C88"/>
    <w:rsid w:val="00EE4EE3"/>
    <w:rsid w:val="00EE519F"/>
    <w:rsid w:val="00EE528E"/>
    <w:rsid w:val="00EE53D4"/>
    <w:rsid w:val="00EE5684"/>
    <w:rsid w:val="00EE57F2"/>
    <w:rsid w:val="00EE5BD9"/>
    <w:rsid w:val="00EE5CE2"/>
    <w:rsid w:val="00EE5FF2"/>
    <w:rsid w:val="00EE62BF"/>
    <w:rsid w:val="00EE66CE"/>
    <w:rsid w:val="00EE6C71"/>
    <w:rsid w:val="00EE6FF5"/>
    <w:rsid w:val="00EE734E"/>
    <w:rsid w:val="00EE77AE"/>
    <w:rsid w:val="00EF0433"/>
    <w:rsid w:val="00EF0583"/>
    <w:rsid w:val="00EF0FF6"/>
    <w:rsid w:val="00EF112A"/>
    <w:rsid w:val="00EF118F"/>
    <w:rsid w:val="00EF1471"/>
    <w:rsid w:val="00EF1484"/>
    <w:rsid w:val="00EF156E"/>
    <w:rsid w:val="00EF1676"/>
    <w:rsid w:val="00EF1884"/>
    <w:rsid w:val="00EF1FF4"/>
    <w:rsid w:val="00EF209F"/>
    <w:rsid w:val="00EF235D"/>
    <w:rsid w:val="00EF2BAF"/>
    <w:rsid w:val="00EF2D50"/>
    <w:rsid w:val="00EF310A"/>
    <w:rsid w:val="00EF3462"/>
    <w:rsid w:val="00EF4064"/>
    <w:rsid w:val="00EF40BD"/>
    <w:rsid w:val="00EF410A"/>
    <w:rsid w:val="00EF427A"/>
    <w:rsid w:val="00EF44FB"/>
    <w:rsid w:val="00EF5554"/>
    <w:rsid w:val="00EF5581"/>
    <w:rsid w:val="00EF55B5"/>
    <w:rsid w:val="00EF57AE"/>
    <w:rsid w:val="00EF5E5C"/>
    <w:rsid w:val="00EF5ED1"/>
    <w:rsid w:val="00EF5F4D"/>
    <w:rsid w:val="00EF5FE8"/>
    <w:rsid w:val="00EF60C5"/>
    <w:rsid w:val="00EF60D8"/>
    <w:rsid w:val="00EF62AB"/>
    <w:rsid w:val="00EF6439"/>
    <w:rsid w:val="00EF65DB"/>
    <w:rsid w:val="00EF6A49"/>
    <w:rsid w:val="00EF6E1F"/>
    <w:rsid w:val="00EF7162"/>
    <w:rsid w:val="00EF79CF"/>
    <w:rsid w:val="00EF7C5E"/>
    <w:rsid w:val="00F007EE"/>
    <w:rsid w:val="00F0097E"/>
    <w:rsid w:val="00F013D6"/>
    <w:rsid w:val="00F01565"/>
    <w:rsid w:val="00F019AD"/>
    <w:rsid w:val="00F019C2"/>
    <w:rsid w:val="00F01B46"/>
    <w:rsid w:val="00F01C7D"/>
    <w:rsid w:val="00F02058"/>
    <w:rsid w:val="00F02129"/>
    <w:rsid w:val="00F0214A"/>
    <w:rsid w:val="00F02678"/>
    <w:rsid w:val="00F02C2B"/>
    <w:rsid w:val="00F03282"/>
    <w:rsid w:val="00F0384A"/>
    <w:rsid w:val="00F03A4A"/>
    <w:rsid w:val="00F03AEE"/>
    <w:rsid w:val="00F03C13"/>
    <w:rsid w:val="00F03CE9"/>
    <w:rsid w:val="00F0430B"/>
    <w:rsid w:val="00F048BE"/>
    <w:rsid w:val="00F04B91"/>
    <w:rsid w:val="00F04C34"/>
    <w:rsid w:val="00F04D5E"/>
    <w:rsid w:val="00F050F0"/>
    <w:rsid w:val="00F05126"/>
    <w:rsid w:val="00F05132"/>
    <w:rsid w:val="00F0518A"/>
    <w:rsid w:val="00F05469"/>
    <w:rsid w:val="00F05925"/>
    <w:rsid w:val="00F05959"/>
    <w:rsid w:val="00F05BB0"/>
    <w:rsid w:val="00F05C4A"/>
    <w:rsid w:val="00F05E06"/>
    <w:rsid w:val="00F06E57"/>
    <w:rsid w:val="00F07001"/>
    <w:rsid w:val="00F070AF"/>
    <w:rsid w:val="00F07137"/>
    <w:rsid w:val="00F075C3"/>
    <w:rsid w:val="00F07626"/>
    <w:rsid w:val="00F07822"/>
    <w:rsid w:val="00F079F3"/>
    <w:rsid w:val="00F07BA8"/>
    <w:rsid w:val="00F1058C"/>
    <w:rsid w:val="00F10868"/>
    <w:rsid w:val="00F10CD3"/>
    <w:rsid w:val="00F10DB9"/>
    <w:rsid w:val="00F1106C"/>
    <w:rsid w:val="00F111DC"/>
    <w:rsid w:val="00F11206"/>
    <w:rsid w:val="00F1124E"/>
    <w:rsid w:val="00F114FC"/>
    <w:rsid w:val="00F116D2"/>
    <w:rsid w:val="00F11C99"/>
    <w:rsid w:val="00F11F33"/>
    <w:rsid w:val="00F11F49"/>
    <w:rsid w:val="00F121A8"/>
    <w:rsid w:val="00F12277"/>
    <w:rsid w:val="00F12369"/>
    <w:rsid w:val="00F125C1"/>
    <w:rsid w:val="00F125D7"/>
    <w:rsid w:val="00F1262A"/>
    <w:rsid w:val="00F126E7"/>
    <w:rsid w:val="00F1298C"/>
    <w:rsid w:val="00F12D21"/>
    <w:rsid w:val="00F12DA7"/>
    <w:rsid w:val="00F1302A"/>
    <w:rsid w:val="00F13251"/>
    <w:rsid w:val="00F1353E"/>
    <w:rsid w:val="00F1387D"/>
    <w:rsid w:val="00F138C9"/>
    <w:rsid w:val="00F13A63"/>
    <w:rsid w:val="00F13AFC"/>
    <w:rsid w:val="00F13B5C"/>
    <w:rsid w:val="00F13C85"/>
    <w:rsid w:val="00F1418D"/>
    <w:rsid w:val="00F14221"/>
    <w:rsid w:val="00F144FE"/>
    <w:rsid w:val="00F14ABC"/>
    <w:rsid w:val="00F14BEF"/>
    <w:rsid w:val="00F14D55"/>
    <w:rsid w:val="00F14F94"/>
    <w:rsid w:val="00F150D8"/>
    <w:rsid w:val="00F15424"/>
    <w:rsid w:val="00F15437"/>
    <w:rsid w:val="00F15CEA"/>
    <w:rsid w:val="00F162E4"/>
    <w:rsid w:val="00F16E59"/>
    <w:rsid w:val="00F170A9"/>
    <w:rsid w:val="00F170B9"/>
    <w:rsid w:val="00F17545"/>
    <w:rsid w:val="00F1775F"/>
    <w:rsid w:val="00F17C42"/>
    <w:rsid w:val="00F20C49"/>
    <w:rsid w:val="00F20CCE"/>
    <w:rsid w:val="00F213E1"/>
    <w:rsid w:val="00F2146D"/>
    <w:rsid w:val="00F215E8"/>
    <w:rsid w:val="00F21798"/>
    <w:rsid w:val="00F219DF"/>
    <w:rsid w:val="00F21C30"/>
    <w:rsid w:val="00F21C98"/>
    <w:rsid w:val="00F21D4F"/>
    <w:rsid w:val="00F21E90"/>
    <w:rsid w:val="00F2206E"/>
    <w:rsid w:val="00F2220A"/>
    <w:rsid w:val="00F22297"/>
    <w:rsid w:val="00F22452"/>
    <w:rsid w:val="00F22850"/>
    <w:rsid w:val="00F22896"/>
    <w:rsid w:val="00F229DB"/>
    <w:rsid w:val="00F229E7"/>
    <w:rsid w:val="00F22C1D"/>
    <w:rsid w:val="00F22F58"/>
    <w:rsid w:val="00F2324C"/>
    <w:rsid w:val="00F23334"/>
    <w:rsid w:val="00F23C5A"/>
    <w:rsid w:val="00F23FE1"/>
    <w:rsid w:val="00F247C2"/>
    <w:rsid w:val="00F24B33"/>
    <w:rsid w:val="00F24D06"/>
    <w:rsid w:val="00F24DFB"/>
    <w:rsid w:val="00F25094"/>
    <w:rsid w:val="00F251BF"/>
    <w:rsid w:val="00F252FC"/>
    <w:rsid w:val="00F25AA1"/>
    <w:rsid w:val="00F25AD1"/>
    <w:rsid w:val="00F25D41"/>
    <w:rsid w:val="00F25E25"/>
    <w:rsid w:val="00F260CB"/>
    <w:rsid w:val="00F2623C"/>
    <w:rsid w:val="00F264DE"/>
    <w:rsid w:val="00F266C9"/>
    <w:rsid w:val="00F2681E"/>
    <w:rsid w:val="00F26958"/>
    <w:rsid w:val="00F27D42"/>
    <w:rsid w:val="00F30128"/>
    <w:rsid w:val="00F3031A"/>
    <w:rsid w:val="00F3042B"/>
    <w:rsid w:val="00F30487"/>
    <w:rsid w:val="00F306A3"/>
    <w:rsid w:val="00F3085A"/>
    <w:rsid w:val="00F30A17"/>
    <w:rsid w:val="00F310C4"/>
    <w:rsid w:val="00F31169"/>
    <w:rsid w:val="00F316F2"/>
    <w:rsid w:val="00F31731"/>
    <w:rsid w:val="00F31A0A"/>
    <w:rsid w:val="00F31CE3"/>
    <w:rsid w:val="00F32169"/>
    <w:rsid w:val="00F32341"/>
    <w:rsid w:val="00F3234C"/>
    <w:rsid w:val="00F326A1"/>
    <w:rsid w:val="00F3293F"/>
    <w:rsid w:val="00F32E04"/>
    <w:rsid w:val="00F33269"/>
    <w:rsid w:val="00F33824"/>
    <w:rsid w:val="00F33B36"/>
    <w:rsid w:val="00F33EA3"/>
    <w:rsid w:val="00F33EF4"/>
    <w:rsid w:val="00F343D3"/>
    <w:rsid w:val="00F3482C"/>
    <w:rsid w:val="00F34ACA"/>
    <w:rsid w:val="00F34B64"/>
    <w:rsid w:val="00F34CEF"/>
    <w:rsid w:val="00F34FCF"/>
    <w:rsid w:val="00F35066"/>
    <w:rsid w:val="00F35166"/>
    <w:rsid w:val="00F353AC"/>
    <w:rsid w:val="00F353F4"/>
    <w:rsid w:val="00F354AF"/>
    <w:rsid w:val="00F3577F"/>
    <w:rsid w:val="00F357DC"/>
    <w:rsid w:val="00F3597B"/>
    <w:rsid w:val="00F359A9"/>
    <w:rsid w:val="00F35EE2"/>
    <w:rsid w:val="00F362B2"/>
    <w:rsid w:val="00F362FB"/>
    <w:rsid w:val="00F36B08"/>
    <w:rsid w:val="00F36BFF"/>
    <w:rsid w:val="00F36D42"/>
    <w:rsid w:val="00F36DFE"/>
    <w:rsid w:val="00F371D7"/>
    <w:rsid w:val="00F37868"/>
    <w:rsid w:val="00F37891"/>
    <w:rsid w:val="00F37A6F"/>
    <w:rsid w:val="00F37B23"/>
    <w:rsid w:val="00F37BFD"/>
    <w:rsid w:val="00F37F7B"/>
    <w:rsid w:val="00F4013B"/>
    <w:rsid w:val="00F40619"/>
    <w:rsid w:val="00F408CB"/>
    <w:rsid w:val="00F40C44"/>
    <w:rsid w:val="00F40F7E"/>
    <w:rsid w:val="00F4143B"/>
    <w:rsid w:val="00F4152E"/>
    <w:rsid w:val="00F4187B"/>
    <w:rsid w:val="00F41C03"/>
    <w:rsid w:val="00F42D45"/>
    <w:rsid w:val="00F43001"/>
    <w:rsid w:val="00F43516"/>
    <w:rsid w:val="00F43672"/>
    <w:rsid w:val="00F43800"/>
    <w:rsid w:val="00F438F8"/>
    <w:rsid w:val="00F43A8B"/>
    <w:rsid w:val="00F43ABE"/>
    <w:rsid w:val="00F43C14"/>
    <w:rsid w:val="00F43C77"/>
    <w:rsid w:val="00F43D8E"/>
    <w:rsid w:val="00F43E3D"/>
    <w:rsid w:val="00F43FBF"/>
    <w:rsid w:val="00F448C5"/>
    <w:rsid w:val="00F448ED"/>
    <w:rsid w:val="00F44A7D"/>
    <w:rsid w:val="00F44BFE"/>
    <w:rsid w:val="00F44C4E"/>
    <w:rsid w:val="00F453C3"/>
    <w:rsid w:val="00F45597"/>
    <w:rsid w:val="00F45916"/>
    <w:rsid w:val="00F45A14"/>
    <w:rsid w:val="00F45A53"/>
    <w:rsid w:val="00F45FB3"/>
    <w:rsid w:val="00F460E2"/>
    <w:rsid w:val="00F46204"/>
    <w:rsid w:val="00F46276"/>
    <w:rsid w:val="00F462D0"/>
    <w:rsid w:val="00F46473"/>
    <w:rsid w:val="00F4655B"/>
    <w:rsid w:val="00F466D1"/>
    <w:rsid w:val="00F46779"/>
    <w:rsid w:val="00F467C0"/>
    <w:rsid w:val="00F467EC"/>
    <w:rsid w:val="00F46A69"/>
    <w:rsid w:val="00F46E09"/>
    <w:rsid w:val="00F477D1"/>
    <w:rsid w:val="00F47964"/>
    <w:rsid w:val="00F47BF2"/>
    <w:rsid w:val="00F500B2"/>
    <w:rsid w:val="00F50B7E"/>
    <w:rsid w:val="00F50C24"/>
    <w:rsid w:val="00F50DD1"/>
    <w:rsid w:val="00F51686"/>
    <w:rsid w:val="00F516B8"/>
    <w:rsid w:val="00F51D03"/>
    <w:rsid w:val="00F51DFF"/>
    <w:rsid w:val="00F51FAC"/>
    <w:rsid w:val="00F5209B"/>
    <w:rsid w:val="00F52675"/>
    <w:rsid w:val="00F52979"/>
    <w:rsid w:val="00F52AAD"/>
    <w:rsid w:val="00F52FB2"/>
    <w:rsid w:val="00F52FD8"/>
    <w:rsid w:val="00F531FB"/>
    <w:rsid w:val="00F533FA"/>
    <w:rsid w:val="00F5379B"/>
    <w:rsid w:val="00F53832"/>
    <w:rsid w:val="00F538EF"/>
    <w:rsid w:val="00F53985"/>
    <w:rsid w:val="00F53BA6"/>
    <w:rsid w:val="00F53E4F"/>
    <w:rsid w:val="00F543B3"/>
    <w:rsid w:val="00F543DC"/>
    <w:rsid w:val="00F545CF"/>
    <w:rsid w:val="00F545DA"/>
    <w:rsid w:val="00F54858"/>
    <w:rsid w:val="00F54ABE"/>
    <w:rsid w:val="00F550F8"/>
    <w:rsid w:val="00F5553F"/>
    <w:rsid w:val="00F55861"/>
    <w:rsid w:val="00F55B42"/>
    <w:rsid w:val="00F55C72"/>
    <w:rsid w:val="00F55E0A"/>
    <w:rsid w:val="00F55FA0"/>
    <w:rsid w:val="00F560B9"/>
    <w:rsid w:val="00F560CA"/>
    <w:rsid w:val="00F5651B"/>
    <w:rsid w:val="00F565B7"/>
    <w:rsid w:val="00F5679A"/>
    <w:rsid w:val="00F567DA"/>
    <w:rsid w:val="00F56C0C"/>
    <w:rsid w:val="00F56D64"/>
    <w:rsid w:val="00F56D67"/>
    <w:rsid w:val="00F57069"/>
    <w:rsid w:val="00F57158"/>
    <w:rsid w:val="00F57664"/>
    <w:rsid w:val="00F57DEF"/>
    <w:rsid w:val="00F602CE"/>
    <w:rsid w:val="00F60B62"/>
    <w:rsid w:val="00F60F12"/>
    <w:rsid w:val="00F61C11"/>
    <w:rsid w:val="00F61CD7"/>
    <w:rsid w:val="00F61F70"/>
    <w:rsid w:val="00F6217B"/>
    <w:rsid w:val="00F623ED"/>
    <w:rsid w:val="00F6246B"/>
    <w:rsid w:val="00F62505"/>
    <w:rsid w:val="00F629D4"/>
    <w:rsid w:val="00F62D3B"/>
    <w:rsid w:val="00F62F1C"/>
    <w:rsid w:val="00F62FF8"/>
    <w:rsid w:val="00F63365"/>
    <w:rsid w:val="00F633EE"/>
    <w:rsid w:val="00F6383C"/>
    <w:rsid w:val="00F63FC2"/>
    <w:rsid w:val="00F642ED"/>
    <w:rsid w:val="00F643B3"/>
    <w:rsid w:val="00F645D3"/>
    <w:rsid w:val="00F64917"/>
    <w:rsid w:val="00F649CD"/>
    <w:rsid w:val="00F649E6"/>
    <w:rsid w:val="00F64AAE"/>
    <w:rsid w:val="00F64B8C"/>
    <w:rsid w:val="00F64DA4"/>
    <w:rsid w:val="00F64E44"/>
    <w:rsid w:val="00F65284"/>
    <w:rsid w:val="00F658CA"/>
    <w:rsid w:val="00F65A37"/>
    <w:rsid w:val="00F65E8C"/>
    <w:rsid w:val="00F660A1"/>
    <w:rsid w:val="00F6610E"/>
    <w:rsid w:val="00F66990"/>
    <w:rsid w:val="00F66999"/>
    <w:rsid w:val="00F6729A"/>
    <w:rsid w:val="00F67466"/>
    <w:rsid w:val="00F67B5A"/>
    <w:rsid w:val="00F67EFF"/>
    <w:rsid w:val="00F67F61"/>
    <w:rsid w:val="00F67FCA"/>
    <w:rsid w:val="00F70A89"/>
    <w:rsid w:val="00F70F2B"/>
    <w:rsid w:val="00F70F84"/>
    <w:rsid w:val="00F71025"/>
    <w:rsid w:val="00F71182"/>
    <w:rsid w:val="00F7125C"/>
    <w:rsid w:val="00F71B2D"/>
    <w:rsid w:val="00F71C0B"/>
    <w:rsid w:val="00F722D2"/>
    <w:rsid w:val="00F724EB"/>
    <w:rsid w:val="00F7262D"/>
    <w:rsid w:val="00F72677"/>
    <w:rsid w:val="00F727CD"/>
    <w:rsid w:val="00F72D49"/>
    <w:rsid w:val="00F72F34"/>
    <w:rsid w:val="00F72FC5"/>
    <w:rsid w:val="00F73089"/>
    <w:rsid w:val="00F738E0"/>
    <w:rsid w:val="00F73B3E"/>
    <w:rsid w:val="00F73DDC"/>
    <w:rsid w:val="00F73F5F"/>
    <w:rsid w:val="00F744D6"/>
    <w:rsid w:val="00F7495A"/>
    <w:rsid w:val="00F74B99"/>
    <w:rsid w:val="00F74F50"/>
    <w:rsid w:val="00F758D0"/>
    <w:rsid w:val="00F758D1"/>
    <w:rsid w:val="00F7590F"/>
    <w:rsid w:val="00F75A42"/>
    <w:rsid w:val="00F75EA0"/>
    <w:rsid w:val="00F75FC4"/>
    <w:rsid w:val="00F76375"/>
    <w:rsid w:val="00F769E1"/>
    <w:rsid w:val="00F76AB9"/>
    <w:rsid w:val="00F76BBD"/>
    <w:rsid w:val="00F779B4"/>
    <w:rsid w:val="00F77C88"/>
    <w:rsid w:val="00F77EEF"/>
    <w:rsid w:val="00F80096"/>
    <w:rsid w:val="00F80136"/>
    <w:rsid w:val="00F80513"/>
    <w:rsid w:val="00F8068D"/>
    <w:rsid w:val="00F80C01"/>
    <w:rsid w:val="00F80C33"/>
    <w:rsid w:val="00F80E7D"/>
    <w:rsid w:val="00F810AC"/>
    <w:rsid w:val="00F81411"/>
    <w:rsid w:val="00F8176B"/>
    <w:rsid w:val="00F81E53"/>
    <w:rsid w:val="00F82963"/>
    <w:rsid w:val="00F82AE6"/>
    <w:rsid w:val="00F82DBC"/>
    <w:rsid w:val="00F83631"/>
    <w:rsid w:val="00F8381B"/>
    <w:rsid w:val="00F83A0A"/>
    <w:rsid w:val="00F83BA5"/>
    <w:rsid w:val="00F83CE6"/>
    <w:rsid w:val="00F83F2C"/>
    <w:rsid w:val="00F83F48"/>
    <w:rsid w:val="00F84006"/>
    <w:rsid w:val="00F8432D"/>
    <w:rsid w:val="00F84595"/>
    <w:rsid w:val="00F8460E"/>
    <w:rsid w:val="00F84960"/>
    <w:rsid w:val="00F8499A"/>
    <w:rsid w:val="00F84CB1"/>
    <w:rsid w:val="00F85140"/>
    <w:rsid w:val="00F858B3"/>
    <w:rsid w:val="00F85A6E"/>
    <w:rsid w:val="00F862DA"/>
    <w:rsid w:val="00F86662"/>
    <w:rsid w:val="00F86820"/>
    <w:rsid w:val="00F868B6"/>
    <w:rsid w:val="00F86924"/>
    <w:rsid w:val="00F873C0"/>
    <w:rsid w:val="00F875FF"/>
    <w:rsid w:val="00F901AB"/>
    <w:rsid w:val="00F90471"/>
    <w:rsid w:val="00F90680"/>
    <w:rsid w:val="00F9073B"/>
    <w:rsid w:val="00F908AC"/>
    <w:rsid w:val="00F909FB"/>
    <w:rsid w:val="00F90DC0"/>
    <w:rsid w:val="00F91FC8"/>
    <w:rsid w:val="00F92418"/>
    <w:rsid w:val="00F92BB8"/>
    <w:rsid w:val="00F92BEE"/>
    <w:rsid w:val="00F92CC4"/>
    <w:rsid w:val="00F93156"/>
    <w:rsid w:val="00F934EF"/>
    <w:rsid w:val="00F9390E"/>
    <w:rsid w:val="00F93A07"/>
    <w:rsid w:val="00F93BC8"/>
    <w:rsid w:val="00F93BD7"/>
    <w:rsid w:val="00F944A7"/>
    <w:rsid w:val="00F94538"/>
    <w:rsid w:val="00F947C7"/>
    <w:rsid w:val="00F94A94"/>
    <w:rsid w:val="00F94AB0"/>
    <w:rsid w:val="00F94E14"/>
    <w:rsid w:val="00F94E81"/>
    <w:rsid w:val="00F95356"/>
    <w:rsid w:val="00F95574"/>
    <w:rsid w:val="00F95861"/>
    <w:rsid w:val="00F95A43"/>
    <w:rsid w:val="00F95CED"/>
    <w:rsid w:val="00F95D65"/>
    <w:rsid w:val="00F95E9E"/>
    <w:rsid w:val="00F962F5"/>
    <w:rsid w:val="00F9659E"/>
    <w:rsid w:val="00F966D6"/>
    <w:rsid w:val="00F96D29"/>
    <w:rsid w:val="00F97245"/>
    <w:rsid w:val="00F9797B"/>
    <w:rsid w:val="00F97C8F"/>
    <w:rsid w:val="00F97D21"/>
    <w:rsid w:val="00F97F56"/>
    <w:rsid w:val="00FA02E4"/>
    <w:rsid w:val="00FA05C1"/>
    <w:rsid w:val="00FA098C"/>
    <w:rsid w:val="00FA0AA1"/>
    <w:rsid w:val="00FA12A1"/>
    <w:rsid w:val="00FA147E"/>
    <w:rsid w:val="00FA1AD2"/>
    <w:rsid w:val="00FA1E42"/>
    <w:rsid w:val="00FA2479"/>
    <w:rsid w:val="00FA2563"/>
    <w:rsid w:val="00FA2763"/>
    <w:rsid w:val="00FA3084"/>
    <w:rsid w:val="00FA32D3"/>
    <w:rsid w:val="00FA341E"/>
    <w:rsid w:val="00FA358B"/>
    <w:rsid w:val="00FA394A"/>
    <w:rsid w:val="00FA3A3A"/>
    <w:rsid w:val="00FA3E45"/>
    <w:rsid w:val="00FA3E56"/>
    <w:rsid w:val="00FA3FA5"/>
    <w:rsid w:val="00FA42C1"/>
    <w:rsid w:val="00FA4411"/>
    <w:rsid w:val="00FA4470"/>
    <w:rsid w:val="00FA467D"/>
    <w:rsid w:val="00FA483F"/>
    <w:rsid w:val="00FA4DE5"/>
    <w:rsid w:val="00FA53E2"/>
    <w:rsid w:val="00FA559F"/>
    <w:rsid w:val="00FA578B"/>
    <w:rsid w:val="00FA5AE6"/>
    <w:rsid w:val="00FA5B5B"/>
    <w:rsid w:val="00FA5E52"/>
    <w:rsid w:val="00FA5E79"/>
    <w:rsid w:val="00FA6098"/>
    <w:rsid w:val="00FA63F5"/>
    <w:rsid w:val="00FA6529"/>
    <w:rsid w:val="00FA67F5"/>
    <w:rsid w:val="00FA6F28"/>
    <w:rsid w:val="00FA6F73"/>
    <w:rsid w:val="00FA7265"/>
    <w:rsid w:val="00FA7462"/>
    <w:rsid w:val="00FA79A8"/>
    <w:rsid w:val="00FA79FD"/>
    <w:rsid w:val="00FA7B7A"/>
    <w:rsid w:val="00FA7C30"/>
    <w:rsid w:val="00FA7C3C"/>
    <w:rsid w:val="00FB0107"/>
    <w:rsid w:val="00FB0291"/>
    <w:rsid w:val="00FB029A"/>
    <w:rsid w:val="00FB0323"/>
    <w:rsid w:val="00FB06B4"/>
    <w:rsid w:val="00FB0C04"/>
    <w:rsid w:val="00FB0F67"/>
    <w:rsid w:val="00FB0F6C"/>
    <w:rsid w:val="00FB0F7A"/>
    <w:rsid w:val="00FB1079"/>
    <w:rsid w:val="00FB11F7"/>
    <w:rsid w:val="00FB13BD"/>
    <w:rsid w:val="00FB142B"/>
    <w:rsid w:val="00FB1901"/>
    <w:rsid w:val="00FB1D61"/>
    <w:rsid w:val="00FB2261"/>
    <w:rsid w:val="00FB2515"/>
    <w:rsid w:val="00FB2954"/>
    <w:rsid w:val="00FB2C82"/>
    <w:rsid w:val="00FB2C90"/>
    <w:rsid w:val="00FB2D15"/>
    <w:rsid w:val="00FB2DD9"/>
    <w:rsid w:val="00FB2E7C"/>
    <w:rsid w:val="00FB2EC8"/>
    <w:rsid w:val="00FB30AF"/>
    <w:rsid w:val="00FB327B"/>
    <w:rsid w:val="00FB32E1"/>
    <w:rsid w:val="00FB33F7"/>
    <w:rsid w:val="00FB3507"/>
    <w:rsid w:val="00FB3539"/>
    <w:rsid w:val="00FB37E8"/>
    <w:rsid w:val="00FB391F"/>
    <w:rsid w:val="00FB39E5"/>
    <w:rsid w:val="00FB3F7B"/>
    <w:rsid w:val="00FB3F7F"/>
    <w:rsid w:val="00FB4A01"/>
    <w:rsid w:val="00FB4C6C"/>
    <w:rsid w:val="00FB4CA5"/>
    <w:rsid w:val="00FB4D2B"/>
    <w:rsid w:val="00FB521C"/>
    <w:rsid w:val="00FB5A52"/>
    <w:rsid w:val="00FB5AA0"/>
    <w:rsid w:val="00FB5CB2"/>
    <w:rsid w:val="00FB5DDD"/>
    <w:rsid w:val="00FB5F6B"/>
    <w:rsid w:val="00FB5FCC"/>
    <w:rsid w:val="00FB5FDF"/>
    <w:rsid w:val="00FB60C1"/>
    <w:rsid w:val="00FB6142"/>
    <w:rsid w:val="00FB6C97"/>
    <w:rsid w:val="00FB7129"/>
    <w:rsid w:val="00FB7183"/>
    <w:rsid w:val="00FB75CD"/>
    <w:rsid w:val="00FB7621"/>
    <w:rsid w:val="00FB77B3"/>
    <w:rsid w:val="00FB784B"/>
    <w:rsid w:val="00FC0274"/>
    <w:rsid w:val="00FC051E"/>
    <w:rsid w:val="00FC066A"/>
    <w:rsid w:val="00FC06C9"/>
    <w:rsid w:val="00FC0A1C"/>
    <w:rsid w:val="00FC0D3C"/>
    <w:rsid w:val="00FC0E77"/>
    <w:rsid w:val="00FC1027"/>
    <w:rsid w:val="00FC103C"/>
    <w:rsid w:val="00FC12E4"/>
    <w:rsid w:val="00FC14BB"/>
    <w:rsid w:val="00FC15BE"/>
    <w:rsid w:val="00FC1952"/>
    <w:rsid w:val="00FC19EA"/>
    <w:rsid w:val="00FC1AC8"/>
    <w:rsid w:val="00FC1BCA"/>
    <w:rsid w:val="00FC1C83"/>
    <w:rsid w:val="00FC1E31"/>
    <w:rsid w:val="00FC2000"/>
    <w:rsid w:val="00FC240C"/>
    <w:rsid w:val="00FC27F6"/>
    <w:rsid w:val="00FC2A53"/>
    <w:rsid w:val="00FC3132"/>
    <w:rsid w:val="00FC318F"/>
    <w:rsid w:val="00FC34D7"/>
    <w:rsid w:val="00FC3A5F"/>
    <w:rsid w:val="00FC3AE4"/>
    <w:rsid w:val="00FC3B28"/>
    <w:rsid w:val="00FC4001"/>
    <w:rsid w:val="00FC40A1"/>
    <w:rsid w:val="00FC445E"/>
    <w:rsid w:val="00FC45ED"/>
    <w:rsid w:val="00FC48E4"/>
    <w:rsid w:val="00FC4DB4"/>
    <w:rsid w:val="00FC5021"/>
    <w:rsid w:val="00FC5F9F"/>
    <w:rsid w:val="00FC6039"/>
    <w:rsid w:val="00FC64F5"/>
    <w:rsid w:val="00FC68FC"/>
    <w:rsid w:val="00FC6C48"/>
    <w:rsid w:val="00FC6F43"/>
    <w:rsid w:val="00FC6FC0"/>
    <w:rsid w:val="00FC74F2"/>
    <w:rsid w:val="00FC7662"/>
    <w:rsid w:val="00FC7B3E"/>
    <w:rsid w:val="00FC7C30"/>
    <w:rsid w:val="00FC7D5B"/>
    <w:rsid w:val="00FC7F98"/>
    <w:rsid w:val="00FD0037"/>
    <w:rsid w:val="00FD0230"/>
    <w:rsid w:val="00FD0663"/>
    <w:rsid w:val="00FD0724"/>
    <w:rsid w:val="00FD0854"/>
    <w:rsid w:val="00FD0873"/>
    <w:rsid w:val="00FD0D4C"/>
    <w:rsid w:val="00FD0F55"/>
    <w:rsid w:val="00FD10AB"/>
    <w:rsid w:val="00FD129C"/>
    <w:rsid w:val="00FD1509"/>
    <w:rsid w:val="00FD18E9"/>
    <w:rsid w:val="00FD1B9A"/>
    <w:rsid w:val="00FD1DBA"/>
    <w:rsid w:val="00FD2131"/>
    <w:rsid w:val="00FD2B5A"/>
    <w:rsid w:val="00FD2EB0"/>
    <w:rsid w:val="00FD3721"/>
    <w:rsid w:val="00FD3CC5"/>
    <w:rsid w:val="00FD3FE4"/>
    <w:rsid w:val="00FD3FF4"/>
    <w:rsid w:val="00FD4202"/>
    <w:rsid w:val="00FD42A4"/>
    <w:rsid w:val="00FD46E3"/>
    <w:rsid w:val="00FD47B3"/>
    <w:rsid w:val="00FD4820"/>
    <w:rsid w:val="00FD48E0"/>
    <w:rsid w:val="00FD4C4D"/>
    <w:rsid w:val="00FD4CA1"/>
    <w:rsid w:val="00FD4E51"/>
    <w:rsid w:val="00FD4FB2"/>
    <w:rsid w:val="00FD5073"/>
    <w:rsid w:val="00FD54F0"/>
    <w:rsid w:val="00FD55DF"/>
    <w:rsid w:val="00FD58AB"/>
    <w:rsid w:val="00FD58BB"/>
    <w:rsid w:val="00FD5911"/>
    <w:rsid w:val="00FD5C4F"/>
    <w:rsid w:val="00FD5D20"/>
    <w:rsid w:val="00FD5DB4"/>
    <w:rsid w:val="00FD5F1C"/>
    <w:rsid w:val="00FD5F81"/>
    <w:rsid w:val="00FD6441"/>
    <w:rsid w:val="00FD69B5"/>
    <w:rsid w:val="00FD6E84"/>
    <w:rsid w:val="00FD6FB3"/>
    <w:rsid w:val="00FD7215"/>
    <w:rsid w:val="00FD73CB"/>
    <w:rsid w:val="00FD7514"/>
    <w:rsid w:val="00FD7789"/>
    <w:rsid w:val="00FD7BB0"/>
    <w:rsid w:val="00FD7EE6"/>
    <w:rsid w:val="00FE0479"/>
    <w:rsid w:val="00FE0B43"/>
    <w:rsid w:val="00FE0E6F"/>
    <w:rsid w:val="00FE0F78"/>
    <w:rsid w:val="00FE0FC2"/>
    <w:rsid w:val="00FE10CE"/>
    <w:rsid w:val="00FE143C"/>
    <w:rsid w:val="00FE15C1"/>
    <w:rsid w:val="00FE16A5"/>
    <w:rsid w:val="00FE1A93"/>
    <w:rsid w:val="00FE1BC7"/>
    <w:rsid w:val="00FE1E7F"/>
    <w:rsid w:val="00FE22B7"/>
    <w:rsid w:val="00FE2FBD"/>
    <w:rsid w:val="00FE38FE"/>
    <w:rsid w:val="00FE41CC"/>
    <w:rsid w:val="00FE4BDA"/>
    <w:rsid w:val="00FE4CC5"/>
    <w:rsid w:val="00FE5050"/>
    <w:rsid w:val="00FE5084"/>
    <w:rsid w:val="00FE508C"/>
    <w:rsid w:val="00FE50E1"/>
    <w:rsid w:val="00FE529F"/>
    <w:rsid w:val="00FE5950"/>
    <w:rsid w:val="00FE5B72"/>
    <w:rsid w:val="00FE5F79"/>
    <w:rsid w:val="00FE62D5"/>
    <w:rsid w:val="00FE633A"/>
    <w:rsid w:val="00FE6649"/>
    <w:rsid w:val="00FE682F"/>
    <w:rsid w:val="00FE691B"/>
    <w:rsid w:val="00FE6B63"/>
    <w:rsid w:val="00FE6C49"/>
    <w:rsid w:val="00FE6FB0"/>
    <w:rsid w:val="00FE7AFE"/>
    <w:rsid w:val="00FE7FB5"/>
    <w:rsid w:val="00FF04D4"/>
    <w:rsid w:val="00FF0A06"/>
    <w:rsid w:val="00FF0A0C"/>
    <w:rsid w:val="00FF0A0D"/>
    <w:rsid w:val="00FF0A40"/>
    <w:rsid w:val="00FF0CD9"/>
    <w:rsid w:val="00FF19CA"/>
    <w:rsid w:val="00FF1CEA"/>
    <w:rsid w:val="00FF2115"/>
    <w:rsid w:val="00FF2341"/>
    <w:rsid w:val="00FF25BA"/>
    <w:rsid w:val="00FF294F"/>
    <w:rsid w:val="00FF2C65"/>
    <w:rsid w:val="00FF321B"/>
    <w:rsid w:val="00FF3332"/>
    <w:rsid w:val="00FF3354"/>
    <w:rsid w:val="00FF3490"/>
    <w:rsid w:val="00FF3994"/>
    <w:rsid w:val="00FF3C96"/>
    <w:rsid w:val="00FF3D6A"/>
    <w:rsid w:val="00FF4158"/>
    <w:rsid w:val="00FF433A"/>
    <w:rsid w:val="00FF497F"/>
    <w:rsid w:val="00FF4DE6"/>
    <w:rsid w:val="00FF50E3"/>
    <w:rsid w:val="00FF51E8"/>
    <w:rsid w:val="00FF5202"/>
    <w:rsid w:val="00FF5A86"/>
    <w:rsid w:val="00FF5B6E"/>
    <w:rsid w:val="00FF5BC8"/>
    <w:rsid w:val="00FF5CAD"/>
    <w:rsid w:val="00FF5D89"/>
    <w:rsid w:val="00FF5F60"/>
    <w:rsid w:val="00FF66F0"/>
    <w:rsid w:val="00FF6789"/>
    <w:rsid w:val="00FF6931"/>
    <w:rsid w:val="00FF6A12"/>
    <w:rsid w:val="00FF7122"/>
    <w:rsid w:val="00FF7546"/>
    <w:rsid w:val="00FF75A0"/>
    <w:rsid w:val="00FF765E"/>
    <w:rsid w:val="00FF76CB"/>
    <w:rsid w:val="00FF7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1603E"/>
  <w15:docId w15:val="{FDCF61D0-4D77-2A44-9CD5-84229C01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703"/>
  </w:style>
  <w:style w:type="paragraph" w:styleId="Heading1">
    <w:name w:val="heading 1"/>
    <w:basedOn w:val="Normal"/>
    <w:link w:val="Heading1Char"/>
    <w:uiPriority w:val="9"/>
    <w:qFormat/>
    <w:rsid w:val="001A0EFA"/>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C23F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EFA"/>
    <w:rPr>
      <w:rFonts w:eastAsia="Times New Roman"/>
      <w:b/>
      <w:bCs/>
      <w:kern w:val="36"/>
      <w:sz w:val="48"/>
      <w:szCs w:val="48"/>
    </w:rPr>
  </w:style>
  <w:style w:type="character" w:customStyle="1" w:styleId="Heading2Char">
    <w:name w:val="Heading 2 Char"/>
    <w:basedOn w:val="DefaultParagraphFont"/>
    <w:link w:val="Heading2"/>
    <w:uiPriority w:val="9"/>
    <w:rsid w:val="00C23F3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60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0F8"/>
  </w:style>
  <w:style w:type="paragraph" w:styleId="Footer">
    <w:name w:val="footer"/>
    <w:basedOn w:val="Normal"/>
    <w:link w:val="FooterChar"/>
    <w:uiPriority w:val="99"/>
    <w:unhideWhenUsed/>
    <w:rsid w:val="00560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0F8"/>
  </w:style>
  <w:style w:type="paragraph" w:styleId="BalloonText">
    <w:name w:val="Balloon Text"/>
    <w:basedOn w:val="Normal"/>
    <w:link w:val="BalloonTextChar"/>
    <w:uiPriority w:val="99"/>
    <w:semiHidden/>
    <w:unhideWhenUsed/>
    <w:rsid w:val="00560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0F8"/>
    <w:rPr>
      <w:rFonts w:ascii="Tahoma" w:hAnsi="Tahoma" w:cs="Tahoma"/>
      <w:sz w:val="16"/>
      <w:szCs w:val="16"/>
    </w:rPr>
  </w:style>
  <w:style w:type="paragraph" w:styleId="NormalWeb">
    <w:name w:val="Normal (Web)"/>
    <w:basedOn w:val="Normal"/>
    <w:uiPriority w:val="99"/>
    <w:unhideWhenUsed/>
    <w:rsid w:val="00A87D57"/>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275764"/>
    <w:pPr>
      <w:ind w:left="720"/>
      <w:contextualSpacing/>
    </w:pPr>
    <w:rPr>
      <w:rFonts w:asciiTheme="minorHAnsi" w:hAnsiTheme="minorHAnsi" w:cstheme="minorBidi"/>
      <w:lang w:val="vi-VN"/>
    </w:rPr>
  </w:style>
  <w:style w:type="character" w:customStyle="1" w:styleId="apple-converted-space">
    <w:name w:val="apple-converted-space"/>
    <w:basedOn w:val="DefaultParagraphFont"/>
    <w:rsid w:val="00171FC4"/>
  </w:style>
  <w:style w:type="character" w:styleId="Strong">
    <w:name w:val="Strong"/>
    <w:basedOn w:val="DefaultParagraphFont"/>
    <w:uiPriority w:val="22"/>
    <w:qFormat/>
    <w:rsid w:val="00171FC4"/>
    <w:rPr>
      <w:b/>
      <w:bCs/>
    </w:rPr>
  </w:style>
  <w:style w:type="character" w:styleId="Hyperlink">
    <w:name w:val="Hyperlink"/>
    <w:basedOn w:val="DefaultParagraphFont"/>
    <w:uiPriority w:val="99"/>
    <w:unhideWhenUsed/>
    <w:rsid w:val="008276C3"/>
    <w:rPr>
      <w:color w:val="0000FF"/>
      <w:u w:val="single"/>
    </w:rPr>
  </w:style>
  <w:style w:type="paragraph" w:styleId="ListBullet">
    <w:name w:val="List Bullet"/>
    <w:basedOn w:val="Normal"/>
    <w:uiPriority w:val="99"/>
    <w:unhideWhenUsed/>
    <w:rsid w:val="00537ABD"/>
    <w:pPr>
      <w:contextualSpacing/>
    </w:pPr>
    <w:rPr>
      <w:rFonts w:asciiTheme="minorHAnsi" w:hAnsiTheme="minorHAnsi" w:cstheme="minorBidi"/>
      <w:lang w:val="vi-VN"/>
    </w:rPr>
  </w:style>
  <w:style w:type="table" w:styleId="TableGrid">
    <w:name w:val="Table Grid"/>
    <w:basedOn w:val="TableNormal"/>
    <w:uiPriority w:val="39"/>
    <w:rsid w:val="00CF492A"/>
    <w:pPr>
      <w:spacing w:after="0" w:line="240" w:lineRule="auto"/>
    </w:pPr>
    <w:rPr>
      <w:rFonts w:asciiTheme="minorHAnsi" w:hAnsiTheme="minorHAnsi" w:cstheme="minorBidi"/>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6">
    <w:name w:val="Light Shading Accent 6"/>
    <w:basedOn w:val="TableNormal"/>
    <w:uiPriority w:val="60"/>
    <w:rsid w:val="00424C3A"/>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3-Accent61">
    <w:name w:val="List Table 3 - Accent 61"/>
    <w:basedOn w:val="TableNormal"/>
    <w:uiPriority w:val="48"/>
    <w:rsid w:val="000E125D"/>
    <w:pPr>
      <w:spacing w:after="0" w:line="240" w:lineRule="auto"/>
    </w:pPr>
    <w:rPr>
      <w:color w:val="000000" w:themeColor="text1"/>
    </w:rPr>
    <w:tblPr>
      <w:tblStyleRowBandSize w:val="1"/>
      <w:tblStyleColBandSize w:val="1"/>
    </w:tblPr>
    <w:tblStylePr w:type="firstRow">
      <w:rPr>
        <w:b/>
        <w:bCs/>
        <w:color w:val="000000" w:themeColor="text1"/>
      </w:rPr>
      <w:tblPr/>
      <w:tcPr>
        <w:tcBorders>
          <w:top w:val="single" w:sz="4" w:space="0" w:color="00467E"/>
          <w:left w:val="nil"/>
          <w:bottom w:val="single" w:sz="4" w:space="0" w:color="00467E"/>
          <w:right w:val="nil"/>
        </w:tcBorders>
        <w:shd w:val="clear" w:color="auto" w:fill="C4E2F3"/>
      </w:tcPr>
    </w:tblStylePr>
    <w:tblStylePr w:type="lastRow">
      <w:pPr>
        <w:jc w:val="left"/>
      </w:pPr>
      <w:rPr>
        <w:b/>
        <w:bCs/>
      </w:rPr>
      <w:tblPr/>
      <w:tcPr>
        <w:tcBorders>
          <w:top w:val="nil"/>
          <w:left w:val="nil"/>
          <w:bottom w:val="single" w:sz="4" w:space="0" w:color="4F81BD"/>
          <w:right w:val="nil"/>
          <w:insideH w:val="nil"/>
          <w:insideV w:val="nil"/>
        </w:tcBorders>
      </w:tcPr>
    </w:tblStylePr>
    <w:tblStylePr w:type="firstCol">
      <w:rPr>
        <w:b/>
        <w:bCs/>
      </w:rPr>
      <w:tblPr/>
      <w:tcPr>
        <w:tcBorders>
          <w:top w:val="nil"/>
          <w:left w:val="nil"/>
          <w:bottom w:val="nil"/>
          <w:right w:val="nil"/>
          <w:insideH w:val="single" w:sz="4" w:space="0" w:color="4F81BD"/>
          <w:insideV w:val="single" w:sz="4" w:space="0" w:color="4F81BD"/>
        </w:tcBorders>
      </w:tcPr>
    </w:tblStylePr>
    <w:tblStylePr w:type="lastCol">
      <w:rPr>
        <w:b/>
        <w:bCs/>
      </w:rPr>
      <w:tblPr/>
      <w:tcPr>
        <w:tcBorders>
          <w:top w:val="single" w:sz="4" w:space="0" w:color="99CCFF"/>
          <w:left w:val="nil"/>
          <w:bottom w:val="single" w:sz="4" w:space="0" w:color="99CCFF"/>
          <w:right w:val="nil"/>
          <w:insideH w:val="single" w:sz="4" w:space="0" w:color="99CCFF"/>
          <w:insideV w:val="single" w:sz="4" w:space="0" w:color="99CCFF"/>
        </w:tcBorders>
        <w:shd w:val="clear" w:color="auto" w:fill="FFFFFF" w:themeFill="background1"/>
      </w:tcPr>
    </w:tblStylePr>
    <w:tblStylePr w:type="band1Vert">
      <w:tblPr/>
      <w:tcPr>
        <w:tcBorders>
          <w:top w:val="single" w:sz="4" w:space="0" w:color="99CCFF"/>
          <w:left w:val="single" w:sz="4" w:space="0" w:color="99CCFF"/>
          <w:bottom w:val="single" w:sz="4" w:space="0" w:color="C4E1F3"/>
          <w:right w:val="single" w:sz="4" w:space="0" w:color="99CCFF"/>
          <w:insideH w:val="single" w:sz="4" w:space="0" w:color="99CCFF"/>
          <w:insideV w:val="single" w:sz="4" w:space="0" w:color="99CCFF"/>
        </w:tcBorders>
      </w:tcPr>
    </w:tblStylePr>
    <w:tblStylePr w:type="band2Vert">
      <w:tblPr/>
      <w:tcPr>
        <w:tcBorders>
          <w:top w:val="single" w:sz="4" w:space="0" w:color="99CCFF"/>
          <w:left w:val="nil"/>
          <w:bottom w:val="single" w:sz="4" w:space="0" w:color="C4E1F3"/>
          <w:right w:val="nil"/>
          <w:insideH w:val="single" w:sz="4" w:space="0" w:color="99CCFF"/>
          <w:insideV w:val="single" w:sz="4" w:space="0" w:color="99CCFF"/>
        </w:tcBorders>
      </w:tcPr>
    </w:tblStylePr>
    <w:tblStylePr w:type="band1Horz">
      <w:tblPr/>
      <w:tcPr>
        <w:tcBorders>
          <w:top w:val="single" w:sz="4" w:space="0" w:color="4F81BD"/>
          <w:left w:val="single" w:sz="4" w:space="0" w:color="4F81BD"/>
          <w:bottom w:val="single" w:sz="4" w:space="0" w:color="4F81BD"/>
          <w:right w:val="single" w:sz="4" w:space="0" w:color="4F81BD"/>
          <w:insideH w:val="nil"/>
          <w:insideV w:val="nil"/>
        </w:tcBorders>
      </w:tcPr>
    </w:tblStylePr>
    <w:tblStylePr w:type="band2Horz">
      <w:tblPr/>
      <w:tcPr>
        <w:tcBorders>
          <w:top w:val="single" w:sz="4" w:space="0" w:color="99CCFF"/>
          <w:left w:val="nil"/>
          <w:bottom w:val="single" w:sz="4" w:space="0" w:color="C4E1F3"/>
          <w:right w:val="nil"/>
          <w:insideH w:val="nil"/>
          <w:insideV w:val="nil"/>
        </w:tcBorders>
      </w:tcPr>
    </w:tblStylePr>
    <w:tblStylePr w:type="neCell">
      <w:tblPr/>
      <w:tcPr>
        <w:tcBorders>
          <w:left w:val="nil"/>
          <w:bottom w:val="single" w:sz="4" w:space="0" w:color="00467E"/>
        </w:tcBorders>
      </w:tcPr>
    </w:tblStylePr>
    <w:tblStylePr w:type="nwCell">
      <w:tblPr/>
      <w:tcPr>
        <w:tcBorders>
          <w:bottom w:val="single" w:sz="4" w:space="0" w:color="00467E"/>
          <w:right w:val="nil"/>
        </w:tcBorders>
      </w:tcPr>
    </w:tblStylePr>
    <w:tblStylePr w:type="seCell">
      <w:tblPr/>
      <w:tcPr>
        <w:tcBorders>
          <w:top w:val="nil"/>
          <w:left w:val="nil"/>
          <w:right w:val="nil"/>
        </w:tcBorders>
      </w:tcPr>
    </w:tblStylePr>
    <w:tblStylePr w:type="swCell">
      <w:tblPr/>
      <w:tcPr>
        <w:tcBorders>
          <w:top w:val="nil"/>
          <w:right w:val="nil"/>
        </w:tcBorders>
      </w:tcPr>
    </w:tblStylePr>
  </w:style>
  <w:style w:type="character" w:styleId="FollowedHyperlink">
    <w:name w:val="FollowedHyperlink"/>
    <w:basedOn w:val="DefaultParagraphFont"/>
    <w:uiPriority w:val="99"/>
    <w:semiHidden/>
    <w:unhideWhenUsed/>
    <w:rsid w:val="003D10F8"/>
    <w:rPr>
      <w:color w:val="800080" w:themeColor="followedHyperlink"/>
      <w:u w:val="single"/>
    </w:rPr>
  </w:style>
  <w:style w:type="character" w:styleId="PlaceholderText">
    <w:name w:val="Placeholder Text"/>
    <w:basedOn w:val="DefaultParagraphFont"/>
    <w:uiPriority w:val="99"/>
    <w:semiHidden/>
    <w:rsid w:val="0033042B"/>
    <w:rPr>
      <w:color w:val="808080"/>
    </w:rPr>
  </w:style>
  <w:style w:type="table" w:styleId="LightList-Accent6">
    <w:name w:val="Light List Accent 6"/>
    <w:basedOn w:val="TableNormal"/>
    <w:uiPriority w:val="61"/>
    <w:rsid w:val="003E6B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PageNumber">
    <w:name w:val="page number"/>
    <w:basedOn w:val="DefaultParagraphFont"/>
    <w:uiPriority w:val="99"/>
    <w:semiHidden/>
    <w:unhideWhenUsed/>
    <w:rsid w:val="00DB7D04"/>
  </w:style>
  <w:style w:type="character" w:customStyle="1" w:styleId="fontstyle21">
    <w:name w:val="fontstyle21"/>
    <w:basedOn w:val="DefaultParagraphFont"/>
    <w:rsid w:val="00122837"/>
    <w:rPr>
      <w:rFonts w:ascii="Arial-ItalicMT" w:hAnsi="Arial-ItalicMT" w:hint="default"/>
      <w:b w:val="0"/>
      <w:bCs w:val="0"/>
      <w:i/>
      <w:iCs/>
      <w:color w:val="000000"/>
      <w:sz w:val="20"/>
      <w:szCs w:val="20"/>
    </w:rPr>
  </w:style>
  <w:style w:type="table" w:customStyle="1" w:styleId="LightList-Accent61">
    <w:name w:val="Light List - Accent 61"/>
    <w:basedOn w:val="TableNormal"/>
    <w:next w:val="LightList-Accent6"/>
    <w:uiPriority w:val="61"/>
    <w:rsid w:val="00C137A7"/>
    <w:pPr>
      <w:spacing w:after="0" w:line="240" w:lineRule="auto"/>
    </w:pPr>
    <w:rPr>
      <w:rFonts w:ascii="Arial" w:hAnsi="Arial"/>
      <w:lang w:val="vi-V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idx1">
    <w:name w:val="idx_1"/>
    <w:basedOn w:val="DefaultParagraphFont"/>
    <w:rsid w:val="000D3070"/>
  </w:style>
  <w:style w:type="character" w:customStyle="1" w:styleId="idx2">
    <w:name w:val="idx_2"/>
    <w:basedOn w:val="DefaultParagraphFont"/>
    <w:rsid w:val="000D3070"/>
  </w:style>
  <w:style w:type="character" w:customStyle="1" w:styleId="idc1">
    <w:name w:val="idc_1"/>
    <w:basedOn w:val="DefaultParagraphFont"/>
    <w:rsid w:val="000D3070"/>
  </w:style>
  <w:style w:type="character" w:customStyle="1" w:styleId="idc2">
    <w:name w:val="idc_2"/>
    <w:basedOn w:val="DefaultParagraphFont"/>
    <w:rsid w:val="000D3070"/>
  </w:style>
  <w:style w:type="character" w:customStyle="1" w:styleId="idx9">
    <w:name w:val="idx_9"/>
    <w:basedOn w:val="DefaultParagraphFont"/>
    <w:rsid w:val="00322149"/>
  </w:style>
  <w:style w:type="character" w:customStyle="1" w:styleId="idc9">
    <w:name w:val="idc_9"/>
    <w:basedOn w:val="DefaultParagraphFont"/>
    <w:rsid w:val="00322149"/>
  </w:style>
  <w:style w:type="paragraph" w:styleId="NoSpacing">
    <w:name w:val="No Spacing"/>
    <w:uiPriority w:val="1"/>
    <w:qFormat/>
    <w:rsid w:val="003C3200"/>
    <w:pPr>
      <w:spacing w:after="0" w:line="240" w:lineRule="auto"/>
    </w:pPr>
  </w:style>
  <w:style w:type="table" w:styleId="GridTable4-Accent6">
    <w:name w:val="Grid Table 4 Accent 6"/>
    <w:basedOn w:val="TableNormal"/>
    <w:uiPriority w:val="49"/>
    <w:rsid w:val="00EE044D"/>
    <w:pPr>
      <w:spacing w:after="0" w:line="240" w:lineRule="auto"/>
    </w:pPr>
    <w:rPr>
      <w:rFonts w:asciiTheme="minorHAnsi" w:hAnsiTheme="minorHAnsi" w:cstheme="minorBidi"/>
      <w:lang w:val="vi-V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1">
    <w:name w:val="Table Grid1"/>
    <w:basedOn w:val="TableNormal"/>
    <w:next w:val="TableGrid"/>
    <w:uiPriority w:val="59"/>
    <w:rsid w:val="000A6831"/>
    <w:pPr>
      <w:spacing w:after="0" w:line="240" w:lineRule="auto"/>
    </w:pPr>
    <w:rPr>
      <w:rFonts w:ascii="Calibri" w:hAnsi="Calibri"/>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F6FA3"/>
    <w:pPr>
      <w:spacing w:after="0" w:line="240" w:lineRule="auto"/>
    </w:pPr>
    <w:rPr>
      <w:rFonts w:ascii="Calibri" w:hAnsi="Calibri"/>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3A098D"/>
    <w:rPr>
      <w:sz w:val="16"/>
      <w:szCs w:val="16"/>
    </w:rPr>
  </w:style>
  <w:style w:type="paragraph" w:styleId="CommentText">
    <w:name w:val="annotation text"/>
    <w:basedOn w:val="Normal"/>
    <w:link w:val="CommentTextChar"/>
    <w:uiPriority w:val="99"/>
    <w:semiHidden/>
    <w:unhideWhenUsed/>
    <w:rsid w:val="003A098D"/>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A098D"/>
    <w:rPr>
      <w:rFonts w:asciiTheme="minorHAnsi" w:hAnsiTheme="minorHAnsi" w:cstheme="minorBidi"/>
      <w:sz w:val="20"/>
      <w:szCs w:val="20"/>
    </w:rPr>
  </w:style>
  <w:style w:type="paragraph" w:customStyle="1" w:styleId="Normal1">
    <w:name w:val="Normal1"/>
    <w:basedOn w:val="Normal"/>
    <w:rsid w:val="00EF427A"/>
    <w:pPr>
      <w:spacing w:before="100" w:beforeAutospacing="1" w:after="100" w:afterAutospacing="1" w:line="240" w:lineRule="auto"/>
    </w:pPr>
    <w:rPr>
      <w:rFonts w:eastAsia="Times New Roman"/>
      <w:sz w:val="24"/>
      <w:szCs w:val="24"/>
    </w:rPr>
  </w:style>
  <w:style w:type="paragraph" w:styleId="EndnoteText">
    <w:name w:val="endnote text"/>
    <w:basedOn w:val="Normal"/>
    <w:link w:val="EndnoteTextChar"/>
    <w:uiPriority w:val="99"/>
    <w:semiHidden/>
    <w:unhideWhenUsed/>
    <w:rsid w:val="003908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08C6"/>
    <w:rPr>
      <w:sz w:val="20"/>
      <w:szCs w:val="20"/>
    </w:rPr>
  </w:style>
  <w:style w:type="character" w:styleId="EndnoteReference">
    <w:name w:val="endnote reference"/>
    <w:basedOn w:val="DefaultParagraphFont"/>
    <w:uiPriority w:val="99"/>
    <w:semiHidden/>
    <w:unhideWhenUsed/>
    <w:rsid w:val="003908C6"/>
    <w:rPr>
      <w:vertAlign w:val="superscript"/>
    </w:rPr>
  </w:style>
  <w:style w:type="table" w:styleId="PlainTable5">
    <w:name w:val="Plain Table 5"/>
    <w:basedOn w:val="TableNormal"/>
    <w:uiPriority w:val="45"/>
    <w:rsid w:val="009F045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197344"/>
    <w:pPr>
      <w:spacing w:after="20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197344"/>
    <w:rPr>
      <w:rFonts w:asciiTheme="minorHAnsi" w:hAnsiTheme="minorHAnsi" w:cstheme="minorBidi"/>
      <w:b/>
      <w:bCs/>
      <w:sz w:val="20"/>
      <w:szCs w:val="20"/>
    </w:rPr>
  </w:style>
  <w:style w:type="character" w:styleId="UnresolvedMention">
    <w:name w:val="Unresolved Mention"/>
    <w:basedOn w:val="DefaultParagraphFont"/>
    <w:uiPriority w:val="99"/>
    <w:semiHidden/>
    <w:unhideWhenUsed/>
    <w:rsid w:val="00D86665"/>
    <w:rPr>
      <w:color w:val="605E5C"/>
      <w:shd w:val="clear" w:color="auto" w:fill="E1DFDD"/>
    </w:rPr>
  </w:style>
  <w:style w:type="paragraph" w:customStyle="1" w:styleId="msonormal0">
    <w:name w:val="msonormal"/>
    <w:basedOn w:val="Normal"/>
    <w:rsid w:val="00C12F5E"/>
    <w:pPr>
      <w:spacing w:before="100" w:beforeAutospacing="1" w:after="100" w:afterAutospacing="1" w:line="240" w:lineRule="auto"/>
    </w:pPr>
    <w:rPr>
      <w:rFonts w:eastAsia="Times New Roman"/>
      <w:sz w:val="24"/>
      <w:szCs w:val="24"/>
    </w:rPr>
  </w:style>
  <w:style w:type="paragraph" w:customStyle="1" w:styleId="xl69">
    <w:name w:val="xl69"/>
    <w:basedOn w:val="Normal"/>
    <w:rsid w:val="00C12F5E"/>
    <w:pPr>
      <w:spacing w:before="100" w:beforeAutospacing="1" w:after="100" w:afterAutospacing="1" w:line="240" w:lineRule="auto"/>
      <w:jc w:val="center"/>
    </w:pPr>
    <w:rPr>
      <w:rFonts w:ascii="Cambria" w:eastAsia="Times New Roman" w:hAnsi="Cambria"/>
      <w:b/>
      <w:bCs/>
      <w:sz w:val="20"/>
      <w:szCs w:val="20"/>
    </w:rPr>
  </w:style>
  <w:style w:type="paragraph" w:customStyle="1" w:styleId="xl70">
    <w:name w:val="xl70"/>
    <w:basedOn w:val="Normal"/>
    <w:rsid w:val="00C12F5E"/>
    <w:pPr>
      <w:spacing w:before="100" w:beforeAutospacing="1" w:after="100" w:afterAutospacing="1" w:line="240" w:lineRule="auto"/>
      <w:jc w:val="center"/>
    </w:pPr>
    <w:rPr>
      <w:rFonts w:eastAsia="Times New Roman"/>
      <w:b/>
      <w:bCs/>
      <w:sz w:val="24"/>
      <w:szCs w:val="24"/>
    </w:rPr>
  </w:style>
  <w:style w:type="paragraph" w:customStyle="1" w:styleId="xl71">
    <w:name w:val="xl71"/>
    <w:basedOn w:val="Normal"/>
    <w:rsid w:val="00C12F5E"/>
    <w:pPr>
      <w:spacing w:before="100" w:beforeAutospacing="1" w:after="100" w:afterAutospacing="1" w:line="240" w:lineRule="auto"/>
      <w:jc w:val="center"/>
    </w:pPr>
    <w:rPr>
      <w:rFonts w:eastAsia="Times New Roman"/>
      <w:sz w:val="24"/>
      <w:szCs w:val="24"/>
    </w:rPr>
  </w:style>
  <w:style w:type="paragraph" w:customStyle="1" w:styleId="xl72">
    <w:name w:val="xl72"/>
    <w:basedOn w:val="Normal"/>
    <w:rsid w:val="00C12F5E"/>
    <w:pPr>
      <w:spacing w:before="100" w:beforeAutospacing="1" w:after="100" w:afterAutospacing="1" w:line="240" w:lineRule="auto"/>
      <w:jc w:val="center"/>
    </w:pPr>
    <w:rPr>
      <w:rFonts w:ascii="Cambria" w:eastAsia="Times New Roman" w:hAnsi="Cambria"/>
      <w:sz w:val="20"/>
      <w:szCs w:val="20"/>
    </w:rPr>
  </w:style>
  <w:style w:type="paragraph" w:customStyle="1" w:styleId="xl73">
    <w:name w:val="xl73"/>
    <w:basedOn w:val="Normal"/>
    <w:rsid w:val="00C12F5E"/>
    <w:pPr>
      <w:spacing w:before="100" w:beforeAutospacing="1" w:after="100" w:afterAutospacing="1" w:line="240" w:lineRule="auto"/>
    </w:pPr>
    <w:rPr>
      <w:rFonts w:eastAsia="Times New Roman"/>
      <w:sz w:val="24"/>
      <w:szCs w:val="24"/>
    </w:rPr>
  </w:style>
  <w:style w:type="paragraph" w:customStyle="1" w:styleId="xl74">
    <w:name w:val="xl74"/>
    <w:basedOn w:val="Normal"/>
    <w:rsid w:val="00C12F5E"/>
    <w:pPr>
      <w:spacing w:before="100" w:beforeAutospacing="1" w:after="100" w:afterAutospacing="1" w:line="240" w:lineRule="auto"/>
    </w:pPr>
    <w:rPr>
      <w:rFonts w:ascii="Cambria" w:eastAsia="Times New Roman" w:hAnsi="Cambria"/>
      <w:sz w:val="20"/>
      <w:szCs w:val="20"/>
    </w:rPr>
  </w:style>
  <w:style w:type="paragraph" w:customStyle="1" w:styleId="xl75">
    <w:name w:val="xl75"/>
    <w:basedOn w:val="Normal"/>
    <w:rsid w:val="00C12F5E"/>
    <w:pPr>
      <w:spacing w:before="100" w:beforeAutospacing="1" w:after="100" w:afterAutospacing="1" w:line="240" w:lineRule="auto"/>
      <w:jc w:val="right"/>
    </w:pPr>
    <w:rPr>
      <w:rFonts w:eastAsia="Times New Roman"/>
      <w:sz w:val="24"/>
      <w:szCs w:val="24"/>
    </w:rPr>
  </w:style>
  <w:style w:type="paragraph" w:customStyle="1" w:styleId="xl76">
    <w:name w:val="xl76"/>
    <w:basedOn w:val="Normal"/>
    <w:rsid w:val="00C12F5E"/>
    <w:pPr>
      <w:spacing w:before="100" w:beforeAutospacing="1" w:after="100" w:afterAutospacing="1" w:line="240" w:lineRule="auto"/>
      <w:jc w:val="right"/>
    </w:pPr>
    <w:rPr>
      <w:rFonts w:ascii="Cambria" w:eastAsia="Times New Roman" w:hAnsi="Cambria"/>
      <w:sz w:val="20"/>
      <w:szCs w:val="20"/>
    </w:rPr>
  </w:style>
  <w:style w:type="paragraph" w:customStyle="1" w:styleId="xl77">
    <w:name w:val="xl77"/>
    <w:basedOn w:val="Normal"/>
    <w:rsid w:val="00C12F5E"/>
    <w:pPr>
      <w:spacing w:before="100" w:beforeAutospacing="1" w:after="100" w:afterAutospacing="1" w:line="240" w:lineRule="auto"/>
      <w:jc w:val="center"/>
    </w:pPr>
    <w:rPr>
      <w:rFonts w:ascii="Cambria" w:eastAsia="Times New Roman" w:hAnsi="Cambria"/>
      <w:b/>
      <w:bCs/>
      <w:sz w:val="20"/>
      <w:szCs w:val="20"/>
    </w:rPr>
  </w:style>
  <w:style w:type="paragraph" w:customStyle="1" w:styleId="xl78">
    <w:name w:val="xl78"/>
    <w:basedOn w:val="Normal"/>
    <w:rsid w:val="00C12F5E"/>
    <w:pPr>
      <w:spacing w:before="100" w:beforeAutospacing="1" w:after="100" w:afterAutospacing="1" w:line="240" w:lineRule="auto"/>
      <w:jc w:val="center"/>
    </w:pPr>
    <w:rPr>
      <w:rFonts w:ascii="Cambria" w:eastAsia="Times New Roman" w:hAnsi="Cambria"/>
      <w:sz w:val="20"/>
      <w:szCs w:val="20"/>
    </w:rPr>
  </w:style>
  <w:style w:type="paragraph" w:customStyle="1" w:styleId="xl79">
    <w:name w:val="xl79"/>
    <w:basedOn w:val="Normal"/>
    <w:rsid w:val="00C12F5E"/>
    <w:pPr>
      <w:spacing w:before="100" w:beforeAutospacing="1" w:after="100" w:afterAutospacing="1" w:line="240" w:lineRule="auto"/>
    </w:pPr>
    <w:rPr>
      <w:rFonts w:ascii="Cambria" w:eastAsia="Times New Roman" w:hAnsi="Cambria"/>
      <w:sz w:val="20"/>
      <w:szCs w:val="20"/>
    </w:rPr>
  </w:style>
  <w:style w:type="paragraph" w:customStyle="1" w:styleId="xl80">
    <w:name w:val="xl80"/>
    <w:basedOn w:val="Normal"/>
    <w:rsid w:val="00C12F5E"/>
    <w:pPr>
      <w:spacing w:before="100" w:beforeAutospacing="1" w:after="100" w:afterAutospacing="1" w:line="240" w:lineRule="auto"/>
    </w:pPr>
    <w:rPr>
      <w:rFonts w:ascii="Cambria" w:eastAsia="Times New Roman" w:hAnsi="Cambria"/>
      <w:sz w:val="20"/>
      <w:szCs w:val="20"/>
    </w:rPr>
  </w:style>
  <w:style w:type="paragraph" w:styleId="Title">
    <w:name w:val="Title"/>
    <w:basedOn w:val="Normal"/>
    <w:next w:val="Normal"/>
    <w:link w:val="TitleChar"/>
    <w:uiPriority w:val="10"/>
    <w:qFormat/>
    <w:rsid w:val="004E69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947"/>
    <w:rPr>
      <w:rFonts w:asciiTheme="majorHAnsi" w:eastAsiaTheme="majorEastAsia" w:hAnsiTheme="majorHAnsi" w:cstheme="majorBidi"/>
      <w:spacing w:val="-10"/>
      <w:kern w:val="28"/>
      <w:sz w:val="56"/>
      <w:szCs w:val="56"/>
    </w:rPr>
  </w:style>
  <w:style w:type="table" w:customStyle="1" w:styleId="PlainTable51">
    <w:name w:val="Plain Table 51"/>
    <w:basedOn w:val="TableNormal"/>
    <w:next w:val="PlainTable5"/>
    <w:uiPriority w:val="45"/>
    <w:rsid w:val="00B2089B"/>
    <w:pPr>
      <w:spacing w:after="0" w:line="240" w:lineRule="auto"/>
    </w:pPr>
    <w:tblPr>
      <w:tblStyleRowBandSize w:val="1"/>
      <w:tblStyleColBandSize w:val="1"/>
    </w:tblPr>
    <w:tblStylePr w:type="firstRow">
      <w:rPr>
        <w:rFonts w:ascii="Arial Narrow" w:eastAsia="SimSun" w:hAnsi="Arial Narrow" w:cs="Times New Roman"/>
        <w:i/>
        <w:iCs/>
        <w:sz w:val="26"/>
      </w:rPr>
      <w:tblPr/>
      <w:tcPr>
        <w:tcBorders>
          <w:bottom w:val="single" w:sz="4" w:space="0" w:color="7F7F7F"/>
        </w:tcBorders>
        <w:shd w:val="clear" w:color="auto" w:fill="FFFFFF"/>
      </w:tcPr>
    </w:tblStylePr>
    <w:tblStylePr w:type="lastRow">
      <w:rPr>
        <w:rFonts w:ascii="Arial Narrow" w:eastAsia="SimSun" w:hAnsi="Arial Narrow" w:cs="Times New Roman"/>
        <w:i/>
        <w:iCs/>
        <w:sz w:val="26"/>
      </w:rPr>
      <w:tblPr/>
      <w:tcPr>
        <w:tcBorders>
          <w:top w:val="single" w:sz="4" w:space="0" w:color="7F7F7F"/>
        </w:tcBorders>
        <w:shd w:val="clear" w:color="auto" w:fill="FFFFFF"/>
      </w:tcPr>
    </w:tblStylePr>
    <w:tblStylePr w:type="firstCol">
      <w:pPr>
        <w:jc w:val="right"/>
      </w:pPr>
      <w:rPr>
        <w:rFonts w:ascii="Arial Narrow" w:eastAsia="SimSun" w:hAnsi="Arial Narrow" w:cs="Times New Roman"/>
        <w:i/>
        <w:iCs/>
        <w:sz w:val="26"/>
      </w:rPr>
      <w:tblPr/>
      <w:tcPr>
        <w:tcBorders>
          <w:right w:val="single" w:sz="4" w:space="0" w:color="7F7F7F"/>
        </w:tcBorders>
        <w:shd w:val="clear" w:color="auto" w:fill="FFFFFF"/>
      </w:tcPr>
    </w:tblStylePr>
    <w:tblStylePr w:type="lastCol">
      <w:rPr>
        <w:rFonts w:ascii="Arial Narrow" w:eastAsia="SimSun" w:hAnsi="Arial Narrow"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21">
    <w:name w:val="Grid Table 4 - Accent 21"/>
    <w:basedOn w:val="TableNormal"/>
    <w:next w:val="GridTable4-Accent2"/>
    <w:uiPriority w:val="49"/>
    <w:rsid w:val="003774C3"/>
    <w:pPr>
      <w:spacing w:after="0" w:line="240" w:lineRule="auto"/>
    </w:pPr>
    <w:rPr>
      <w:rFonts w:ascii="Calibri" w:hAnsi="Calibri"/>
      <w:sz w:val="24"/>
      <w:szCs w:val="24"/>
      <w:lang w:val="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2">
    <w:name w:val="Grid Table 4 Accent 2"/>
    <w:basedOn w:val="TableNormal"/>
    <w:uiPriority w:val="49"/>
    <w:rsid w:val="003774C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2">
    <w:name w:val="Grid Table 2 Accent 2"/>
    <w:basedOn w:val="TableNormal"/>
    <w:uiPriority w:val="47"/>
    <w:rsid w:val="00AD655D"/>
    <w:pPr>
      <w:spacing w:after="0" w:line="240" w:lineRule="auto"/>
    </w:pPr>
    <w:rPr>
      <w:rFonts w:asciiTheme="minorHAnsi" w:hAnsiTheme="minorHAnsi" w:cstheme="minorBidi"/>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1Light-Accent6">
    <w:name w:val="Grid Table 1 Light Accent 6"/>
    <w:basedOn w:val="TableNormal"/>
    <w:uiPriority w:val="46"/>
    <w:rsid w:val="00AD655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5Dark-Accent6">
    <w:name w:val="Grid Table 5 Dark Accent 6"/>
    <w:basedOn w:val="TableNormal"/>
    <w:uiPriority w:val="50"/>
    <w:rsid w:val="00AD65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ListTable3-Accent6">
    <w:name w:val="List Table 3 Accent 6"/>
    <w:basedOn w:val="TableNormal"/>
    <w:uiPriority w:val="48"/>
    <w:rsid w:val="00AD655D"/>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FootnoteText">
    <w:name w:val="footnote text"/>
    <w:basedOn w:val="Normal"/>
    <w:link w:val="FootnoteTextChar"/>
    <w:uiPriority w:val="99"/>
    <w:semiHidden/>
    <w:unhideWhenUsed/>
    <w:rsid w:val="003A2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2B7A"/>
    <w:rPr>
      <w:sz w:val="20"/>
      <w:szCs w:val="20"/>
    </w:rPr>
  </w:style>
  <w:style w:type="character" w:styleId="FootnoteReference">
    <w:name w:val="footnote reference"/>
    <w:basedOn w:val="DefaultParagraphFont"/>
    <w:uiPriority w:val="99"/>
    <w:semiHidden/>
    <w:unhideWhenUsed/>
    <w:rsid w:val="003A2B7A"/>
    <w:rPr>
      <w:vertAlign w:val="superscript"/>
    </w:rPr>
  </w:style>
  <w:style w:type="table" w:customStyle="1" w:styleId="ListTable3-Accent611">
    <w:name w:val="List Table 3 - Accent 611"/>
    <w:basedOn w:val="TableNormal"/>
    <w:uiPriority w:val="48"/>
    <w:rsid w:val="00D032EF"/>
    <w:pPr>
      <w:spacing w:after="0" w:line="240" w:lineRule="auto"/>
      <w:jc w:val="center"/>
    </w:pPr>
    <w:rPr>
      <w:color w:val="000000" w:themeColor="text1"/>
    </w:rPr>
    <w:tblPr>
      <w:tblStyleRowBandSize w:val="1"/>
      <w:tblStyleColBandSize w:val="1"/>
    </w:tblPr>
    <w:tcPr>
      <w:vAlign w:val="center"/>
    </w:tcPr>
    <w:tblStylePr w:type="firstRow">
      <w:rPr>
        <w:b/>
        <w:bCs/>
        <w:color w:val="000000" w:themeColor="text1"/>
      </w:rPr>
      <w:tblPr/>
      <w:tcPr>
        <w:tcBorders>
          <w:top w:val="single" w:sz="4" w:space="0" w:color="4F81BD"/>
          <w:bottom w:val="nil"/>
          <w:insideH w:val="nil"/>
        </w:tcBorders>
        <w:shd w:val="clear" w:color="auto" w:fill="C4E1F3"/>
      </w:tcPr>
    </w:tblStylePr>
    <w:tblStylePr w:type="lastRow">
      <w:pPr>
        <w:jc w:val="center"/>
      </w:pPr>
      <w:rPr>
        <w:b/>
        <w:bCs/>
      </w:rPr>
      <w:tblPr/>
      <w:tcPr>
        <w:tcBorders>
          <w:top w:val="single" w:sz="4" w:space="0" w:color="4F81BD"/>
          <w:left w:val="nil"/>
          <w:bottom w:val="single" w:sz="4" w:space="0" w:color="4F81BD"/>
          <w:right w:val="nil"/>
          <w:insideH w:val="nil"/>
          <w:insideV w:val="nil"/>
        </w:tcBorders>
      </w:tcPr>
    </w:tblStylePr>
    <w:tblStylePr w:type="firstCol">
      <w:rPr>
        <w:b/>
        <w:bCs/>
      </w:rPr>
      <w:tblPr/>
      <w:tcPr>
        <w:tcBorders>
          <w:top w:val="single" w:sz="4" w:space="0" w:color="4F81BD"/>
          <w:left w:val="nil"/>
          <w:bottom w:val="single" w:sz="4" w:space="0" w:color="4F81BD"/>
          <w:right w:val="nil"/>
          <w:insideH w:val="single" w:sz="4" w:space="0" w:color="4F81BD"/>
          <w:insideV w:val="nil"/>
        </w:tcBorders>
      </w:tcPr>
    </w:tblStylePr>
    <w:tblStylePr w:type="lastCol">
      <w:rPr>
        <w:b/>
        <w:bCs/>
      </w:rPr>
      <w:tblPr/>
      <w:tcPr>
        <w:tcBorders>
          <w:top w:val="single" w:sz="4" w:space="0" w:color="4F81BD"/>
          <w:left w:val="nil"/>
          <w:bottom w:val="single" w:sz="4" w:space="0" w:color="4F81BD"/>
          <w:right w:val="nil"/>
          <w:insideH w:val="single" w:sz="4" w:space="0" w:color="4F81BD"/>
          <w:insideV w:val="nil"/>
        </w:tcBorders>
        <w:shd w:val="clear" w:color="auto" w:fill="FFFFFF" w:themeFill="background1"/>
      </w:tcPr>
    </w:tblStylePr>
    <w:tblStylePr w:type="band1Vert">
      <w:tblPr/>
      <w:tcPr>
        <w:tcBorders>
          <w:top w:val="single" w:sz="4" w:space="0" w:color="4F81BD"/>
          <w:left w:val="nil"/>
          <w:bottom w:val="single" w:sz="4" w:space="0" w:color="4F81BD"/>
          <w:right w:val="nil"/>
          <w:insideH w:val="single" w:sz="4" w:space="0" w:color="4F81BD"/>
          <w:insideV w:val="single" w:sz="4" w:space="0" w:color="4F81BD"/>
        </w:tcBorders>
      </w:tcPr>
    </w:tblStylePr>
    <w:tblStylePr w:type="band2Vert">
      <w:tblPr/>
      <w:tcPr>
        <w:tcBorders>
          <w:top w:val="single" w:sz="4" w:space="0" w:color="4F81BD"/>
          <w:left w:val="nil"/>
          <w:bottom w:val="single" w:sz="4" w:space="0" w:color="4F81BD"/>
          <w:right w:val="nil"/>
          <w:insideH w:val="single" w:sz="4" w:space="0" w:color="4F81BD"/>
          <w:insideV w:val="single" w:sz="4" w:space="0" w:color="4F81BD"/>
        </w:tcBorders>
      </w:tcPr>
    </w:tblStylePr>
    <w:tblStylePr w:type="band1Horz">
      <w:tblPr/>
      <w:tcPr>
        <w:tcBorders>
          <w:top w:val="single" w:sz="4" w:space="0" w:color="4F81BD"/>
          <w:left w:val="nil"/>
          <w:bottom w:val="single" w:sz="4" w:space="0" w:color="4F81BD"/>
          <w:right w:val="nil"/>
          <w:insideH w:val="single" w:sz="4" w:space="0" w:color="4F81BD"/>
          <w:insideV w:val="nil"/>
        </w:tcBorders>
      </w:tcPr>
    </w:tblStylePr>
    <w:tblStylePr w:type="band2Horz">
      <w:tblPr/>
      <w:tcPr>
        <w:tcBorders>
          <w:top w:val="nil"/>
          <w:left w:val="nil"/>
          <w:bottom w:val="nil"/>
          <w:right w:val="nil"/>
          <w:insideH w:val="single" w:sz="4" w:space="0" w:color="4F81BD"/>
          <w:insideV w:val="nil"/>
        </w:tcBorders>
      </w:tcPr>
    </w:tblStylePr>
    <w:tblStylePr w:type="neCell">
      <w:tblPr/>
      <w:tcPr>
        <w:tcBorders>
          <w:left w:val="nil"/>
          <w:bottom w:val="single" w:sz="4" w:space="0" w:color="00467E"/>
        </w:tcBorders>
      </w:tcPr>
    </w:tblStylePr>
    <w:tblStylePr w:type="nwCell">
      <w:tblPr/>
      <w:tcPr>
        <w:tcBorders>
          <w:bottom w:val="single" w:sz="4" w:space="0" w:color="00467E"/>
          <w:right w:val="nil"/>
        </w:tcBorders>
      </w:tcPr>
    </w:tblStylePr>
    <w:tblStylePr w:type="seCell">
      <w:tblPr/>
      <w:tcPr>
        <w:tcBorders>
          <w:top w:val="nil"/>
          <w:left w:val="nil"/>
          <w:right w:val="nil"/>
        </w:tcBorders>
      </w:tcPr>
    </w:tblStylePr>
    <w:tblStylePr w:type="swCell">
      <w:tblPr/>
      <w:tcPr>
        <w:tcBorders>
          <w:top w:val="nil"/>
          <w:right w:val="nil"/>
        </w:tcBorders>
      </w:tcPr>
    </w:tblStylePr>
  </w:style>
  <w:style w:type="table" w:customStyle="1" w:styleId="ListTable3-Accent612">
    <w:name w:val="List Table 3 - Accent 612"/>
    <w:basedOn w:val="TableNormal"/>
    <w:uiPriority w:val="48"/>
    <w:rsid w:val="00D032EF"/>
    <w:pPr>
      <w:spacing w:after="0" w:line="240" w:lineRule="auto"/>
      <w:jc w:val="center"/>
    </w:pPr>
    <w:rPr>
      <w:color w:val="000000" w:themeColor="text1"/>
    </w:rPr>
    <w:tblPr>
      <w:tblStyleRowBandSize w:val="1"/>
      <w:tblStyleColBandSize w:val="1"/>
    </w:tblPr>
    <w:tcPr>
      <w:vAlign w:val="center"/>
    </w:tcPr>
    <w:tblStylePr w:type="firstRow">
      <w:rPr>
        <w:b/>
        <w:bCs/>
        <w:color w:val="000000" w:themeColor="text1"/>
      </w:rPr>
      <w:tblPr/>
      <w:tcPr>
        <w:tcBorders>
          <w:top w:val="single" w:sz="4" w:space="0" w:color="4F81BD"/>
          <w:bottom w:val="nil"/>
          <w:insideH w:val="nil"/>
        </w:tcBorders>
        <w:shd w:val="clear" w:color="auto" w:fill="C4E1F3"/>
      </w:tcPr>
    </w:tblStylePr>
    <w:tblStylePr w:type="lastRow">
      <w:pPr>
        <w:jc w:val="center"/>
      </w:pPr>
      <w:rPr>
        <w:b/>
        <w:bCs/>
      </w:rPr>
      <w:tblPr/>
      <w:tcPr>
        <w:tcBorders>
          <w:top w:val="single" w:sz="4" w:space="0" w:color="4F81BD"/>
          <w:left w:val="nil"/>
          <w:bottom w:val="single" w:sz="4" w:space="0" w:color="4F81BD"/>
          <w:right w:val="nil"/>
          <w:insideH w:val="nil"/>
          <w:insideV w:val="nil"/>
        </w:tcBorders>
      </w:tcPr>
    </w:tblStylePr>
    <w:tblStylePr w:type="firstCol">
      <w:rPr>
        <w:b/>
        <w:bCs/>
      </w:rPr>
      <w:tblPr/>
      <w:tcPr>
        <w:tcBorders>
          <w:top w:val="single" w:sz="4" w:space="0" w:color="4F81BD"/>
          <w:left w:val="nil"/>
          <w:bottom w:val="single" w:sz="4" w:space="0" w:color="4F81BD"/>
          <w:right w:val="nil"/>
          <w:insideH w:val="single" w:sz="4" w:space="0" w:color="4F81BD"/>
          <w:insideV w:val="nil"/>
        </w:tcBorders>
      </w:tcPr>
    </w:tblStylePr>
    <w:tblStylePr w:type="lastCol">
      <w:rPr>
        <w:b/>
        <w:bCs/>
      </w:rPr>
      <w:tblPr/>
      <w:tcPr>
        <w:tcBorders>
          <w:top w:val="single" w:sz="4" w:space="0" w:color="4F81BD"/>
          <w:left w:val="nil"/>
          <w:bottom w:val="single" w:sz="4" w:space="0" w:color="4F81BD"/>
          <w:right w:val="nil"/>
          <w:insideH w:val="single" w:sz="4" w:space="0" w:color="4F81BD"/>
          <w:insideV w:val="nil"/>
        </w:tcBorders>
        <w:shd w:val="clear" w:color="auto" w:fill="FFFFFF" w:themeFill="background1"/>
      </w:tcPr>
    </w:tblStylePr>
    <w:tblStylePr w:type="band1Vert">
      <w:tblPr/>
      <w:tcPr>
        <w:tcBorders>
          <w:top w:val="single" w:sz="4" w:space="0" w:color="4F81BD"/>
          <w:left w:val="nil"/>
          <w:bottom w:val="single" w:sz="4" w:space="0" w:color="4F81BD"/>
          <w:right w:val="nil"/>
          <w:insideH w:val="single" w:sz="4" w:space="0" w:color="4F81BD"/>
          <w:insideV w:val="single" w:sz="4" w:space="0" w:color="4F81BD"/>
        </w:tcBorders>
      </w:tcPr>
    </w:tblStylePr>
    <w:tblStylePr w:type="band2Vert">
      <w:tblPr/>
      <w:tcPr>
        <w:tcBorders>
          <w:top w:val="single" w:sz="4" w:space="0" w:color="4F81BD"/>
          <w:left w:val="nil"/>
          <w:bottom w:val="single" w:sz="4" w:space="0" w:color="4F81BD"/>
          <w:right w:val="nil"/>
          <w:insideH w:val="single" w:sz="4" w:space="0" w:color="4F81BD"/>
          <w:insideV w:val="single" w:sz="4" w:space="0" w:color="4F81BD"/>
        </w:tcBorders>
      </w:tcPr>
    </w:tblStylePr>
    <w:tblStylePr w:type="band1Horz">
      <w:tblPr/>
      <w:tcPr>
        <w:tcBorders>
          <w:top w:val="single" w:sz="4" w:space="0" w:color="4F81BD"/>
          <w:left w:val="nil"/>
          <w:bottom w:val="single" w:sz="4" w:space="0" w:color="4F81BD"/>
          <w:right w:val="nil"/>
          <w:insideH w:val="single" w:sz="4" w:space="0" w:color="4F81BD"/>
          <w:insideV w:val="nil"/>
        </w:tcBorders>
      </w:tcPr>
    </w:tblStylePr>
    <w:tblStylePr w:type="band2Horz">
      <w:tblPr/>
      <w:tcPr>
        <w:tcBorders>
          <w:top w:val="nil"/>
          <w:left w:val="nil"/>
          <w:bottom w:val="nil"/>
          <w:right w:val="nil"/>
          <w:insideH w:val="single" w:sz="4" w:space="0" w:color="4F81BD"/>
          <w:insideV w:val="nil"/>
        </w:tcBorders>
      </w:tcPr>
    </w:tblStylePr>
    <w:tblStylePr w:type="neCell">
      <w:tblPr/>
      <w:tcPr>
        <w:tcBorders>
          <w:left w:val="nil"/>
          <w:bottom w:val="single" w:sz="4" w:space="0" w:color="00467E"/>
        </w:tcBorders>
      </w:tcPr>
    </w:tblStylePr>
    <w:tblStylePr w:type="nwCell">
      <w:tblPr/>
      <w:tcPr>
        <w:tcBorders>
          <w:bottom w:val="single" w:sz="4" w:space="0" w:color="00467E"/>
          <w:right w:val="nil"/>
        </w:tcBorders>
      </w:tcPr>
    </w:tblStylePr>
    <w:tblStylePr w:type="seCell">
      <w:tblPr/>
      <w:tcPr>
        <w:tcBorders>
          <w:top w:val="nil"/>
          <w:left w:val="nil"/>
          <w:right w:val="nil"/>
        </w:tcBorders>
      </w:tcPr>
    </w:tblStylePr>
    <w:tblStylePr w:type="swCell">
      <w:tblPr/>
      <w:tcPr>
        <w:tcBorders>
          <w:top w:val="nil"/>
          <w:right w:val="nil"/>
        </w:tcBorders>
      </w:tcPr>
    </w:tblStylePr>
  </w:style>
  <w:style w:type="table" w:customStyle="1" w:styleId="GTJAtable">
    <w:name w:val="GTJA table"/>
    <w:basedOn w:val="TableNormal"/>
    <w:uiPriority w:val="48"/>
    <w:rsid w:val="002E4FCE"/>
    <w:pPr>
      <w:spacing w:after="0" w:line="240" w:lineRule="auto"/>
      <w:jc w:val="center"/>
    </w:pPr>
    <w:rPr>
      <w:color w:val="000000" w:themeColor="text1"/>
    </w:rPr>
    <w:tblPr>
      <w:tblStyleRowBandSize w:val="1"/>
      <w:tblStyleColBandSize w:val="1"/>
    </w:tblPr>
    <w:tcPr>
      <w:vAlign w:val="center"/>
    </w:tcPr>
    <w:tblStylePr w:type="firstRow">
      <w:rPr>
        <w:b/>
        <w:bCs/>
        <w:color w:val="000000" w:themeColor="text1"/>
      </w:rPr>
      <w:tblPr/>
      <w:tcPr>
        <w:tcBorders>
          <w:top w:val="single" w:sz="4" w:space="0" w:color="4F81BD"/>
          <w:bottom w:val="nil"/>
          <w:insideH w:val="nil"/>
        </w:tcBorders>
        <w:shd w:val="clear" w:color="auto" w:fill="C4E1F3"/>
      </w:tcPr>
    </w:tblStylePr>
    <w:tblStylePr w:type="lastRow">
      <w:pPr>
        <w:jc w:val="center"/>
      </w:pPr>
      <w:rPr>
        <w:b/>
        <w:bCs/>
      </w:rPr>
      <w:tblPr/>
      <w:tcPr>
        <w:tcBorders>
          <w:top w:val="single" w:sz="4" w:space="0" w:color="4F81BD"/>
          <w:left w:val="nil"/>
          <w:bottom w:val="single" w:sz="4" w:space="0" w:color="4F81BD"/>
          <w:right w:val="nil"/>
          <w:insideH w:val="nil"/>
          <w:insideV w:val="nil"/>
        </w:tcBorders>
      </w:tcPr>
    </w:tblStylePr>
    <w:tblStylePr w:type="firstCol">
      <w:rPr>
        <w:b/>
        <w:bCs/>
      </w:rPr>
      <w:tblPr/>
      <w:tcPr>
        <w:tcBorders>
          <w:top w:val="single" w:sz="4" w:space="0" w:color="4F81BD"/>
          <w:left w:val="nil"/>
          <w:bottom w:val="single" w:sz="4" w:space="0" w:color="4F81BD"/>
          <w:right w:val="nil"/>
          <w:insideH w:val="single" w:sz="4" w:space="0" w:color="4F81BD"/>
          <w:insideV w:val="nil"/>
        </w:tcBorders>
      </w:tcPr>
    </w:tblStylePr>
    <w:tblStylePr w:type="lastCol">
      <w:rPr>
        <w:b/>
        <w:bCs/>
      </w:rPr>
      <w:tblPr/>
      <w:tcPr>
        <w:tcBorders>
          <w:top w:val="single" w:sz="4" w:space="0" w:color="4F81BD"/>
          <w:left w:val="nil"/>
          <w:bottom w:val="single" w:sz="4" w:space="0" w:color="4F81BD"/>
          <w:right w:val="nil"/>
          <w:insideH w:val="single" w:sz="4" w:space="0" w:color="4F81BD"/>
          <w:insideV w:val="nil"/>
        </w:tcBorders>
        <w:shd w:val="clear" w:color="auto" w:fill="FFFFFF" w:themeFill="background1"/>
      </w:tcPr>
    </w:tblStylePr>
    <w:tblStylePr w:type="band1Vert">
      <w:tblPr/>
      <w:tcPr>
        <w:tcBorders>
          <w:top w:val="single" w:sz="4" w:space="0" w:color="4F81BD"/>
          <w:left w:val="nil"/>
          <w:bottom w:val="single" w:sz="4" w:space="0" w:color="4F81BD"/>
          <w:right w:val="nil"/>
          <w:insideH w:val="single" w:sz="4" w:space="0" w:color="4F81BD"/>
          <w:insideV w:val="single" w:sz="4" w:space="0" w:color="4F81BD"/>
        </w:tcBorders>
      </w:tcPr>
    </w:tblStylePr>
    <w:tblStylePr w:type="band2Vert">
      <w:tblPr/>
      <w:tcPr>
        <w:tcBorders>
          <w:top w:val="single" w:sz="4" w:space="0" w:color="4F81BD"/>
          <w:left w:val="nil"/>
          <w:bottom w:val="single" w:sz="4" w:space="0" w:color="4F81BD"/>
          <w:right w:val="nil"/>
          <w:insideH w:val="single" w:sz="4" w:space="0" w:color="4F81BD"/>
          <w:insideV w:val="single" w:sz="4" w:space="0" w:color="4F81BD"/>
        </w:tcBorders>
      </w:tcPr>
    </w:tblStylePr>
    <w:tblStylePr w:type="band1Horz">
      <w:tblPr/>
      <w:tcPr>
        <w:tcBorders>
          <w:top w:val="single" w:sz="4" w:space="0" w:color="4F81BD"/>
          <w:left w:val="nil"/>
          <w:bottom w:val="single" w:sz="4" w:space="0" w:color="4F81BD"/>
          <w:right w:val="nil"/>
          <w:insideH w:val="single" w:sz="4" w:space="0" w:color="4F81BD"/>
          <w:insideV w:val="nil"/>
        </w:tcBorders>
      </w:tcPr>
    </w:tblStylePr>
    <w:tblStylePr w:type="band2Horz">
      <w:tblPr/>
      <w:tcPr>
        <w:tcBorders>
          <w:top w:val="nil"/>
          <w:left w:val="nil"/>
          <w:bottom w:val="nil"/>
          <w:right w:val="nil"/>
          <w:insideH w:val="single" w:sz="4" w:space="0" w:color="4F81BD"/>
          <w:insideV w:val="nil"/>
        </w:tcBorders>
      </w:tcPr>
    </w:tblStylePr>
    <w:tblStylePr w:type="neCell">
      <w:tblPr/>
      <w:tcPr>
        <w:tcBorders>
          <w:left w:val="nil"/>
          <w:bottom w:val="single" w:sz="4" w:space="0" w:color="00467E"/>
        </w:tcBorders>
      </w:tcPr>
    </w:tblStylePr>
    <w:tblStylePr w:type="nwCell">
      <w:tblPr/>
      <w:tcPr>
        <w:tcBorders>
          <w:bottom w:val="single" w:sz="4" w:space="0" w:color="00467E"/>
          <w:right w:val="nil"/>
        </w:tcBorders>
      </w:tcPr>
    </w:tblStylePr>
    <w:tblStylePr w:type="seCell">
      <w:tblPr/>
      <w:tcPr>
        <w:tcBorders>
          <w:top w:val="nil"/>
          <w:left w:val="nil"/>
          <w:right w:val="nil"/>
        </w:tcBorders>
      </w:tcPr>
    </w:tblStylePr>
    <w:tblStylePr w:type="swCell">
      <w:tblPr/>
      <w:tcPr>
        <w:tcBorders>
          <w:top w:val="nil"/>
          <w:right w:val="nil"/>
        </w:tcBorders>
      </w:tcPr>
    </w:tblStylePr>
  </w:style>
  <w:style w:type="table" w:customStyle="1" w:styleId="ListTable3-Accent613">
    <w:name w:val="List Table 3 - Accent 613"/>
    <w:basedOn w:val="TableNormal"/>
    <w:uiPriority w:val="48"/>
    <w:rsid w:val="00353EB0"/>
    <w:pPr>
      <w:spacing w:after="0" w:line="240" w:lineRule="auto"/>
      <w:jc w:val="center"/>
    </w:pPr>
    <w:rPr>
      <w:color w:val="000000" w:themeColor="text1"/>
    </w:rPr>
    <w:tblPr>
      <w:tblStyleRowBandSize w:val="1"/>
      <w:tblStyleColBandSize w:val="1"/>
    </w:tblPr>
    <w:tcPr>
      <w:vAlign w:val="center"/>
    </w:tcPr>
    <w:tblStylePr w:type="firstRow">
      <w:rPr>
        <w:b/>
        <w:bCs/>
        <w:color w:val="000000" w:themeColor="text1"/>
      </w:rPr>
      <w:tblPr/>
      <w:tcPr>
        <w:tcBorders>
          <w:top w:val="single" w:sz="4" w:space="0" w:color="4F81BD"/>
          <w:bottom w:val="nil"/>
          <w:insideH w:val="nil"/>
        </w:tcBorders>
        <w:shd w:val="clear" w:color="auto" w:fill="C4E1F3"/>
      </w:tcPr>
    </w:tblStylePr>
    <w:tblStylePr w:type="lastRow">
      <w:pPr>
        <w:jc w:val="center"/>
      </w:pPr>
      <w:rPr>
        <w:b/>
        <w:bCs/>
      </w:rPr>
      <w:tblPr/>
      <w:tcPr>
        <w:tcBorders>
          <w:top w:val="single" w:sz="4" w:space="0" w:color="4F81BD"/>
          <w:left w:val="nil"/>
          <w:bottom w:val="single" w:sz="4" w:space="0" w:color="4F81BD"/>
          <w:right w:val="nil"/>
          <w:insideH w:val="nil"/>
          <w:insideV w:val="nil"/>
        </w:tcBorders>
      </w:tcPr>
    </w:tblStylePr>
    <w:tblStylePr w:type="firstCol">
      <w:rPr>
        <w:b/>
        <w:bCs/>
      </w:rPr>
      <w:tblPr/>
      <w:tcPr>
        <w:tcBorders>
          <w:top w:val="single" w:sz="4" w:space="0" w:color="4F81BD"/>
          <w:left w:val="nil"/>
          <w:bottom w:val="single" w:sz="4" w:space="0" w:color="4F81BD"/>
          <w:right w:val="nil"/>
          <w:insideH w:val="single" w:sz="4" w:space="0" w:color="4F81BD"/>
          <w:insideV w:val="nil"/>
        </w:tcBorders>
      </w:tcPr>
    </w:tblStylePr>
    <w:tblStylePr w:type="lastCol">
      <w:rPr>
        <w:b/>
        <w:bCs/>
      </w:rPr>
      <w:tblPr/>
      <w:tcPr>
        <w:tcBorders>
          <w:top w:val="single" w:sz="4" w:space="0" w:color="4F81BD"/>
          <w:left w:val="nil"/>
          <w:bottom w:val="single" w:sz="4" w:space="0" w:color="4F81BD"/>
          <w:right w:val="nil"/>
          <w:insideH w:val="single" w:sz="4" w:space="0" w:color="4F81BD"/>
          <w:insideV w:val="nil"/>
        </w:tcBorders>
        <w:shd w:val="clear" w:color="auto" w:fill="FFFFFF" w:themeFill="background1"/>
      </w:tcPr>
    </w:tblStylePr>
    <w:tblStylePr w:type="band1Vert">
      <w:tblPr/>
      <w:tcPr>
        <w:tcBorders>
          <w:top w:val="single" w:sz="4" w:space="0" w:color="4F81BD"/>
          <w:left w:val="nil"/>
          <w:bottom w:val="single" w:sz="4" w:space="0" w:color="4F81BD"/>
          <w:right w:val="nil"/>
          <w:insideH w:val="single" w:sz="4" w:space="0" w:color="4F81BD"/>
          <w:insideV w:val="single" w:sz="4" w:space="0" w:color="4F81BD"/>
        </w:tcBorders>
      </w:tcPr>
    </w:tblStylePr>
    <w:tblStylePr w:type="band2Vert">
      <w:tblPr/>
      <w:tcPr>
        <w:tcBorders>
          <w:top w:val="single" w:sz="4" w:space="0" w:color="4F81BD"/>
          <w:left w:val="nil"/>
          <w:bottom w:val="single" w:sz="4" w:space="0" w:color="4F81BD"/>
          <w:right w:val="nil"/>
          <w:insideH w:val="single" w:sz="4" w:space="0" w:color="4F81BD"/>
          <w:insideV w:val="single" w:sz="4" w:space="0" w:color="4F81BD"/>
        </w:tcBorders>
      </w:tcPr>
    </w:tblStylePr>
    <w:tblStylePr w:type="band1Horz">
      <w:tblPr/>
      <w:tcPr>
        <w:tcBorders>
          <w:top w:val="single" w:sz="4" w:space="0" w:color="4F81BD"/>
          <w:left w:val="nil"/>
          <w:bottom w:val="single" w:sz="4" w:space="0" w:color="4F81BD"/>
          <w:right w:val="nil"/>
          <w:insideH w:val="single" w:sz="4" w:space="0" w:color="4F81BD"/>
          <w:insideV w:val="nil"/>
        </w:tcBorders>
      </w:tcPr>
    </w:tblStylePr>
    <w:tblStylePr w:type="band2Horz">
      <w:tblPr/>
      <w:tcPr>
        <w:tcBorders>
          <w:top w:val="nil"/>
          <w:left w:val="nil"/>
          <w:bottom w:val="nil"/>
          <w:right w:val="nil"/>
          <w:insideH w:val="single" w:sz="4" w:space="0" w:color="4F81BD"/>
          <w:insideV w:val="nil"/>
        </w:tcBorders>
      </w:tcPr>
    </w:tblStylePr>
    <w:tblStylePr w:type="neCell">
      <w:tblPr/>
      <w:tcPr>
        <w:tcBorders>
          <w:left w:val="nil"/>
          <w:bottom w:val="single" w:sz="4" w:space="0" w:color="00467E"/>
        </w:tcBorders>
      </w:tcPr>
    </w:tblStylePr>
    <w:tblStylePr w:type="nwCell">
      <w:tblPr/>
      <w:tcPr>
        <w:tcBorders>
          <w:bottom w:val="single" w:sz="4" w:space="0" w:color="00467E"/>
          <w:right w:val="nil"/>
        </w:tcBorders>
      </w:tcPr>
    </w:tblStylePr>
    <w:tblStylePr w:type="seCell">
      <w:tblPr/>
      <w:tcPr>
        <w:tcBorders>
          <w:top w:val="nil"/>
          <w:left w:val="nil"/>
          <w:right w:val="nil"/>
        </w:tcBorders>
      </w:tcPr>
    </w:tblStylePr>
    <w:tblStylePr w:type="swCell">
      <w:tblPr/>
      <w:tcPr>
        <w:tcBorders>
          <w:top w:val="nil"/>
          <w:right w:val="nil"/>
        </w:tcBorders>
      </w:tcPr>
    </w:tblStylePr>
  </w:style>
  <w:style w:type="paragraph" w:customStyle="1" w:styleId="pbody">
    <w:name w:val="pbody"/>
    <w:basedOn w:val="Normal"/>
    <w:rsid w:val="00591DBE"/>
    <w:pPr>
      <w:spacing w:before="100" w:beforeAutospacing="1" w:after="100" w:afterAutospacing="1" w:line="240" w:lineRule="auto"/>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867">
      <w:bodyDiv w:val="1"/>
      <w:marLeft w:val="0"/>
      <w:marRight w:val="0"/>
      <w:marTop w:val="0"/>
      <w:marBottom w:val="0"/>
      <w:divBdr>
        <w:top w:val="none" w:sz="0" w:space="0" w:color="auto"/>
        <w:left w:val="none" w:sz="0" w:space="0" w:color="auto"/>
        <w:bottom w:val="none" w:sz="0" w:space="0" w:color="auto"/>
        <w:right w:val="none" w:sz="0" w:space="0" w:color="auto"/>
      </w:divBdr>
    </w:div>
    <w:div w:id="2631621">
      <w:bodyDiv w:val="1"/>
      <w:marLeft w:val="0"/>
      <w:marRight w:val="0"/>
      <w:marTop w:val="0"/>
      <w:marBottom w:val="0"/>
      <w:divBdr>
        <w:top w:val="none" w:sz="0" w:space="0" w:color="auto"/>
        <w:left w:val="none" w:sz="0" w:space="0" w:color="auto"/>
        <w:bottom w:val="none" w:sz="0" w:space="0" w:color="auto"/>
        <w:right w:val="none" w:sz="0" w:space="0" w:color="auto"/>
      </w:divBdr>
    </w:div>
    <w:div w:id="8064150">
      <w:bodyDiv w:val="1"/>
      <w:marLeft w:val="0"/>
      <w:marRight w:val="0"/>
      <w:marTop w:val="0"/>
      <w:marBottom w:val="0"/>
      <w:divBdr>
        <w:top w:val="none" w:sz="0" w:space="0" w:color="auto"/>
        <w:left w:val="none" w:sz="0" w:space="0" w:color="auto"/>
        <w:bottom w:val="none" w:sz="0" w:space="0" w:color="auto"/>
        <w:right w:val="none" w:sz="0" w:space="0" w:color="auto"/>
      </w:divBdr>
    </w:div>
    <w:div w:id="8725553">
      <w:bodyDiv w:val="1"/>
      <w:marLeft w:val="0"/>
      <w:marRight w:val="0"/>
      <w:marTop w:val="0"/>
      <w:marBottom w:val="0"/>
      <w:divBdr>
        <w:top w:val="none" w:sz="0" w:space="0" w:color="auto"/>
        <w:left w:val="none" w:sz="0" w:space="0" w:color="auto"/>
        <w:bottom w:val="none" w:sz="0" w:space="0" w:color="auto"/>
        <w:right w:val="none" w:sz="0" w:space="0" w:color="auto"/>
      </w:divBdr>
    </w:div>
    <w:div w:id="8914223">
      <w:bodyDiv w:val="1"/>
      <w:marLeft w:val="0"/>
      <w:marRight w:val="0"/>
      <w:marTop w:val="0"/>
      <w:marBottom w:val="0"/>
      <w:divBdr>
        <w:top w:val="none" w:sz="0" w:space="0" w:color="auto"/>
        <w:left w:val="none" w:sz="0" w:space="0" w:color="auto"/>
        <w:bottom w:val="none" w:sz="0" w:space="0" w:color="auto"/>
        <w:right w:val="none" w:sz="0" w:space="0" w:color="auto"/>
      </w:divBdr>
    </w:div>
    <w:div w:id="12657169">
      <w:bodyDiv w:val="1"/>
      <w:marLeft w:val="0"/>
      <w:marRight w:val="0"/>
      <w:marTop w:val="0"/>
      <w:marBottom w:val="0"/>
      <w:divBdr>
        <w:top w:val="none" w:sz="0" w:space="0" w:color="auto"/>
        <w:left w:val="none" w:sz="0" w:space="0" w:color="auto"/>
        <w:bottom w:val="none" w:sz="0" w:space="0" w:color="auto"/>
        <w:right w:val="none" w:sz="0" w:space="0" w:color="auto"/>
      </w:divBdr>
    </w:div>
    <w:div w:id="16658503">
      <w:bodyDiv w:val="1"/>
      <w:marLeft w:val="0"/>
      <w:marRight w:val="0"/>
      <w:marTop w:val="0"/>
      <w:marBottom w:val="0"/>
      <w:divBdr>
        <w:top w:val="none" w:sz="0" w:space="0" w:color="auto"/>
        <w:left w:val="none" w:sz="0" w:space="0" w:color="auto"/>
        <w:bottom w:val="none" w:sz="0" w:space="0" w:color="auto"/>
        <w:right w:val="none" w:sz="0" w:space="0" w:color="auto"/>
      </w:divBdr>
    </w:div>
    <w:div w:id="18631084">
      <w:bodyDiv w:val="1"/>
      <w:marLeft w:val="0"/>
      <w:marRight w:val="0"/>
      <w:marTop w:val="0"/>
      <w:marBottom w:val="0"/>
      <w:divBdr>
        <w:top w:val="none" w:sz="0" w:space="0" w:color="auto"/>
        <w:left w:val="none" w:sz="0" w:space="0" w:color="auto"/>
        <w:bottom w:val="none" w:sz="0" w:space="0" w:color="auto"/>
        <w:right w:val="none" w:sz="0" w:space="0" w:color="auto"/>
      </w:divBdr>
    </w:div>
    <w:div w:id="22749883">
      <w:bodyDiv w:val="1"/>
      <w:marLeft w:val="0"/>
      <w:marRight w:val="0"/>
      <w:marTop w:val="0"/>
      <w:marBottom w:val="0"/>
      <w:divBdr>
        <w:top w:val="none" w:sz="0" w:space="0" w:color="auto"/>
        <w:left w:val="none" w:sz="0" w:space="0" w:color="auto"/>
        <w:bottom w:val="none" w:sz="0" w:space="0" w:color="auto"/>
        <w:right w:val="none" w:sz="0" w:space="0" w:color="auto"/>
      </w:divBdr>
    </w:div>
    <w:div w:id="30962978">
      <w:bodyDiv w:val="1"/>
      <w:marLeft w:val="0"/>
      <w:marRight w:val="0"/>
      <w:marTop w:val="0"/>
      <w:marBottom w:val="0"/>
      <w:divBdr>
        <w:top w:val="none" w:sz="0" w:space="0" w:color="auto"/>
        <w:left w:val="none" w:sz="0" w:space="0" w:color="auto"/>
        <w:bottom w:val="none" w:sz="0" w:space="0" w:color="auto"/>
        <w:right w:val="none" w:sz="0" w:space="0" w:color="auto"/>
      </w:divBdr>
    </w:div>
    <w:div w:id="31882029">
      <w:bodyDiv w:val="1"/>
      <w:marLeft w:val="0"/>
      <w:marRight w:val="0"/>
      <w:marTop w:val="0"/>
      <w:marBottom w:val="0"/>
      <w:divBdr>
        <w:top w:val="none" w:sz="0" w:space="0" w:color="auto"/>
        <w:left w:val="none" w:sz="0" w:space="0" w:color="auto"/>
        <w:bottom w:val="none" w:sz="0" w:space="0" w:color="auto"/>
        <w:right w:val="none" w:sz="0" w:space="0" w:color="auto"/>
      </w:divBdr>
    </w:div>
    <w:div w:id="39405092">
      <w:bodyDiv w:val="1"/>
      <w:marLeft w:val="0"/>
      <w:marRight w:val="0"/>
      <w:marTop w:val="0"/>
      <w:marBottom w:val="0"/>
      <w:divBdr>
        <w:top w:val="none" w:sz="0" w:space="0" w:color="auto"/>
        <w:left w:val="none" w:sz="0" w:space="0" w:color="auto"/>
        <w:bottom w:val="none" w:sz="0" w:space="0" w:color="auto"/>
        <w:right w:val="none" w:sz="0" w:space="0" w:color="auto"/>
      </w:divBdr>
    </w:div>
    <w:div w:id="46607074">
      <w:bodyDiv w:val="1"/>
      <w:marLeft w:val="0"/>
      <w:marRight w:val="0"/>
      <w:marTop w:val="0"/>
      <w:marBottom w:val="0"/>
      <w:divBdr>
        <w:top w:val="none" w:sz="0" w:space="0" w:color="auto"/>
        <w:left w:val="none" w:sz="0" w:space="0" w:color="auto"/>
        <w:bottom w:val="none" w:sz="0" w:space="0" w:color="auto"/>
        <w:right w:val="none" w:sz="0" w:space="0" w:color="auto"/>
      </w:divBdr>
    </w:div>
    <w:div w:id="64843462">
      <w:bodyDiv w:val="1"/>
      <w:marLeft w:val="0"/>
      <w:marRight w:val="0"/>
      <w:marTop w:val="0"/>
      <w:marBottom w:val="0"/>
      <w:divBdr>
        <w:top w:val="none" w:sz="0" w:space="0" w:color="auto"/>
        <w:left w:val="none" w:sz="0" w:space="0" w:color="auto"/>
        <w:bottom w:val="none" w:sz="0" w:space="0" w:color="auto"/>
        <w:right w:val="none" w:sz="0" w:space="0" w:color="auto"/>
      </w:divBdr>
    </w:div>
    <w:div w:id="65804945">
      <w:bodyDiv w:val="1"/>
      <w:marLeft w:val="0"/>
      <w:marRight w:val="0"/>
      <w:marTop w:val="0"/>
      <w:marBottom w:val="0"/>
      <w:divBdr>
        <w:top w:val="none" w:sz="0" w:space="0" w:color="auto"/>
        <w:left w:val="none" w:sz="0" w:space="0" w:color="auto"/>
        <w:bottom w:val="none" w:sz="0" w:space="0" w:color="auto"/>
        <w:right w:val="none" w:sz="0" w:space="0" w:color="auto"/>
      </w:divBdr>
    </w:div>
    <w:div w:id="66192366">
      <w:bodyDiv w:val="1"/>
      <w:marLeft w:val="0"/>
      <w:marRight w:val="0"/>
      <w:marTop w:val="0"/>
      <w:marBottom w:val="0"/>
      <w:divBdr>
        <w:top w:val="none" w:sz="0" w:space="0" w:color="auto"/>
        <w:left w:val="none" w:sz="0" w:space="0" w:color="auto"/>
        <w:bottom w:val="none" w:sz="0" w:space="0" w:color="auto"/>
        <w:right w:val="none" w:sz="0" w:space="0" w:color="auto"/>
      </w:divBdr>
    </w:div>
    <w:div w:id="70783442">
      <w:bodyDiv w:val="1"/>
      <w:marLeft w:val="0"/>
      <w:marRight w:val="0"/>
      <w:marTop w:val="0"/>
      <w:marBottom w:val="0"/>
      <w:divBdr>
        <w:top w:val="none" w:sz="0" w:space="0" w:color="auto"/>
        <w:left w:val="none" w:sz="0" w:space="0" w:color="auto"/>
        <w:bottom w:val="none" w:sz="0" w:space="0" w:color="auto"/>
        <w:right w:val="none" w:sz="0" w:space="0" w:color="auto"/>
      </w:divBdr>
    </w:div>
    <w:div w:id="73550369">
      <w:bodyDiv w:val="1"/>
      <w:marLeft w:val="0"/>
      <w:marRight w:val="0"/>
      <w:marTop w:val="0"/>
      <w:marBottom w:val="0"/>
      <w:divBdr>
        <w:top w:val="none" w:sz="0" w:space="0" w:color="auto"/>
        <w:left w:val="none" w:sz="0" w:space="0" w:color="auto"/>
        <w:bottom w:val="none" w:sz="0" w:space="0" w:color="auto"/>
        <w:right w:val="none" w:sz="0" w:space="0" w:color="auto"/>
      </w:divBdr>
    </w:div>
    <w:div w:id="82462454">
      <w:bodyDiv w:val="1"/>
      <w:marLeft w:val="0"/>
      <w:marRight w:val="0"/>
      <w:marTop w:val="0"/>
      <w:marBottom w:val="0"/>
      <w:divBdr>
        <w:top w:val="none" w:sz="0" w:space="0" w:color="auto"/>
        <w:left w:val="none" w:sz="0" w:space="0" w:color="auto"/>
        <w:bottom w:val="none" w:sz="0" w:space="0" w:color="auto"/>
        <w:right w:val="none" w:sz="0" w:space="0" w:color="auto"/>
      </w:divBdr>
    </w:div>
    <w:div w:id="83578128">
      <w:bodyDiv w:val="1"/>
      <w:marLeft w:val="0"/>
      <w:marRight w:val="0"/>
      <w:marTop w:val="0"/>
      <w:marBottom w:val="0"/>
      <w:divBdr>
        <w:top w:val="none" w:sz="0" w:space="0" w:color="auto"/>
        <w:left w:val="none" w:sz="0" w:space="0" w:color="auto"/>
        <w:bottom w:val="none" w:sz="0" w:space="0" w:color="auto"/>
        <w:right w:val="none" w:sz="0" w:space="0" w:color="auto"/>
      </w:divBdr>
    </w:div>
    <w:div w:id="84232451">
      <w:bodyDiv w:val="1"/>
      <w:marLeft w:val="0"/>
      <w:marRight w:val="0"/>
      <w:marTop w:val="0"/>
      <w:marBottom w:val="0"/>
      <w:divBdr>
        <w:top w:val="none" w:sz="0" w:space="0" w:color="auto"/>
        <w:left w:val="none" w:sz="0" w:space="0" w:color="auto"/>
        <w:bottom w:val="none" w:sz="0" w:space="0" w:color="auto"/>
        <w:right w:val="none" w:sz="0" w:space="0" w:color="auto"/>
      </w:divBdr>
    </w:div>
    <w:div w:id="84233724">
      <w:bodyDiv w:val="1"/>
      <w:marLeft w:val="0"/>
      <w:marRight w:val="0"/>
      <w:marTop w:val="0"/>
      <w:marBottom w:val="0"/>
      <w:divBdr>
        <w:top w:val="none" w:sz="0" w:space="0" w:color="auto"/>
        <w:left w:val="none" w:sz="0" w:space="0" w:color="auto"/>
        <w:bottom w:val="none" w:sz="0" w:space="0" w:color="auto"/>
        <w:right w:val="none" w:sz="0" w:space="0" w:color="auto"/>
      </w:divBdr>
    </w:div>
    <w:div w:id="87318167">
      <w:bodyDiv w:val="1"/>
      <w:marLeft w:val="0"/>
      <w:marRight w:val="0"/>
      <w:marTop w:val="0"/>
      <w:marBottom w:val="0"/>
      <w:divBdr>
        <w:top w:val="none" w:sz="0" w:space="0" w:color="auto"/>
        <w:left w:val="none" w:sz="0" w:space="0" w:color="auto"/>
        <w:bottom w:val="none" w:sz="0" w:space="0" w:color="auto"/>
        <w:right w:val="none" w:sz="0" w:space="0" w:color="auto"/>
      </w:divBdr>
    </w:div>
    <w:div w:id="90054033">
      <w:bodyDiv w:val="1"/>
      <w:marLeft w:val="0"/>
      <w:marRight w:val="0"/>
      <w:marTop w:val="0"/>
      <w:marBottom w:val="0"/>
      <w:divBdr>
        <w:top w:val="none" w:sz="0" w:space="0" w:color="auto"/>
        <w:left w:val="none" w:sz="0" w:space="0" w:color="auto"/>
        <w:bottom w:val="none" w:sz="0" w:space="0" w:color="auto"/>
        <w:right w:val="none" w:sz="0" w:space="0" w:color="auto"/>
      </w:divBdr>
    </w:div>
    <w:div w:id="92749887">
      <w:bodyDiv w:val="1"/>
      <w:marLeft w:val="0"/>
      <w:marRight w:val="0"/>
      <w:marTop w:val="0"/>
      <w:marBottom w:val="0"/>
      <w:divBdr>
        <w:top w:val="none" w:sz="0" w:space="0" w:color="auto"/>
        <w:left w:val="none" w:sz="0" w:space="0" w:color="auto"/>
        <w:bottom w:val="none" w:sz="0" w:space="0" w:color="auto"/>
        <w:right w:val="none" w:sz="0" w:space="0" w:color="auto"/>
      </w:divBdr>
    </w:div>
    <w:div w:id="96027538">
      <w:bodyDiv w:val="1"/>
      <w:marLeft w:val="0"/>
      <w:marRight w:val="0"/>
      <w:marTop w:val="0"/>
      <w:marBottom w:val="0"/>
      <w:divBdr>
        <w:top w:val="none" w:sz="0" w:space="0" w:color="auto"/>
        <w:left w:val="none" w:sz="0" w:space="0" w:color="auto"/>
        <w:bottom w:val="none" w:sz="0" w:space="0" w:color="auto"/>
        <w:right w:val="none" w:sz="0" w:space="0" w:color="auto"/>
      </w:divBdr>
    </w:div>
    <w:div w:id="96566487">
      <w:bodyDiv w:val="1"/>
      <w:marLeft w:val="0"/>
      <w:marRight w:val="0"/>
      <w:marTop w:val="0"/>
      <w:marBottom w:val="0"/>
      <w:divBdr>
        <w:top w:val="none" w:sz="0" w:space="0" w:color="auto"/>
        <w:left w:val="none" w:sz="0" w:space="0" w:color="auto"/>
        <w:bottom w:val="none" w:sz="0" w:space="0" w:color="auto"/>
        <w:right w:val="none" w:sz="0" w:space="0" w:color="auto"/>
      </w:divBdr>
    </w:div>
    <w:div w:id="97795006">
      <w:bodyDiv w:val="1"/>
      <w:marLeft w:val="0"/>
      <w:marRight w:val="0"/>
      <w:marTop w:val="0"/>
      <w:marBottom w:val="0"/>
      <w:divBdr>
        <w:top w:val="none" w:sz="0" w:space="0" w:color="auto"/>
        <w:left w:val="none" w:sz="0" w:space="0" w:color="auto"/>
        <w:bottom w:val="none" w:sz="0" w:space="0" w:color="auto"/>
        <w:right w:val="none" w:sz="0" w:space="0" w:color="auto"/>
      </w:divBdr>
    </w:div>
    <w:div w:id="100880328">
      <w:bodyDiv w:val="1"/>
      <w:marLeft w:val="0"/>
      <w:marRight w:val="0"/>
      <w:marTop w:val="0"/>
      <w:marBottom w:val="0"/>
      <w:divBdr>
        <w:top w:val="none" w:sz="0" w:space="0" w:color="auto"/>
        <w:left w:val="none" w:sz="0" w:space="0" w:color="auto"/>
        <w:bottom w:val="none" w:sz="0" w:space="0" w:color="auto"/>
        <w:right w:val="none" w:sz="0" w:space="0" w:color="auto"/>
      </w:divBdr>
    </w:div>
    <w:div w:id="104544682">
      <w:bodyDiv w:val="1"/>
      <w:marLeft w:val="0"/>
      <w:marRight w:val="0"/>
      <w:marTop w:val="0"/>
      <w:marBottom w:val="0"/>
      <w:divBdr>
        <w:top w:val="none" w:sz="0" w:space="0" w:color="auto"/>
        <w:left w:val="none" w:sz="0" w:space="0" w:color="auto"/>
        <w:bottom w:val="none" w:sz="0" w:space="0" w:color="auto"/>
        <w:right w:val="none" w:sz="0" w:space="0" w:color="auto"/>
      </w:divBdr>
    </w:div>
    <w:div w:id="104689753">
      <w:bodyDiv w:val="1"/>
      <w:marLeft w:val="0"/>
      <w:marRight w:val="0"/>
      <w:marTop w:val="0"/>
      <w:marBottom w:val="0"/>
      <w:divBdr>
        <w:top w:val="none" w:sz="0" w:space="0" w:color="auto"/>
        <w:left w:val="none" w:sz="0" w:space="0" w:color="auto"/>
        <w:bottom w:val="none" w:sz="0" w:space="0" w:color="auto"/>
        <w:right w:val="none" w:sz="0" w:space="0" w:color="auto"/>
      </w:divBdr>
    </w:div>
    <w:div w:id="105123012">
      <w:bodyDiv w:val="1"/>
      <w:marLeft w:val="0"/>
      <w:marRight w:val="0"/>
      <w:marTop w:val="0"/>
      <w:marBottom w:val="0"/>
      <w:divBdr>
        <w:top w:val="none" w:sz="0" w:space="0" w:color="auto"/>
        <w:left w:val="none" w:sz="0" w:space="0" w:color="auto"/>
        <w:bottom w:val="none" w:sz="0" w:space="0" w:color="auto"/>
        <w:right w:val="none" w:sz="0" w:space="0" w:color="auto"/>
      </w:divBdr>
    </w:div>
    <w:div w:id="113065216">
      <w:bodyDiv w:val="1"/>
      <w:marLeft w:val="0"/>
      <w:marRight w:val="0"/>
      <w:marTop w:val="0"/>
      <w:marBottom w:val="0"/>
      <w:divBdr>
        <w:top w:val="none" w:sz="0" w:space="0" w:color="auto"/>
        <w:left w:val="none" w:sz="0" w:space="0" w:color="auto"/>
        <w:bottom w:val="none" w:sz="0" w:space="0" w:color="auto"/>
        <w:right w:val="none" w:sz="0" w:space="0" w:color="auto"/>
      </w:divBdr>
    </w:div>
    <w:div w:id="114950929">
      <w:bodyDiv w:val="1"/>
      <w:marLeft w:val="0"/>
      <w:marRight w:val="0"/>
      <w:marTop w:val="0"/>
      <w:marBottom w:val="0"/>
      <w:divBdr>
        <w:top w:val="none" w:sz="0" w:space="0" w:color="auto"/>
        <w:left w:val="none" w:sz="0" w:space="0" w:color="auto"/>
        <w:bottom w:val="none" w:sz="0" w:space="0" w:color="auto"/>
        <w:right w:val="none" w:sz="0" w:space="0" w:color="auto"/>
      </w:divBdr>
    </w:div>
    <w:div w:id="115833553">
      <w:bodyDiv w:val="1"/>
      <w:marLeft w:val="0"/>
      <w:marRight w:val="0"/>
      <w:marTop w:val="0"/>
      <w:marBottom w:val="0"/>
      <w:divBdr>
        <w:top w:val="none" w:sz="0" w:space="0" w:color="auto"/>
        <w:left w:val="none" w:sz="0" w:space="0" w:color="auto"/>
        <w:bottom w:val="none" w:sz="0" w:space="0" w:color="auto"/>
        <w:right w:val="none" w:sz="0" w:space="0" w:color="auto"/>
      </w:divBdr>
    </w:div>
    <w:div w:id="117921718">
      <w:bodyDiv w:val="1"/>
      <w:marLeft w:val="0"/>
      <w:marRight w:val="0"/>
      <w:marTop w:val="0"/>
      <w:marBottom w:val="0"/>
      <w:divBdr>
        <w:top w:val="none" w:sz="0" w:space="0" w:color="auto"/>
        <w:left w:val="none" w:sz="0" w:space="0" w:color="auto"/>
        <w:bottom w:val="none" w:sz="0" w:space="0" w:color="auto"/>
        <w:right w:val="none" w:sz="0" w:space="0" w:color="auto"/>
      </w:divBdr>
    </w:div>
    <w:div w:id="124590213">
      <w:bodyDiv w:val="1"/>
      <w:marLeft w:val="0"/>
      <w:marRight w:val="0"/>
      <w:marTop w:val="0"/>
      <w:marBottom w:val="0"/>
      <w:divBdr>
        <w:top w:val="none" w:sz="0" w:space="0" w:color="auto"/>
        <w:left w:val="none" w:sz="0" w:space="0" w:color="auto"/>
        <w:bottom w:val="none" w:sz="0" w:space="0" w:color="auto"/>
        <w:right w:val="none" w:sz="0" w:space="0" w:color="auto"/>
      </w:divBdr>
    </w:div>
    <w:div w:id="131410156">
      <w:bodyDiv w:val="1"/>
      <w:marLeft w:val="0"/>
      <w:marRight w:val="0"/>
      <w:marTop w:val="0"/>
      <w:marBottom w:val="0"/>
      <w:divBdr>
        <w:top w:val="none" w:sz="0" w:space="0" w:color="auto"/>
        <w:left w:val="none" w:sz="0" w:space="0" w:color="auto"/>
        <w:bottom w:val="none" w:sz="0" w:space="0" w:color="auto"/>
        <w:right w:val="none" w:sz="0" w:space="0" w:color="auto"/>
      </w:divBdr>
    </w:div>
    <w:div w:id="135538060">
      <w:bodyDiv w:val="1"/>
      <w:marLeft w:val="0"/>
      <w:marRight w:val="0"/>
      <w:marTop w:val="0"/>
      <w:marBottom w:val="0"/>
      <w:divBdr>
        <w:top w:val="none" w:sz="0" w:space="0" w:color="auto"/>
        <w:left w:val="none" w:sz="0" w:space="0" w:color="auto"/>
        <w:bottom w:val="none" w:sz="0" w:space="0" w:color="auto"/>
        <w:right w:val="none" w:sz="0" w:space="0" w:color="auto"/>
      </w:divBdr>
    </w:div>
    <w:div w:id="136846001">
      <w:bodyDiv w:val="1"/>
      <w:marLeft w:val="0"/>
      <w:marRight w:val="0"/>
      <w:marTop w:val="0"/>
      <w:marBottom w:val="0"/>
      <w:divBdr>
        <w:top w:val="none" w:sz="0" w:space="0" w:color="auto"/>
        <w:left w:val="none" w:sz="0" w:space="0" w:color="auto"/>
        <w:bottom w:val="none" w:sz="0" w:space="0" w:color="auto"/>
        <w:right w:val="none" w:sz="0" w:space="0" w:color="auto"/>
      </w:divBdr>
    </w:div>
    <w:div w:id="139928235">
      <w:bodyDiv w:val="1"/>
      <w:marLeft w:val="0"/>
      <w:marRight w:val="0"/>
      <w:marTop w:val="0"/>
      <w:marBottom w:val="0"/>
      <w:divBdr>
        <w:top w:val="none" w:sz="0" w:space="0" w:color="auto"/>
        <w:left w:val="none" w:sz="0" w:space="0" w:color="auto"/>
        <w:bottom w:val="none" w:sz="0" w:space="0" w:color="auto"/>
        <w:right w:val="none" w:sz="0" w:space="0" w:color="auto"/>
      </w:divBdr>
    </w:div>
    <w:div w:id="142427511">
      <w:bodyDiv w:val="1"/>
      <w:marLeft w:val="0"/>
      <w:marRight w:val="0"/>
      <w:marTop w:val="0"/>
      <w:marBottom w:val="0"/>
      <w:divBdr>
        <w:top w:val="none" w:sz="0" w:space="0" w:color="auto"/>
        <w:left w:val="none" w:sz="0" w:space="0" w:color="auto"/>
        <w:bottom w:val="none" w:sz="0" w:space="0" w:color="auto"/>
        <w:right w:val="none" w:sz="0" w:space="0" w:color="auto"/>
      </w:divBdr>
    </w:div>
    <w:div w:id="149177188">
      <w:bodyDiv w:val="1"/>
      <w:marLeft w:val="0"/>
      <w:marRight w:val="0"/>
      <w:marTop w:val="0"/>
      <w:marBottom w:val="0"/>
      <w:divBdr>
        <w:top w:val="none" w:sz="0" w:space="0" w:color="auto"/>
        <w:left w:val="none" w:sz="0" w:space="0" w:color="auto"/>
        <w:bottom w:val="none" w:sz="0" w:space="0" w:color="auto"/>
        <w:right w:val="none" w:sz="0" w:space="0" w:color="auto"/>
      </w:divBdr>
    </w:div>
    <w:div w:id="159126034">
      <w:bodyDiv w:val="1"/>
      <w:marLeft w:val="0"/>
      <w:marRight w:val="0"/>
      <w:marTop w:val="0"/>
      <w:marBottom w:val="0"/>
      <w:divBdr>
        <w:top w:val="none" w:sz="0" w:space="0" w:color="auto"/>
        <w:left w:val="none" w:sz="0" w:space="0" w:color="auto"/>
        <w:bottom w:val="none" w:sz="0" w:space="0" w:color="auto"/>
        <w:right w:val="none" w:sz="0" w:space="0" w:color="auto"/>
      </w:divBdr>
    </w:div>
    <w:div w:id="163665103">
      <w:bodyDiv w:val="1"/>
      <w:marLeft w:val="0"/>
      <w:marRight w:val="0"/>
      <w:marTop w:val="0"/>
      <w:marBottom w:val="0"/>
      <w:divBdr>
        <w:top w:val="none" w:sz="0" w:space="0" w:color="auto"/>
        <w:left w:val="none" w:sz="0" w:space="0" w:color="auto"/>
        <w:bottom w:val="none" w:sz="0" w:space="0" w:color="auto"/>
        <w:right w:val="none" w:sz="0" w:space="0" w:color="auto"/>
      </w:divBdr>
    </w:div>
    <w:div w:id="169951922">
      <w:bodyDiv w:val="1"/>
      <w:marLeft w:val="0"/>
      <w:marRight w:val="0"/>
      <w:marTop w:val="0"/>
      <w:marBottom w:val="0"/>
      <w:divBdr>
        <w:top w:val="none" w:sz="0" w:space="0" w:color="auto"/>
        <w:left w:val="none" w:sz="0" w:space="0" w:color="auto"/>
        <w:bottom w:val="none" w:sz="0" w:space="0" w:color="auto"/>
        <w:right w:val="none" w:sz="0" w:space="0" w:color="auto"/>
      </w:divBdr>
    </w:div>
    <w:div w:id="173694291">
      <w:bodyDiv w:val="1"/>
      <w:marLeft w:val="0"/>
      <w:marRight w:val="0"/>
      <w:marTop w:val="0"/>
      <w:marBottom w:val="0"/>
      <w:divBdr>
        <w:top w:val="none" w:sz="0" w:space="0" w:color="auto"/>
        <w:left w:val="none" w:sz="0" w:space="0" w:color="auto"/>
        <w:bottom w:val="none" w:sz="0" w:space="0" w:color="auto"/>
        <w:right w:val="none" w:sz="0" w:space="0" w:color="auto"/>
      </w:divBdr>
    </w:div>
    <w:div w:id="174342790">
      <w:bodyDiv w:val="1"/>
      <w:marLeft w:val="0"/>
      <w:marRight w:val="0"/>
      <w:marTop w:val="0"/>
      <w:marBottom w:val="0"/>
      <w:divBdr>
        <w:top w:val="none" w:sz="0" w:space="0" w:color="auto"/>
        <w:left w:val="none" w:sz="0" w:space="0" w:color="auto"/>
        <w:bottom w:val="none" w:sz="0" w:space="0" w:color="auto"/>
        <w:right w:val="none" w:sz="0" w:space="0" w:color="auto"/>
      </w:divBdr>
    </w:div>
    <w:div w:id="177814560">
      <w:bodyDiv w:val="1"/>
      <w:marLeft w:val="0"/>
      <w:marRight w:val="0"/>
      <w:marTop w:val="0"/>
      <w:marBottom w:val="0"/>
      <w:divBdr>
        <w:top w:val="none" w:sz="0" w:space="0" w:color="auto"/>
        <w:left w:val="none" w:sz="0" w:space="0" w:color="auto"/>
        <w:bottom w:val="none" w:sz="0" w:space="0" w:color="auto"/>
        <w:right w:val="none" w:sz="0" w:space="0" w:color="auto"/>
      </w:divBdr>
    </w:div>
    <w:div w:id="178548330">
      <w:bodyDiv w:val="1"/>
      <w:marLeft w:val="0"/>
      <w:marRight w:val="0"/>
      <w:marTop w:val="0"/>
      <w:marBottom w:val="0"/>
      <w:divBdr>
        <w:top w:val="none" w:sz="0" w:space="0" w:color="auto"/>
        <w:left w:val="none" w:sz="0" w:space="0" w:color="auto"/>
        <w:bottom w:val="none" w:sz="0" w:space="0" w:color="auto"/>
        <w:right w:val="none" w:sz="0" w:space="0" w:color="auto"/>
      </w:divBdr>
    </w:div>
    <w:div w:id="182864138">
      <w:bodyDiv w:val="1"/>
      <w:marLeft w:val="0"/>
      <w:marRight w:val="0"/>
      <w:marTop w:val="0"/>
      <w:marBottom w:val="0"/>
      <w:divBdr>
        <w:top w:val="none" w:sz="0" w:space="0" w:color="auto"/>
        <w:left w:val="none" w:sz="0" w:space="0" w:color="auto"/>
        <w:bottom w:val="none" w:sz="0" w:space="0" w:color="auto"/>
        <w:right w:val="none" w:sz="0" w:space="0" w:color="auto"/>
      </w:divBdr>
    </w:div>
    <w:div w:id="184944409">
      <w:bodyDiv w:val="1"/>
      <w:marLeft w:val="0"/>
      <w:marRight w:val="0"/>
      <w:marTop w:val="0"/>
      <w:marBottom w:val="0"/>
      <w:divBdr>
        <w:top w:val="none" w:sz="0" w:space="0" w:color="auto"/>
        <w:left w:val="none" w:sz="0" w:space="0" w:color="auto"/>
        <w:bottom w:val="none" w:sz="0" w:space="0" w:color="auto"/>
        <w:right w:val="none" w:sz="0" w:space="0" w:color="auto"/>
      </w:divBdr>
    </w:div>
    <w:div w:id="185875779">
      <w:bodyDiv w:val="1"/>
      <w:marLeft w:val="0"/>
      <w:marRight w:val="0"/>
      <w:marTop w:val="0"/>
      <w:marBottom w:val="0"/>
      <w:divBdr>
        <w:top w:val="none" w:sz="0" w:space="0" w:color="auto"/>
        <w:left w:val="none" w:sz="0" w:space="0" w:color="auto"/>
        <w:bottom w:val="none" w:sz="0" w:space="0" w:color="auto"/>
        <w:right w:val="none" w:sz="0" w:space="0" w:color="auto"/>
      </w:divBdr>
    </w:div>
    <w:div w:id="191577814">
      <w:bodyDiv w:val="1"/>
      <w:marLeft w:val="0"/>
      <w:marRight w:val="0"/>
      <w:marTop w:val="0"/>
      <w:marBottom w:val="0"/>
      <w:divBdr>
        <w:top w:val="none" w:sz="0" w:space="0" w:color="auto"/>
        <w:left w:val="none" w:sz="0" w:space="0" w:color="auto"/>
        <w:bottom w:val="none" w:sz="0" w:space="0" w:color="auto"/>
        <w:right w:val="none" w:sz="0" w:space="0" w:color="auto"/>
      </w:divBdr>
    </w:div>
    <w:div w:id="191842587">
      <w:bodyDiv w:val="1"/>
      <w:marLeft w:val="0"/>
      <w:marRight w:val="0"/>
      <w:marTop w:val="0"/>
      <w:marBottom w:val="0"/>
      <w:divBdr>
        <w:top w:val="none" w:sz="0" w:space="0" w:color="auto"/>
        <w:left w:val="none" w:sz="0" w:space="0" w:color="auto"/>
        <w:bottom w:val="none" w:sz="0" w:space="0" w:color="auto"/>
        <w:right w:val="none" w:sz="0" w:space="0" w:color="auto"/>
      </w:divBdr>
    </w:div>
    <w:div w:id="205220188">
      <w:bodyDiv w:val="1"/>
      <w:marLeft w:val="0"/>
      <w:marRight w:val="0"/>
      <w:marTop w:val="0"/>
      <w:marBottom w:val="0"/>
      <w:divBdr>
        <w:top w:val="none" w:sz="0" w:space="0" w:color="auto"/>
        <w:left w:val="none" w:sz="0" w:space="0" w:color="auto"/>
        <w:bottom w:val="none" w:sz="0" w:space="0" w:color="auto"/>
        <w:right w:val="none" w:sz="0" w:space="0" w:color="auto"/>
      </w:divBdr>
    </w:div>
    <w:div w:id="208104416">
      <w:bodyDiv w:val="1"/>
      <w:marLeft w:val="0"/>
      <w:marRight w:val="0"/>
      <w:marTop w:val="0"/>
      <w:marBottom w:val="0"/>
      <w:divBdr>
        <w:top w:val="none" w:sz="0" w:space="0" w:color="auto"/>
        <w:left w:val="none" w:sz="0" w:space="0" w:color="auto"/>
        <w:bottom w:val="none" w:sz="0" w:space="0" w:color="auto"/>
        <w:right w:val="none" w:sz="0" w:space="0" w:color="auto"/>
      </w:divBdr>
    </w:div>
    <w:div w:id="209803247">
      <w:bodyDiv w:val="1"/>
      <w:marLeft w:val="0"/>
      <w:marRight w:val="0"/>
      <w:marTop w:val="0"/>
      <w:marBottom w:val="0"/>
      <w:divBdr>
        <w:top w:val="none" w:sz="0" w:space="0" w:color="auto"/>
        <w:left w:val="none" w:sz="0" w:space="0" w:color="auto"/>
        <w:bottom w:val="none" w:sz="0" w:space="0" w:color="auto"/>
        <w:right w:val="none" w:sz="0" w:space="0" w:color="auto"/>
      </w:divBdr>
    </w:div>
    <w:div w:id="212545057">
      <w:bodyDiv w:val="1"/>
      <w:marLeft w:val="0"/>
      <w:marRight w:val="0"/>
      <w:marTop w:val="0"/>
      <w:marBottom w:val="0"/>
      <w:divBdr>
        <w:top w:val="none" w:sz="0" w:space="0" w:color="auto"/>
        <w:left w:val="none" w:sz="0" w:space="0" w:color="auto"/>
        <w:bottom w:val="none" w:sz="0" w:space="0" w:color="auto"/>
        <w:right w:val="none" w:sz="0" w:space="0" w:color="auto"/>
      </w:divBdr>
    </w:div>
    <w:div w:id="215434077">
      <w:bodyDiv w:val="1"/>
      <w:marLeft w:val="0"/>
      <w:marRight w:val="0"/>
      <w:marTop w:val="0"/>
      <w:marBottom w:val="0"/>
      <w:divBdr>
        <w:top w:val="none" w:sz="0" w:space="0" w:color="auto"/>
        <w:left w:val="none" w:sz="0" w:space="0" w:color="auto"/>
        <w:bottom w:val="none" w:sz="0" w:space="0" w:color="auto"/>
        <w:right w:val="none" w:sz="0" w:space="0" w:color="auto"/>
      </w:divBdr>
    </w:div>
    <w:div w:id="217013416">
      <w:bodyDiv w:val="1"/>
      <w:marLeft w:val="0"/>
      <w:marRight w:val="0"/>
      <w:marTop w:val="0"/>
      <w:marBottom w:val="0"/>
      <w:divBdr>
        <w:top w:val="none" w:sz="0" w:space="0" w:color="auto"/>
        <w:left w:val="none" w:sz="0" w:space="0" w:color="auto"/>
        <w:bottom w:val="none" w:sz="0" w:space="0" w:color="auto"/>
        <w:right w:val="none" w:sz="0" w:space="0" w:color="auto"/>
      </w:divBdr>
    </w:div>
    <w:div w:id="225383165">
      <w:bodyDiv w:val="1"/>
      <w:marLeft w:val="0"/>
      <w:marRight w:val="0"/>
      <w:marTop w:val="0"/>
      <w:marBottom w:val="0"/>
      <w:divBdr>
        <w:top w:val="none" w:sz="0" w:space="0" w:color="auto"/>
        <w:left w:val="none" w:sz="0" w:space="0" w:color="auto"/>
        <w:bottom w:val="none" w:sz="0" w:space="0" w:color="auto"/>
        <w:right w:val="none" w:sz="0" w:space="0" w:color="auto"/>
      </w:divBdr>
    </w:div>
    <w:div w:id="227693526">
      <w:bodyDiv w:val="1"/>
      <w:marLeft w:val="0"/>
      <w:marRight w:val="0"/>
      <w:marTop w:val="0"/>
      <w:marBottom w:val="0"/>
      <w:divBdr>
        <w:top w:val="none" w:sz="0" w:space="0" w:color="auto"/>
        <w:left w:val="none" w:sz="0" w:space="0" w:color="auto"/>
        <w:bottom w:val="none" w:sz="0" w:space="0" w:color="auto"/>
        <w:right w:val="none" w:sz="0" w:space="0" w:color="auto"/>
      </w:divBdr>
    </w:div>
    <w:div w:id="230701865">
      <w:bodyDiv w:val="1"/>
      <w:marLeft w:val="0"/>
      <w:marRight w:val="0"/>
      <w:marTop w:val="0"/>
      <w:marBottom w:val="0"/>
      <w:divBdr>
        <w:top w:val="none" w:sz="0" w:space="0" w:color="auto"/>
        <w:left w:val="none" w:sz="0" w:space="0" w:color="auto"/>
        <w:bottom w:val="none" w:sz="0" w:space="0" w:color="auto"/>
        <w:right w:val="none" w:sz="0" w:space="0" w:color="auto"/>
      </w:divBdr>
    </w:div>
    <w:div w:id="235363658">
      <w:bodyDiv w:val="1"/>
      <w:marLeft w:val="0"/>
      <w:marRight w:val="0"/>
      <w:marTop w:val="0"/>
      <w:marBottom w:val="0"/>
      <w:divBdr>
        <w:top w:val="none" w:sz="0" w:space="0" w:color="auto"/>
        <w:left w:val="none" w:sz="0" w:space="0" w:color="auto"/>
        <w:bottom w:val="none" w:sz="0" w:space="0" w:color="auto"/>
        <w:right w:val="none" w:sz="0" w:space="0" w:color="auto"/>
      </w:divBdr>
    </w:div>
    <w:div w:id="235669011">
      <w:bodyDiv w:val="1"/>
      <w:marLeft w:val="0"/>
      <w:marRight w:val="0"/>
      <w:marTop w:val="0"/>
      <w:marBottom w:val="0"/>
      <w:divBdr>
        <w:top w:val="none" w:sz="0" w:space="0" w:color="auto"/>
        <w:left w:val="none" w:sz="0" w:space="0" w:color="auto"/>
        <w:bottom w:val="none" w:sz="0" w:space="0" w:color="auto"/>
        <w:right w:val="none" w:sz="0" w:space="0" w:color="auto"/>
      </w:divBdr>
    </w:div>
    <w:div w:id="250508427">
      <w:bodyDiv w:val="1"/>
      <w:marLeft w:val="0"/>
      <w:marRight w:val="0"/>
      <w:marTop w:val="0"/>
      <w:marBottom w:val="0"/>
      <w:divBdr>
        <w:top w:val="none" w:sz="0" w:space="0" w:color="auto"/>
        <w:left w:val="none" w:sz="0" w:space="0" w:color="auto"/>
        <w:bottom w:val="none" w:sz="0" w:space="0" w:color="auto"/>
        <w:right w:val="none" w:sz="0" w:space="0" w:color="auto"/>
      </w:divBdr>
    </w:div>
    <w:div w:id="259216157">
      <w:bodyDiv w:val="1"/>
      <w:marLeft w:val="0"/>
      <w:marRight w:val="0"/>
      <w:marTop w:val="0"/>
      <w:marBottom w:val="0"/>
      <w:divBdr>
        <w:top w:val="none" w:sz="0" w:space="0" w:color="auto"/>
        <w:left w:val="none" w:sz="0" w:space="0" w:color="auto"/>
        <w:bottom w:val="none" w:sz="0" w:space="0" w:color="auto"/>
        <w:right w:val="none" w:sz="0" w:space="0" w:color="auto"/>
      </w:divBdr>
    </w:div>
    <w:div w:id="260457571">
      <w:bodyDiv w:val="1"/>
      <w:marLeft w:val="0"/>
      <w:marRight w:val="0"/>
      <w:marTop w:val="0"/>
      <w:marBottom w:val="0"/>
      <w:divBdr>
        <w:top w:val="none" w:sz="0" w:space="0" w:color="auto"/>
        <w:left w:val="none" w:sz="0" w:space="0" w:color="auto"/>
        <w:bottom w:val="none" w:sz="0" w:space="0" w:color="auto"/>
        <w:right w:val="none" w:sz="0" w:space="0" w:color="auto"/>
      </w:divBdr>
    </w:div>
    <w:div w:id="261650160">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69701852">
      <w:bodyDiv w:val="1"/>
      <w:marLeft w:val="0"/>
      <w:marRight w:val="0"/>
      <w:marTop w:val="0"/>
      <w:marBottom w:val="0"/>
      <w:divBdr>
        <w:top w:val="none" w:sz="0" w:space="0" w:color="auto"/>
        <w:left w:val="none" w:sz="0" w:space="0" w:color="auto"/>
        <w:bottom w:val="none" w:sz="0" w:space="0" w:color="auto"/>
        <w:right w:val="none" w:sz="0" w:space="0" w:color="auto"/>
      </w:divBdr>
    </w:div>
    <w:div w:id="270550658">
      <w:bodyDiv w:val="1"/>
      <w:marLeft w:val="0"/>
      <w:marRight w:val="0"/>
      <w:marTop w:val="0"/>
      <w:marBottom w:val="0"/>
      <w:divBdr>
        <w:top w:val="none" w:sz="0" w:space="0" w:color="auto"/>
        <w:left w:val="none" w:sz="0" w:space="0" w:color="auto"/>
        <w:bottom w:val="none" w:sz="0" w:space="0" w:color="auto"/>
        <w:right w:val="none" w:sz="0" w:space="0" w:color="auto"/>
      </w:divBdr>
    </w:div>
    <w:div w:id="274990372">
      <w:bodyDiv w:val="1"/>
      <w:marLeft w:val="0"/>
      <w:marRight w:val="0"/>
      <w:marTop w:val="0"/>
      <w:marBottom w:val="0"/>
      <w:divBdr>
        <w:top w:val="none" w:sz="0" w:space="0" w:color="auto"/>
        <w:left w:val="none" w:sz="0" w:space="0" w:color="auto"/>
        <w:bottom w:val="none" w:sz="0" w:space="0" w:color="auto"/>
        <w:right w:val="none" w:sz="0" w:space="0" w:color="auto"/>
      </w:divBdr>
    </w:div>
    <w:div w:id="275526166">
      <w:bodyDiv w:val="1"/>
      <w:marLeft w:val="0"/>
      <w:marRight w:val="0"/>
      <w:marTop w:val="0"/>
      <w:marBottom w:val="0"/>
      <w:divBdr>
        <w:top w:val="none" w:sz="0" w:space="0" w:color="auto"/>
        <w:left w:val="none" w:sz="0" w:space="0" w:color="auto"/>
        <w:bottom w:val="none" w:sz="0" w:space="0" w:color="auto"/>
        <w:right w:val="none" w:sz="0" w:space="0" w:color="auto"/>
      </w:divBdr>
    </w:div>
    <w:div w:id="277026906">
      <w:bodyDiv w:val="1"/>
      <w:marLeft w:val="0"/>
      <w:marRight w:val="0"/>
      <w:marTop w:val="0"/>
      <w:marBottom w:val="0"/>
      <w:divBdr>
        <w:top w:val="none" w:sz="0" w:space="0" w:color="auto"/>
        <w:left w:val="none" w:sz="0" w:space="0" w:color="auto"/>
        <w:bottom w:val="none" w:sz="0" w:space="0" w:color="auto"/>
        <w:right w:val="none" w:sz="0" w:space="0" w:color="auto"/>
      </w:divBdr>
    </w:div>
    <w:div w:id="278801659">
      <w:bodyDiv w:val="1"/>
      <w:marLeft w:val="0"/>
      <w:marRight w:val="0"/>
      <w:marTop w:val="0"/>
      <w:marBottom w:val="0"/>
      <w:divBdr>
        <w:top w:val="none" w:sz="0" w:space="0" w:color="auto"/>
        <w:left w:val="none" w:sz="0" w:space="0" w:color="auto"/>
        <w:bottom w:val="none" w:sz="0" w:space="0" w:color="auto"/>
        <w:right w:val="none" w:sz="0" w:space="0" w:color="auto"/>
      </w:divBdr>
    </w:div>
    <w:div w:id="278995047">
      <w:bodyDiv w:val="1"/>
      <w:marLeft w:val="0"/>
      <w:marRight w:val="0"/>
      <w:marTop w:val="0"/>
      <w:marBottom w:val="0"/>
      <w:divBdr>
        <w:top w:val="none" w:sz="0" w:space="0" w:color="auto"/>
        <w:left w:val="none" w:sz="0" w:space="0" w:color="auto"/>
        <w:bottom w:val="none" w:sz="0" w:space="0" w:color="auto"/>
        <w:right w:val="none" w:sz="0" w:space="0" w:color="auto"/>
      </w:divBdr>
    </w:div>
    <w:div w:id="284624695">
      <w:bodyDiv w:val="1"/>
      <w:marLeft w:val="0"/>
      <w:marRight w:val="0"/>
      <w:marTop w:val="0"/>
      <w:marBottom w:val="0"/>
      <w:divBdr>
        <w:top w:val="none" w:sz="0" w:space="0" w:color="auto"/>
        <w:left w:val="none" w:sz="0" w:space="0" w:color="auto"/>
        <w:bottom w:val="none" w:sz="0" w:space="0" w:color="auto"/>
        <w:right w:val="none" w:sz="0" w:space="0" w:color="auto"/>
      </w:divBdr>
    </w:div>
    <w:div w:id="285087825">
      <w:bodyDiv w:val="1"/>
      <w:marLeft w:val="0"/>
      <w:marRight w:val="0"/>
      <w:marTop w:val="0"/>
      <w:marBottom w:val="0"/>
      <w:divBdr>
        <w:top w:val="none" w:sz="0" w:space="0" w:color="auto"/>
        <w:left w:val="none" w:sz="0" w:space="0" w:color="auto"/>
        <w:bottom w:val="none" w:sz="0" w:space="0" w:color="auto"/>
        <w:right w:val="none" w:sz="0" w:space="0" w:color="auto"/>
      </w:divBdr>
    </w:div>
    <w:div w:id="286861849">
      <w:bodyDiv w:val="1"/>
      <w:marLeft w:val="0"/>
      <w:marRight w:val="0"/>
      <w:marTop w:val="0"/>
      <w:marBottom w:val="0"/>
      <w:divBdr>
        <w:top w:val="none" w:sz="0" w:space="0" w:color="auto"/>
        <w:left w:val="none" w:sz="0" w:space="0" w:color="auto"/>
        <w:bottom w:val="none" w:sz="0" w:space="0" w:color="auto"/>
        <w:right w:val="none" w:sz="0" w:space="0" w:color="auto"/>
      </w:divBdr>
    </w:div>
    <w:div w:id="287126970">
      <w:bodyDiv w:val="1"/>
      <w:marLeft w:val="0"/>
      <w:marRight w:val="0"/>
      <w:marTop w:val="0"/>
      <w:marBottom w:val="0"/>
      <w:divBdr>
        <w:top w:val="none" w:sz="0" w:space="0" w:color="auto"/>
        <w:left w:val="none" w:sz="0" w:space="0" w:color="auto"/>
        <w:bottom w:val="none" w:sz="0" w:space="0" w:color="auto"/>
        <w:right w:val="none" w:sz="0" w:space="0" w:color="auto"/>
      </w:divBdr>
    </w:div>
    <w:div w:id="295187500">
      <w:bodyDiv w:val="1"/>
      <w:marLeft w:val="0"/>
      <w:marRight w:val="0"/>
      <w:marTop w:val="0"/>
      <w:marBottom w:val="0"/>
      <w:divBdr>
        <w:top w:val="none" w:sz="0" w:space="0" w:color="auto"/>
        <w:left w:val="none" w:sz="0" w:space="0" w:color="auto"/>
        <w:bottom w:val="none" w:sz="0" w:space="0" w:color="auto"/>
        <w:right w:val="none" w:sz="0" w:space="0" w:color="auto"/>
      </w:divBdr>
    </w:div>
    <w:div w:id="296836635">
      <w:bodyDiv w:val="1"/>
      <w:marLeft w:val="0"/>
      <w:marRight w:val="0"/>
      <w:marTop w:val="0"/>
      <w:marBottom w:val="0"/>
      <w:divBdr>
        <w:top w:val="none" w:sz="0" w:space="0" w:color="auto"/>
        <w:left w:val="none" w:sz="0" w:space="0" w:color="auto"/>
        <w:bottom w:val="none" w:sz="0" w:space="0" w:color="auto"/>
        <w:right w:val="none" w:sz="0" w:space="0" w:color="auto"/>
      </w:divBdr>
    </w:div>
    <w:div w:id="302004475">
      <w:bodyDiv w:val="1"/>
      <w:marLeft w:val="0"/>
      <w:marRight w:val="0"/>
      <w:marTop w:val="0"/>
      <w:marBottom w:val="0"/>
      <w:divBdr>
        <w:top w:val="none" w:sz="0" w:space="0" w:color="auto"/>
        <w:left w:val="none" w:sz="0" w:space="0" w:color="auto"/>
        <w:bottom w:val="none" w:sz="0" w:space="0" w:color="auto"/>
        <w:right w:val="none" w:sz="0" w:space="0" w:color="auto"/>
      </w:divBdr>
    </w:div>
    <w:div w:id="302277043">
      <w:bodyDiv w:val="1"/>
      <w:marLeft w:val="0"/>
      <w:marRight w:val="0"/>
      <w:marTop w:val="0"/>
      <w:marBottom w:val="0"/>
      <w:divBdr>
        <w:top w:val="none" w:sz="0" w:space="0" w:color="auto"/>
        <w:left w:val="none" w:sz="0" w:space="0" w:color="auto"/>
        <w:bottom w:val="none" w:sz="0" w:space="0" w:color="auto"/>
        <w:right w:val="none" w:sz="0" w:space="0" w:color="auto"/>
      </w:divBdr>
    </w:div>
    <w:div w:id="303390925">
      <w:bodyDiv w:val="1"/>
      <w:marLeft w:val="0"/>
      <w:marRight w:val="0"/>
      <w:marTop w:val="0"/>
      <w:marBottom w:val="0"/>
      <w:divBdr>
        <w:top w:val="none" w:sz="0" w:space="0" w:color="auto"/>
        <w:left w:val="none" w:sz="0" w:space="0" w:color="auto"/>
        <w:bottom w:val="none" w:sz="0" w:space="0" w:color="auto"/>
        <w:right w:val="none" w:sz="0" w:space="0" w:color="auto"/>
      </w:divBdr>
    </w:div>
    <w:div w:id="305471327">
      <w:bodyDiv w:val="1"/>
      <w:marLeft w:val="0"/>
      <w:marRight w:val="0"/>
      <w:marTop w:val="0"/>
      <w:marBottom w:val="0"/>
      <w:divBdr>
        <w:top w:val="none" w:sz="0" w:space="0" w:color="auto"/>
        <w:left w:val="none" w:sz="0" w:space="0" w:color="auto"/>
        <w:bottom w:val="none" w:sz="0" w:space="0" w:color="auto"/>
        <w:right w:val="none" w:sz="0" w:space="0" w:color="auto"/>
      </w:divBdr>
    </w:div>
    <w:div w:id="306512782">
      <w:bodyDiv w:val="1"/>
      <w:marLeft w:val="0"/>
      <w:marRight w:val="0"/>
      <w:marTop w:val="0"/>
      <w:marBottom w:val="0"/>
      <w:divBdr>
        <w:top w:val="none" w:sz="0" w:space="0" w:color="auto"/>
        <w:left w:val="none" w:sz="0" w:space="0" w:color="auto"/>
        <w:bottom w:val="none" w:sz="0" w:space="0" w:color="auto"/>
        <w:right w:val="none" w:sz="0" w:space="0" w:color="auto"/>
      </w:divBdr>
    </w:div>
    <w:div w:id="306859601">
      <w:bodyDiv w:val="1"/>
      <w:marLeft w:val="0"/>
      <w:marRight w:val="0"/>
      <w:marTop w:val="0"/>
      <w:marBottom w:val="0"/>
      <w:divBdr>
        <w:top w:val="none" w:sz="0" w:space="0" w:color="auto"/>
        <w:left w:val="none" w:sz="0" w:space="0" w:color="auto"/>
        <w:bottom w:val="none" w:sz="0" w:space="0" w:color="auto"/>
        <w:right w:val="none" w:sz="0" w:space="0" w:color="auto"/>
      </w:divBdr>
    </w:div>
    <w:div w:id="308480527">
      <w:bodyDiv w:val="1"/>
      <w:marLeft w:val="0"/>
      <w:marRight w:val="0"/>
      <w:marTop w:val="0"/>
      <w:marBottom w:val="0"/>
      <w:divBdr>
        <w:top w:val="none" w:sz="0" w:space="0" w:color="auto"/>
        <w:left w:val="none" w:sz="0" w:space="0" w:color="auto"/>
        <w:bottom w:val="none" w:sz="0" w:space="0" w:color="auto"/>
        <w:right w:val="none" w:sz="0" w:space="0" w:color="auto"/>
      </w:divBdr>
    </w:div>
    <w:div w:id="310182777">
      <w:bodyDiv w:val="1"/>
      <w:marLeft w:val="0"/>
      <w:marRight w:val="0"/>
      <w:marTop w:val="0"/>
      <w:marBottom w:val="0"/>
      <w:divBdr>
        <w:top w:val="none" w:sz="0" w:space="0" w:color="auto"/>
        <w:left w:val="none" w:sz="0" w:space="0" w:color="auto"/>
        <w:bottom w:val="none" w:sz="0" w:space="0" w:color="auto"/>
        <w:right w:val="none" w:sz="0" w:space="0" w:color="auto"/>
      </w:divBdr>
    </w:div>
    <w:div w:id="311175044">
      <w:bodyDiv w:val="1"/>
      <w:marLeft w:val="0"/>
      <w:marRight w:val="0"/>
      <w:marTop w:val="0"/>
      <w:marBottom w:val="0"/>
      <w:divBdr>
        <w:top w:val="none" w:sz="0" w:space="0" w:color="auto"/>
        <w:left w:val="none" w:sz="0" w:space="0" w:color="auto"/>
        <w:bottom w:val="none" w:sz="0" w:space="0" w:color="auto"/>
        <w:right w:val="none" w:sz="0" w:space="0" w:color="auto"/>
      </w:divBdr>
    </w:div>
    <w:div w:id="313068661">
      <w:bodyDiv w:val="1"/>
      <w:marLeft w:val="0"/>
      <w:marRight w:val="0"/>
      <w:marTop w:val="0"/>
      <w:marBottom w:val="0"/>
      <w:divBdr>
        <w:top w:val="none" w:sz="0" w:space="0" w:color="auto"/>
        <w:left w:val="none" w:sz="0" w:space="0" w:color="auto"/>
        <w:bottom w:val="none" w:sz="0" w:space="0" w:color="auto"/>
        <w:right w:val="none" w:sz="0" w:space="0" w:color="auto"/>
      </w:divBdr>
    </w:div>
    <w:div w:id="319777774">
      <w:bodyDiv w:val="1"/>
      <w:marLeft w:val="0"/>
      <w:marRight w:val="0"/>
      <w:marTop w:val="0"/>
      <w:marBottom w:val="0"/>
      <w:divBdr>
        <w:top w:val="none" w:sz="0" w:space="0" w:color="auto"/>
        <w:left w:val="none" w:sz="0" w:space="0" w:color="auto"/>
        <w:bottom w:val="none" w:sz="0" w:space="0" w:color="auto"/>
        <w:right w:val="none" w:sz="0" w:space="0" w:color="auto"/>
      </w:divBdr>
    </w:div>
    <w:div w:id="320475899">
      <w:bodyDiv w:val="1"/>
      <w:marLeft w:val="0"/>
      <w:marRight w:val="0"/>
      <w:marTop w:val="0"/>
      <w:marBottom w:val="0"/>
      <w:divBdr>
        <w:top w:val="none" w:sz="0" w:space="0" w:color="auto"/>
        <w:left w:val="none" w:sz="0" w:space="0" w:color="auto"/>
        <w:bottom w:val="none" w:sz="0" w:space="0" w:color="auto"/>
        <w:right w:val="none" w:sz="0" w:space="0" w:color="auto"/>
      </w:divBdr>
    </w:div>
    <w:div w:id="324862055">
      <w:bodyDiv w:val="1"/>
      <w:marLeft w:val="0"/>
      <w:marRight w:val="0"/>
      <w:marTop w:val="0"/>
      <w:marBottom w:val="0"/>
      <w:divBdr>
        <w:top w:val="none" w:sz="0" w:space="0" w:color="auto"/>
        <w:left w:val="none" w:sz="0" w:space="0" w:color="auto"/>
        <w:bottom w:val="none" w:sz="0" w:space="0" w:color="auto"/>
        <w:right w:val="none" w:sz="0" w:space="0" w:color="auto"/>
      </w:divBdr>
    </w:div>
    <w:div w:id="328022930">
      <w:bodyDiv w:val="1"/>
      <w:marLeft w:val="0"/>
      <w:marRight w:val="0"/>
      <w:marTop w:val="0"/>
      <w:marBottom w:val="0"/>
      <w:divBdr>
        <w:top w:val="none" w:sz="0" w:space="0" w:color="auto"/>
        <w:left w:val="none" w:sz="0" w:space="0" w:color="auto"/>
        <w:bottom w:val="none" w:sz="0" w:space="0" w:color="auto"/>
        <w:right w:val="none" w:sz="0" w:space="0" w:color="auto"/>
      </w:divBdr>
    </w:div>
    <w:div w:id="333797955">
      <w:bodyDiv w:val="1"/>
      <w:marLeft w:val="0"/>
      <w:marRight w:val="0"/>
      <w:marTop w:val="0"/>
      <w:marBottom w:val="0"/>
      <w:divBdr>
        <w:top w:val="none" w:sz="0" w:space="0" w:color="auto"/>
        <w:left w:val="none" w:sz="0" w:space="0" w:color="auto"/>
        <w:bottom w:val="none" w:sz="0" w:space="0" w:color="auto"/>
        <w:right w:val="none" w:sz="0" w:space="0" w:color="auto"/>
      </w:divBdr>
    </w:div>
    <w:div w:id="334112668">
      <w:bodyDiv w:val="1"/>
      <w:marLeft w:val="0"/>
      <w:marRight w:val="0"/>
      <w:marTop w:val="0"/>
      <w:marBottom w:val="0"/>
      <w:divBdr>
        <w:top w:val="none" w:sz="0" w:space="0" w:color="auto"/>
        <w:left w:val="none" w:sz="0" w:space="0" w:color="auto"/>
        <w:bottom w:val="none" w:sz="0" w:space="0" w:color="auto"/>
        <w:right w:val="none" w:sz="0" w:space="0" w:color="auto"/>
      </w:divBdr>
    </w:div>
    <w:div w:id="335420548">
      <w:bodyDiv w:val="1"/>
      <w:marLeft w:val="0"/>
      <w:marRight w:val="0"/>
      <w:marTop w:val="0"/>
      <w:marBottom w:val="0"/>
      <w:divBdr>
        <w:top w:val="none" w:sz="0" w:space="0" w:color="auto"/>
        <w:left w:val="none" w:sz="0" w:space="0" w:color="auto"/>
        <w:bottom w:val="none" w:sz="0" w:space="0" w:color="auto"/>
        <w:right w:val="none" w:sz="0" w:space="0" w:color="auto"/>
      </w:divBdr>
    </w:div>
    <w:div w:id="336004369">
      <w:bodyDiv w:val="1"/>
      <w:marLeft w:val="0"/>
      <w:marRight w:val="0"/>
      <w:marTop w:val="0"/>
      <w:marBottom w:val="0"/>
      <w:divBdr>
        <w:top w:val="none" w:sz="0" w:space="0" w:color="auto"/>
        <w:left w:val="none" w:sz="0" w:space="0" w:color="auto"/>
        <w:bottom w:val="none" w:sz="0" w:space="0" w:color="auto"/>
        <w:right w:val="none" w:sz="0" w:space="0" w:color="auto"/>
      </w:divBdr>
    </w:div>
    <w:div w:id="337118364">
      <w:bodyDiv w:val="1"/>
      <w:marLeft w:val="0"/>
      <w:marRight w:val="0"/>
      <w:marTop w:val="0"/>
      <w:marBottom w:val="0"/>
      <w:divBdr>
        <w:top w:val="none" w:sz="0" w:space="0" w:color="auto"/>
        <w:left w:val="none" w:sz="0" w:space="0" w:color="auto"/>
        <w:bottom w:val="none" w:sz="0" w:space="0" w:color="auto"/>
        <w:right w:val="none" w:sz="0" w:space="0" w:color="auto"/>
      </w:divBdr>
    </w:div>
    <w:div w:id="340090684">
      <w:bodyDiv w:val="1"/>
      <w:marLeft w:val="0"/>
      <w:marRight w:val="0"/>
      <w:marTop w:val="0"/>
      <w:marBottom w:val="0"/>
      <w:divBdr>
        <w:top w:val="none" w:sz="0" w:space="0" w:color="auto"/>
        <w:left w:val="none" w:sz="0" w:space="0" w:color="auto"/>
        <w:bottom w:val="none" w:sz="0" w:space="0" w:color="auto"/>
        <w:right w:val="none" w:sz="0" w:space="0" w:color="auto"/>
      </w:divBdr>
    </w:div>
    <w:div w:id="345249637">
      <w:bodyDiv w:val="1"/>
      <w:marLeft w:val="0"/>
      <w:marRight w:val="0"/>
      <w:marTop w:val="0"/>
      <w:marBottom w:val="0"/>
      <w:divBdr>
        <w:top w:val="none" w:sz="0" w:space="0" w:color="auto"/>
        <w:left w:val="none" w:sz="0" w:space="0" w:color="auto"/>
        <w:bottom w:val="none" w:sz="0" w:space="0" w:color="auto"/>
        <w:right w:val="none" w:sz="0" w:space="0" w:color="auto"/>
      </w:divBdr>
    </w:div>
    <w:div w:id="350179741">
      <w:bodyDiv w:val="1"/>
      <w:marLeft w:val="0"/>
      <w:marRight w:val="0"/>
      <w:marTop w:val="0"/>
      <w:marBottom w:val="0"/>
      <w:divBdr>
        <w:top w:val="none" w:sz="0" w:space="0" w:color="auto"/>
        <w:left w:val="none" w:sz="0" w:space="0" w:color="auto"/>
        <w:bottom w:val="none" w:sz="0" w:space="0" w:color="auto"/>
        <w:right w:val="none" w:sz="0" w:space="0" w:color="auto"/>
      </w:divBdr>
    </w:div>
    <w:div w:id="354579404">
      <w:bodyDiv w:val="1"/>
      <w:marLeft w:val="0"/>
      <w:marRight w:val="0"/>
      <w:marTop w:val="0"/>
      <w:marBottom w:val="0"/>
      <w:divBdr>
        <w:top w:val="none" w:sz="0" w:space="0" w:color="auto"/>
        <w:left w:val="none" w:sz="0" w:space="0" w:color="auto"/>
        <w:bottom w:val="none" w:sz="0" w:space="0" w:color="auto"/>
        <w:right w:val="none" w:sz="0" w:space="0" w:color="auto"/>
      </w:divBdr>
    </w:div>
    <w:div w:id="354892777">
      <w:bodyDiv w:val="1"/>
      <w:marLeft w:val="0"/>
      <w:marRight w:val="0"/>
      <w:marTop w:val="0"/>
      <w:marBottom w:val="0"/>
      <w:divBdr>
        <w:top w:val="none" w:sz="0" w:space="0" w:color="auto"/>
        <w:left w:val="none" w:sz="0" w:space="0" w:color="auto"/>
        <w:bottom w:val="none" w:sz="0" w:space="0" w:color="auto"/>
        <w:right w:val="none" w:sz="0" w:space="0" w:color="auto"/>
      </w:divBdr>
    </w:div>
    <w:div w:id="359744725">
      <w:bodyDiv w:val="1"/>
      <w:marLeft w:val="0"/>
      <w:marRight w:val="0"/>
      <w:marTop w:val="0"/>
      <w:marBottom w:val="0"/>
      <w:divBdr>
        <w:top w:val="none" w:sz="0" w:space="0" w:color="auto"/>
        <w:left w:val="none" w:sz="0" w:space="0" w:color="auto"/>
        <w:bottom w:val="none" w:sz="0" w:space="0" w:color="auto"/>
        <w:right w:val="none" w:sz="0" w:space="0" w:color="auto"/>
      </w:divBdr>
    </w:div>
    <w:div w:id="360741651">
      <w:bodyDiv w:val="1"/>
      <w:marLeft w:val="0"/>
      <w:marRight w:val="0"/>
      <w:marTop w:val="0"/>
      <w:marBottom w:val="0"/>
      <w:divBdr>
        <w:top w:val="none" w:sz="0" w:space="0" w:color="auto"/>
        <w:left w:val="none" w:sz="0" w:space="0" w:color="auto"/>
        <w:bottom w:val="none" w:sz="0" w:space="0" w:color="auto"/>
        <w:right w:val="none" w:sz="0" w:space="0" w:color="auto"/>
      </w:divBdr>
    </w:div>
    <w:div w:id="362555090">
      <w:bodyDiv w:val="1"/>
      <w:marLeft w:val="0"/>
      <w:marRight w:val="0"/>
      <w:marTop w:val="0"/>
      <w:marBottom w:val="0"/>
      <w:divBdr>
        <w:top w:val="none" w:sz="0" w:space="0" w:color="auto"/>
        <w:left w:val="none" w:sz="0" w:space="0" w:color="auto"/>
        <w:bottom w:val="none" w:sz="0" w:space="0" w:color="auto"/>
        <w:right w:val="none" w:sz="0" w:space="0" w:color="auto"/>
      </w:divBdr>
    </w:div>
    <w:div w:id="363024210">
      <w:bodyDiv w:val="1"/>
      <w:marLeft w:val="0"/>
      <w:marRight w:val="0"/>
      <w:marTop w:val="0"/>
      <w:marBottom w:val="0"/>
      <w:divBdr>
        <w:top w:val="none" w:sz="0" w:space="0" w:color="auto"/>
        <w:left w:val="none" w:sz="0" w:space="0" w:color="auto"/>
        <w:bottom w:val="none" w:sz="0" w:space="0" w:color="auto"/>
        <w:right w:val="none" w:sz="0" w:space="0" w:color="auto"/>
      </w:divBdr>
    </w:div>
    <w:div w:id="392312302">
      <w:bodyDiv w:val="1"/>
      <w:marLeft w:val="0"/>
      <w:marRight w:val="0"/>
      <w:marTop w:val="0"/>
      <w:marBottom w:val="0"/>
      <w:divBdr>
        <w:top w:val="none" w:sz="0" w:space="0" w:color="auto"/>
        <w:left w:val="none" w:sz="0" w:space="0" w:color="auto"/>
        <w:bottom w:val="none" w:sz="0" w:space="0" w:color="auto"/>
        <w:right w:val="none" w:sz="0" w:space="0" w:color="auto"/>
      </w:divBdr>
    </w:div>
    <w:div w:id="394278589">
      <w:bodyDiv w:val="1"/>
      <w:marLeft w:val="0"/>
      <w:marRight w:val="0"/>
      <w:marTop w:val="0"/>
      <w:marBottom w:val="0"/>
      <w:divBdr>
        <w:top w:val="none" w:sz="0" w:space="0" w:color="auto"/>
        <w:left w:val="none" w:sz="0" w:space="0" w:color="auto"/>
        <w:bottom w:val="none" w:sz="0" w:space="0" w:color="auto"/>
        <w:right w:val="none" w:sz="0" w:space="0" w:color="auto"/>
      </w:divBdr>
    </w:div>
    <w:div w:id="397752496">
      <w:bodyDiv w:val="1"/>
      <w:marLeft w:val="0"/>
      <w:marRight w:val="0"/>
      <w:marTop w:val="0"/>
      <w:marBottom w:val="0"/>
      <w:divBdr>
        <w:top w:val="none" w:sz="0" w:space="0" w:color="auto"/>
        <w:left w:val="none" w:sz="0" w:space="0" w:color="auto"/>
        <w:bottom w:val="none" w:sz="0" w:space="0" w:color="auto"/>
        <w:right w:val="none" w:sz="0" w:space="0" w:color="auto"/>
      </w:divBdr>
    </w:div>
    <w:div w:id="398597527">
      <w:bodyDiv w:val="1"/>
      <w:marLeft w:val="0"/>
      <w:marRight w:val="0"/>
      <w:marTop w:val="0"/>
      <w:marBottom w:val="0"/>
      <w:divBdr>
        <w:top w:val="none" w:sz="0" w:space="0" w:color="auto"/>
        <w:left w:val="none" w:sz="0" w:space="0" w:color="auto"/>
        <w:bottom w:val="none" w:sz="0" w:space="0" w:color="auto"/>
        <w:right w:val="none" w:sz="0" w:space="0" w:color="auto"/>
      </w:divBdr>
    </w:div>
    <w:div w:id="400835650">
      <w:bodyDiv w:val="1"/>
      <w:marLeft w:val="0"/>
      <w:marRight w:val="0"/>
      <w:marTop w:val="0"/>
      <w:marBottom w:val="0"/>
      <w:divBdr>
        <w:top w:val="none" w:sz="0" w:space="0" w:color="auto"/>
        <w:left w:val="none" w:sz="0" w:space="0" w:color="auto"/>
        <w:bottom w:val="none" w:sz="0" w:space="0" w:color="auto"/>
        <w:right w:val="none" w:sz="0" w:space="0" w:color="auto"/>
      </w:divBdr>
    </w:div>
    <w:div w:id="402027435">
      <w:bodyDiv w:val="1"/>
      <w:marLeft w:val="0"/>
      <w:marRight w:val="0"/>
      <w:marTop w:val="0"/>
      <w:marBottom w:val="0"/>
      <w:divBdr>
        <w:top w:val="none" w:sz="0" w:space="0" w:color="auto"/>
        <w:left w:val="none" w:sz="0" w:space="0" w:color="auto"/>
        <w:bottom w:val="none" w:sz="0" w:space="0" w:color="auto"/>
        <w:right w:val="none" w:sz="0" w:space="0" w:color="auto"/>
      </w:divBdr>
    </w:div>
    <w:div w:id="402291860">
      <w:bodyDiv w:val="1"/>
      <w:marLeft w:val="0"/>
      <w:marRight w:val="0"/>
      <w:marTop w:val="0"/>
      <w:marBottom w:val="0"/>
      <w:divBdr>
        <w:top w:val="none" w:sz="0" w:space="0" w:color="auto"/>
        <w:left w:val="none" w:sz="0" w:space="0" w:color="auto"/>
        <w:bottom w:val="none" w:sz="0" w:space="0" w:color="auto"/>
        <w:right w:val="none" w:sz="0" w:space="0" w:color="auto"/>
      </w:divBdr>
    </w:div>
    <w:div w:id="403648015">
      <w:bodyDiv w:val="1"/>
      <w:marLeft w:val="0"/>
      <w:marRight w:val="0"/>
      <w:marTop w:val="0"/>
      <w:marBottom w:val="0"/>
      <w:divBdr>
        <w:top w:val="none" w:sz="0" w:space="0" w:color="auto"/>
        <w:left w:val="none" w:sz="0" w:space="0" w:color="auto"/>
        <w:bottom w:val="none" w:sz="0" w:space="0" w:color="auto"/>
        <w:right w:val="none" w:sz="0" w:space="0" w:color="auto"/>
      </w:divBdr>
    </w:div>
    <w:div w:id="406538765">
      <w:bodyDiv w:val="1"/>
      <w:marLeft w:val="0"/>
      <w:marRight w:val="0"/>
      <w:marTop w:val="0"/>
      <w:marBottom w:val="0"/>
      <w:divBdr>
        <w:top w:val="none" w:sz="0" w:space="0" w:color="auto"/>
        <w:left w:val="none" w:sz="0" w:space="0" w:color="auto"/>
        <w:bottom w:val="none" w:sz="0" w:space="0" w:color="auto"/>
        <w:right w:val="none" w:sz="0" w:space="0" w:color="auto"/>
      </w:divBdr>
    </w:div>
    <w:div w:id="408967007">
      <w:bodyDiv w:val="1"/>
      <w:marLeft w:val="0"/>
      <w:marRight w:val="0"/>
      <w:marTop w:val="0"/>
      <w:marBottom w:val="0"/>
      <w:divBdr>
        <w:top w:val="none" w:sz="0" w:space="0" w:color="auto"/>
        <w:left w:val="none" w:sz="0" w:space="0" w:color="auto"/>
        <w:bottom w:val="none" w:sz="0" w:space="0" w:color="auto"/>
        <w:right w:val="none" w:sz="0" w:space="0" w:color="auto"/>
      </w:divBdr>
    </w:div>
    <w:div w:id="413402187">
      <w:bodyDiv w:val="1"/>
      <w:marLeft w:val="0"/>
      <w:marRight w:val="0"/>
      <w:marTop w:val="0"/>
      <w:marBottom w:val="0"/>
      <w:divBdr>
        <w:top w:val="none" w:sz="0" w:space="0" w:color="auto"/>
        <w:left w:val="none" w:sz="0" w:space="0" w:color="auto"/>
        <w:bottom w:val="none" w:sz="0" w:space="0" w:color="auto"/>
        <w:right w:val="none" w:sz="0" w:space="0" w:color="auto"/>
      </w:divBdr>
    </w:div>
    <w:div w:id="416636270">
      <w:bodyDiv w:val="1"/>
      <w:marLeft w:val="0"/>
      <w:marRight w:val="0"/>
      <w:marTop w:val="0"/>
      <w:marBottom w:val="0"/>
      <w:divBdr>
        <w:top w:val="none" w:sz="0" w:space="0" w:color="auto"/>
        <w:left w:val="none" w:sz="0" w:space="0" w:color="auto"/>
        <w:bottom w:val="none" w:sz="0" w:space="0" w:color="auto"/>
        <w:right w:val="none" w:sz="0" w:space="0" w:color="auto"/>
      </w:divBdr>
    </w:div>
    <w:div w:id="417144360">
      <w:bodyDiv w:val="1"/>
      <w:marLeft w:val="0"/>
      <w:marRight w:val="0"/>
      <w:marTop w:val="0"/>
      <w:marBottom w:val="0"/>
      <w:divBdr>
        <w:top w:val="none" w:sz="0" w:space="0" w:color="auto"/>
        <w:left w:val="none" w:sz="0" w:space="0" w:color="auto"/>
        <w:bottom w:val="none" w:sz="0" w:space="0" w:color="auto"/>
        <w:right w:val="none" w:sz="0" w:space="0" w:color="auto"/>
      </w:divBdr>
    </w:div>
    <w:div w:id="419252818">
      <w:bodyDiv w:val="1"/>
      <w:marLeft w:val="0"/>
      <w:marRight w:val="0"/>
      <w:marTop w:val="0"/>
      <w:marBottom w:val="0"/>
      <w:divBdr>
        <w:top w:val="none" w:sz="0" w:space="0" w:color="auto"/>
        <w:left w:val="none" w:sz="0" w:space="0" w:color="auto"/>
        <w:bottom w:val="none" w:sz="0" w:space="0" w:color="auto"/>
        <w:right w:val="none" w:sz="0" w:space="0" w:color="auto"/>
      </w:divBdr>
    </w:div>
    <w:div w:id="423690594">
      <w:bodyDiv w:val="1"/>
      <w:marLeft w:val="0"/>
      <w:marRight w:val="0"/>
      <w:marTop w:val="0"/>
      <w:marBottom w:val="0"/>
      <w:divBdr>
        <w:top w:val="none" w:sz="0" w:space="0" w:color="auto"/>
        <w:left w:val="none" w:sz="0" w:space="0" w:color="auto"/>
        <w:bottom w:val="none" w:sz="0" w:space="0" w:color="auto"/>
        <w:right w:val="none" w:sz="0" w:space="0" w:color="auto"/>
      </w:divBdr>
    </w:div>
    <w:div w:id="423691729">
      <w:bodyDiv w:val="1"/>
      <w:marLeft w:val="0"/>
      <w:marRight w:val="0"/>
      <w:marTop w:val="0"/>
      <w:marBottom w:val="0"/>
      <w:divBdr>
        <w:top w:val="none" w:sz="0" w:space="0" w:color="auto"/>
        <w:left w:val="none" w:sz="0" w:space="0" w:color="auto"/>
        <w:bottom w:val="none" w:sz="0" w:space="0" w:color="auto"/>
        <w:right w:val="none" w:sz="0" w:space="0" w:color="auto"/>
      </w:divBdr>
    </w:div>
    <w:div w:id="430930232">
      <w:bodyDiv w:val="1"/>
      <w:marLeft w:val="0"/>
      <w:marRight w:val="0"/>
      <w:marTop w:val="0"/>
      <w:marBottom w:val="0"/>
      <w:divBdr>
        <w:top w:val="none" w:sz="0" w:space="0" w:color="auto"/>
        <w:left w:val="none" w:sz="0" w:space="0" w:color="auto"/>
        <w:bottom w:val="none" w:sz="0" w:space="0" w:color="auto"/>
        <w:right w:val="none" w:sz="0" w:space="0" w:color="auto"/>
      </w:divBdr>
    </w:div>
    <w:div w:id="432895060">
      <w:bodyDiv w:val="1"/>
      <w:marLeft w:val="0"/>
      <w:marRight w:val="0"/>
      <w:marTop w:val="0"/>
      <w:marBottom w:val="0"/>
      <w:divBdr>
        <w:top w:val="none" w:sz="0" w:space="0" w:color="auto"/>
        <w:left w:val="none" w:sz="0" w:space="0" w:color="auto"/>
        <w:bottom w:val="none" w:sz="0" w:space="0" w:color="auto"/>
        <w:right w:val="none" w:sz="0" w:space="0" w:color="auto"/>
      </w:divBdr>
    </w:div>
    <w:div w:id="435831502">
      <w:bodyDiv w:val="1"/>
      <w:marLeft w:val="0"/>
      <w:marRight w:val="0"/>
      <w:marTop w:val="0"/>
      <w:marBottom w:val="0"/>
      <w:divBdr>
        <w:top w:val="none" w:sz="0" w:space="0" w:color="auto"/>
        <w:left w:val="none" w:sz="0" w:space="0" w:color="auto"/>
        <w:bottom w:val="none" w:sz="0" w:space="0" w:color="auto"/>
        <w:right w:val="none" w:sz="0" w:space="0" w:color="auto"/>
      </w:divBdr>
    </w:div>
    <w:div w:id="437990340">
      <w:bodyDiv w:val="1"/>
      <w:marLeft w:val="0"/>
      <w:marRight w:val="0"/>
      <w:marTop w:val="0"/>
      <w:marBottom w:val="0"/>
      <w:divBdr>
        <w:top w:val="none" w:sz="0" w:space="0" w:color="auto"/>
        <w:left w:val="none" w:sz="0" w:space="0" w:color="auto"/>
        <w:bottom w:val="none" w:sz="0" w:space="0" w:color="auto"/>
        <w:right w:val="none" w:sz="0" w:space="0" w:color="auto"/>
      </w:divBdr>
    </w:div>
    <w:div w:id="452871509">
      <w:bodyDiv w:val="1"/>
      <w:marLeft w:val="0"/>
      <w:marRight w:val="0"/>
      <w:marTop w:val="0"/>
      <w:marBottom w:val="0"/>
      <w:divBdr>
        <w:top w:val="none" w:sz="0" w:space="0" w:color="auto"/>
        <w:left w:val="none" w:sz="0" w:space="0" w:color="auto"/>
        <w:bottom w:val="none" w:sz="0" w:space="0" w:color="auto"/>
        <w:right w:val="none" w:sz="0" w:space="0" w:color="auto"/>
      </w:divBdr>
    </w:div>
    <w:div w:id="457459388">
      <w:bodyDiv w:val="1"/>
      <w:marLeft w:val="0"/>
      <w:marRight w:val="0"/>
      <w:marTop w:val="0"/>
      <w:marBottom w:val="0"/>
      <w:divBdr>
        <w:top w:val="none" w:sz="0" w:space="0" w:color="auto"/>
        <w:left w:val="none" w:sz="0" w:space="0" w:color="auto"/>
        <w:bottom w:val="none" w:sz="0" w:space="0" w:color="auto"/>
        <w:right w:val="none" w:sz="0" w:space="0" w:color="auto"/>
      </w:divBdr>
    </w:div>
    <w:div w:id="457575057">
      <w:bodyDiv w:val="1"/>
      <w:marLeft w:val="0"/>
      <w:marRight w:val="0"/>
      <w:marTop w:val="0"/>
      <w:marBottom w:val="0"/>
      <w:divBdr>
        <w:top w:val="none" w:sz="0" w:space="0" w:color="auto"/>
        <w:left w:val="none" w:sz="0" w:space="0" w:color="auto"/>
        <w:bottom w:val="none" w:sz="0" w:space="0" w:color="auto"/>
        <w:right w:val="none" w:sz="0" w:space="0" w:color="auto"/>
      </w:divBdr>
    </w:div>
    <w:div w:id="457915287">
      <w:bodyDiv w:val="1"/>
      <w:marLeft w:val="0"/>
      <w:marRight w:val="0"/>
      <w:marTop w:val="0"/>
      <w:marBottom w:val="0"/>
      <w:divBdr>
        <w:top w:val="none" w:sz="0" w:space="0" w:color="auto"/>
        <w:left w:val="none" w:sz="0" w:space="0" w:color="auto"/>
        <w:bottom w:val="none" w:sz="0" w:space="0" w:color="auto"/>
        <w:right w:val="none" w:sz="0" w:space="0" w:color="auto"/>
      </w:divBdr>
    </w:div>
    <w:div w:id="461584550">
      <w:bodyDiv w:val="1"/>
      <w:marLeft w:val="0"/>
      <w:marRight w:val="0"/>
      <w:marTop w:val="0"/>
      <w:marBottom w:val="0"/>
      <w:divBdr>
        <w:top w:val="none" w:sz="0" w:space="0" w:color="auto"/>
        <w:left w:val="none" w:sz="0" w:space="0" w:color="auto"/>
        <w:bottom w:val="none" w:sz="0" w:space="0" w:color="auto"/>
        <w:right w:val="none" w:sz="0" w:space="0" w:color="auto"/>
      </w:divBdr>
    </w:div>
    <w:div w:id="465196324">
      <w:bodyDiv w:val="1"/>
      <w:marLeft w:val="0"/>
      <w:marRight w:val="0"/>
      <w:marTop w:val="0"/>
      <w:marBottom w:val="0"/>
      <w:divBdr>
        <w:top w:val="none" w:sz="0" w:space="0" w:color="auto"/>
        <w:left w:val="none" w:sz="0" w:space="0" w:color="auto"/>
        <w:bottom w:val="none" w:sz="0" w:space="0" w:color="auto"/>
        <w:right w:val="none" w:sz="0" w:space="0" w:color="auto"/>
      </w:divBdr>
    </w:div>
    <w:div w:id="472212101">
      <w:bodyDiv w:val="1"/>
      <w:marLeft w:val="0"/>
      <w:marRight w:val="0"/>
      <w:marTop w:val="0"/>
      <w:marBottom w:val="0"/>
      <w:divBdr>
        <w:top w:val="none" w:sz="0" w:space="0" w:color="auto"/>
        <w:left w:val="none" w:sz="0" w:space="0" w:color="auto"/>
        <w:bottom w:val="none" w:sz="0" w:space="0" w:color="auto"/>
        <w:right w:val="none" w:sz="0" w:space="0" w:color="auto"/>
      </w:divBdr>
    </w:div>
    <w:div w:id="472597392">
      <w:bodyDiv w:val="1"/>
      <w:marLeft w:val="0"/>
      <w:marRight w:val="0"/>
      <w:marTop w:val="0"/>
      <w:marBottom w:val="0"/>
      <w:divBdr>
        <w:top w:val="none" w:sz="0" w:space="0" w:color="auto"/>
        <w:left w:val="none" w:sz="0" w:space="0" w:color="auto"/>
        <w:bottom w:val="none" w:sz="0" w:space="0" w:color="auto"/>
        <w:right w:val="none" w:sz="0" w:space="0" w:color="auto"/>
      </w:divBdr>
    </w:div>
    <w:div w:id="472909069">
      <w:bodyDiv w:val="1"/>
      <w:marLeft w:val="0"/>
      <w:marRight w:val="0"/>
      <w:marTop w:val="0"/>
      <w:marBottom w:val="0"/>
      <w:divBdr>
        <w:top w:val="none" w:sz="0" w:space="0" w:color="auto"/>
        <w:left w:val="none" w:sz="0" w:space="0" w:color="auto"/>
        <w:bottom w:val="none" w:sz="0" w:space="0" w:color="auto"/>
        <w:right w:val="none" w:sz="0" w:space="0" w:color="auto"/>
      </w:divBdr>
    </w:div>
    <w:div w:id="473565558">
      <w:bodyDiv w:val="1"/>
      <w:marLeft w:val="0"/>
      <w:marRight w:val="0"/>
      <w:marTop w:val="0"/>
      <w:marBottom w:val="0"/>
      <w:divBdr>
        <w:top w:val="none" w:sz="0" w:space="0" w:color="auto"/>
        <w:left w:val="none" w:sz="0" w:space="0" w:color="auto"/>
        <w:bottom w:val="none" w:sz="0" w:space="0" w:color="auto"/>
        <w:right w:val="none" w:sz="0" w:space="0" w:color="auto"/>
      </w:divBdr>
    </w:div>
    <w:div w:id="474642016">
      <w:bodyDiv w:val="1"/>
      <w:marLeft w:val="0"/>
      <w:marRight w:val="0"/>
      <w:marTop w:val="0"/>
      <w:marBottom w:val="0"/>
      <w:divBdr>
        <w:top w:val="none" w:sz="0" w:space="0" w:color="auto"/>
        <w:left w:val="none" w:sz="0" w:space="0" w:color="auto"/>
        <w:bottom w:val="none" w:sz="0" w:space="0" w:color="auto"/>
        <w:right w:val="none" w:sz="0" w:space="0" w:color="auto"/>
      </w:divBdr>
    </w:div>
    <w:div w:id="480342083">
      <w:bodyDiv w:val="1"/>
      <w:marLeft w:val="0"/>
      <w:marRight w:val="0"/>
      <w:marTop w:val="0"/>
      <w:marBottom w:val="0"/>
      <w:divBdr>
        <w:top w:val="none" w:sz="0" w:space="0" w:color="auto"/>
        <w:left w:val="none" w:sz="0" w:space="0" w:color="auto"/>
        <w:bottom w:val="none" w:sz="0" w:space="0" w:color="auto"/>
        <w:right w:val="none" w:sz="0" w:space="0" w:color="auto"/>
      </w:divBdr>
    </w:div>
    <w:div w:id="482620442">
      <w:bodyDiv w:val="1"/>
      <w:marLeft w:val="0"/>
      <w:marRight w:val="0"/>
      <w:marTop w:val="0"/>
      <w:marBottom w:val="0"/>
      <w:divBdr>
        <w:top w:val="none" w:sz="0" w:space="0" w:color="auto"/>
        <w:left w:val="none" w:sz="0" w:space="0" w:color="auto"/>
        <w:bottom w:val="none" w:sz="0" w:space="0" w:color="auto"/>
        <w:right w:val="none" w:sz="0" w:space="0" w:color="auto"/>
      </w:divBdr>
    </w:div>
    <w:div w:id="483014098">
      <w:bodyDiv w:val="1"/>
      <w:marLeft w:val="0"/>
      <w:marRight w:val="0"/>
      <w:marTop w:val="0"/>
      <w:marBottom w:val="0"/>
      <w:divBdr>
        <w:top w:val="none" w:sz="0" w:space="0" w:color="auto"/>
        <w:left w:val="none" w:sz="0" w:space="0" w:color="auto"/>
        <w:bottom w:val="none" w:sz="0" w:space="0" w:color="auto"/>
        <w:right w:val="none" w:sz="0" w:space="0" w:color="auto"/>
      </w:divBdr>
    </w:div>
    <w:div w:id="486288970">
      <w:bodyDiv w:val="1"/>
      <w:marLeft w:val="0"/>
      <w:marRight w:val="0"/>
      <w:marTop w:val="0"/>
      <w:marBottom w:val="0"/>
      <w:divBdr>
        <w:top w:val="none" w:sz="0" w:space="0" w:color="auto"/>
        <w:left w:val="none" w:sz="0" w:space="0" w:color="auto"/>
        <w:bottom w:val="none" w:sz="0" w:space="0" w:color="auto"/>
        <w:right w:val="none" w:sz="0" w:space="0" w:color="auto"/>
      </w:divBdr>
    </w:div>
    <w:div w:id="490751478">
      <w:bodyDiv w:val="1"/>
      <w:marLeft w:val="0"/>
      <w:marRight w:val="0"/>
      <w:marTop w:val="0"/>
      <w:marBottom w:val="0"/>
      <w:divBdr>
        <w:top w:val="none" w:sz="0" w:space="0" w:color="auto"/>
        <w:left w:val="none" w:sz="0" w:space="0" w:color="auto"/>
        <w:bottom w:val="none" w:sz="0" w:space="0" w:color="auto"/>
        <w:right w:val="none" w:sz="0" w:space="0" w:color="auto"/>
      </w:divBdr>
    </w:div>
    <w:div w:id="495733459">
      <w:bodyDiv w:val="1"/>
      <w:marLeft w:val="0"/>
      <w:marRight w:val="0"/>
      <w:marTop w:val="0"/>
      <w:marBottom w:val="0"/>
      <w:divBdr>
        <w:top w:val="none" w:sz="0" w:space="0" w:color="auto"/>
        <w:left w:val="none" w:sz="0" w:space="0" w:color="auto"/>
        <w:bottom w:val="none" w:sz="0" w:space="0" w:color="auto"/>
        <w:right w:val="none" w:sz="0" w:space="0" w:color="auto"/>
      </w:divBdr>
    </w:div>
    <w:div w:id="496575578">
      <w:bodyDiv w:val="1"/>
      <w:marLeft w:val="0"/>
      <w:marRight w:val="0"/>
      <w:marTop w:val="0"/>
      <w:marBottom w:val="0"/>
      <w:divBdr>
        <w:top w:val="none" w:sz="0" w:space="0" w:color="auto"/>
        <w:left w:val="none" w:sz="0" w:space="0" w:color="auto"/>
        <w:bottom w:val="none" w:sz="0" w:space="0" w:color="auto"/>
        <w:right w:val="none" w:sz="0" w:space="0" w:color="auto"/>
      </w:divBdr>
    </w:div>
    <w:div w:id="503084508">
      <w:bodyDiv w:val="1"/>
      <w:marLeft w:val="0"/>
      <w:marRight w:val="0"/>
      <w:marTop w:val="0"/>
      <w:marBottom w:val="0"/>
      <w:divBdr>
        <w:top w:val="none" w:sz="0" w:space="0" w:color="auto"/>
        <w:left w:val="none" w:sz="0" w:space="0" w:color="auto"/>
        <w:bottom w:val="none" w:sz="0" w:space="0" w:color="auto"/>
        <w:right w:val="none" w:sz="0" w:space="0" w:color="auto"/>
      </w:divBdr>
    </w:div>
    <w:div w:id="504328066">
      <w:bodyDiv w:val="1"/>
      <w:marLeft w:val="0"/>
      <w:marRight w:val="0"/>
      <w:marTop w:val="0"/>
      <w:marBottom w:val="0"/>
      <w:divBdr>
        <w:top w:val="none" w:sz="0" w:space="0" w:color="auto"/>
        <w:left w:val="none" w:sz="0" w:space="0" w:color="auto"/>
        <w:bottom w:val="none" w:sz="0" w:space="0" w:color="auto"/>
        <w:right w:val="none" w:sz="0" w:space="0" w:color="auto"/>
      </w:divBdr>
    </w:div>
    <w:div w:id="508566207">
      <w:bodyDiv w:val="1"/>
      <w:marLeft w:val="0"/>
      <w:marRight w:val="0"/>
      <w:marTop w:val="0"/>
      <w:marBottom w:val="0"/>
      <w:divBdr>
        <w:top w:val="none" w:sz="0" w:space="0" w:color="auto"/>
        <w:left w:val="none" w:sz="0" w:space="0" w:color="auto"/>
        <w:bottom w:val="none" w:sz="0" w:space="0" w:color="auto"/>
        <w:right w:val="none" w:sz="0" w:space="0" w:color="auto"/>
      </w:divBdr>
    </w:div>
    <w:div w:id="514609710">
      <w:bodyDiv w:val="1"/>
      <w:marLeft w:val="0"/>
      <w:marRight w:val="0"/>
      <w:marTop w:val="0"/>
      <w:marBottom w:val="0"/>
      <w:divBdr>
        <w:top w:val="none" w:sz="0" w:space="0" w:color="auto"/>
        <w:left w:val="none" w:sz="0" w:space="0" w:color="auto"/>
        <w:bottom w:val="none" w:sz="0" w:space="0" w:color="auto"/>
        <w:right w:val="none" w:sz="0" w:space="0" w:color="auto"/>
      </w:divBdr>
    </w:div>
    <w:div w:id="516893051">
      <w:bodyDiv w:val="1"/>
      <w:marLeft w:val="0"/>
      <w:marRight w:val="0"/>
      <w:marTop w:val="0"/>
      <w:marBottom w:val="0"/>
      <w:divBdr>
        <w:top w:val="none" w:sz="0" w:space="0" w:color="auto"/>
        <w:left w:val="none" w:sz="0" w:space="0" w:color="auto"/>
        <w:bottom w:val="none" w:sz="0" w:space="0" w:color="auto"/>
        <w:right w:val="none" w:sz="0" w:space="0" w:color="auto"/>
      </w:divBdr>
    </w:div>
    <w:div w:id="518929357">
      <w:bodyDiv w:val="1"/>
      <w:marLeft w:val="0"/>
      <w:marRight w:val="0"/>
      <w:marTop w:val="0"/>
      <w:marBottom w:val="0"/>
      <w:divBdr>
        <w:top w:val="none" w:sz="0" w:space="0" w:color="auto"/>
        <w:left w:val="none" w:sz="0" w:space="0" w:color="auto"/>
        <w:bottom w:val="none" w:sz="0" w:space="0" w:color="auto"/>
        <w:right w:val="none" w:sz="0" w:space="0" w:color="auto"/>
      </w:divBdr>
    </w:div>
    <w:div w:id="518929935">
      <w:bodyDiv w:val="1"/>
      <w:marLeft w:val="0"/>
      <w:marRight w:val="0"/>
      <w:marTop w:val="0"/>
      <w:marBottom w:val="0"/>
      <w:divBdr>
        <w:top w:val="none" w:sz="0" w:space="0" w:color="auto"/>
        <w:left w:val="none" w:sz="0" w:space="0" w:color="auto"/>
        <w:bottom w:val="none" w:sz="0" w:space="0" w:color="auto"/>
        <w:right w:val="none" w:sz="0" w:space="0" w:color="auto"/>
      </w:divBdr>
    </w:div>
    <w:div w:id="519972811">
      <w:bodyDiv w:val="1"/>
      <w:marLeft w:val="0"/>
      <w:marRight w:val="0"/>
      <w:marTop w:val="0"/>
      <w:marBottom w:val="0"/>
      <w:divBdr>
        <w:top w:val="none" w:sz="0" w:space="0" w:color="auto"/>
        <w:left w:val="none" w:sz="0" w:space="0" w:color="auto"/>
        <w:bottom w:val="none" w:sz="0" w:space="0" w:color="auto"/>
        <w:right w:val="none" w:sz="0" w:space="0" w:color="auto"/>
      </w:divBdr>
    </w:div>
    <w:div w:id="520431793">
      <w:bodyDiv w:val="1"/>
      <w:marLeft w:val="0"/>
      <w:marRight w:val="0"/>
      <w:marTop w:val="0"/>
      <w:marBottom w:val="0"/>
      <w:divBdr>
        <w:top w:val="none" w:sz="0" w:space="0" w:color="auto"/>
        <w:left w:val="none" w:sz="0" w:space="0" w:color="auto"/>
        <w:bottom w:val="none" w:sz="0" w:space="0" w:color="auto"/>
        <w:right w:val="none" w:sz="0" w:space="0" w:color="auto"/>
      </w:divBdr>
    </w:div>
    <w:div w:id="520820615">
      <w:bodyDiv w:val="1"/>
      <w:marLeft w:val="0"/>
      <w:marRight w:val="0"/>
      <w:marTop w:val="0"/>
      <w:marBottom w:val="0"/>
      <w:divBdr>
        <w:top w:val="none" w:sz="0" w:space="0" w:color="auto"/>
        <w:left w:val="none" w:sz="0" w:space="0" w:color="auto"/>
        <w:bottom w:val="none" w:sz="0" w:space="0" w:color="auto"/>
        <w:right w:val="none" w:sz="0" w:space="0" w:color="auto"/>
      </w:divBdr>
    </w:div>
    <w:div w:id="528490707">
      <w:bodyDiv w:val="1"/>
      <w:marLeft w:val="0"/>
      <w:marRight w:val="0"/>
      <w:marTop w:val="0"/>
      <w:marBottom w:val="0"/>
      <w:divBdr>
        <w:top w:val="none" w:sz="0" w:space="0" w:color="auto"/>
        <w:left w:val="none" w:sz="0" w:space="0" w:color="auto"/>
        <w:bottom w:val="none" w:sz="0" w:space="0" w:color="auto"/>
        <w:right w:val="none" w:sz="0" w:space="0" w:color="auto"/>
      </w:divBdr>
    </w:div>
    <w:div w:id="529103133">
      <w:bodyDiv w:val="1"/>
      <w:marLeft w:val="0"/>
      <w:marRight w:val="0"/>
      <w:marTop w:val="0"/>
      <w:marBottom w:val="0"/>
      <w:divBdr>
        <w:top w:val="none" w:sz="0" w:space="0" w:color="auto"/>
        <w:left w:val="none" w:sz="0" w:space="0" w:color="auto"/>
        <w:bottom w:val="none" w:sz="0" w:space="0" w:color="auto"/>
        <w:right w:val="none" w:sz="0" w:space="0" w:color="auto"/>
      </w:divBdr>
    </w:div>
    <w:div w:id="530995525">
      <w:bodyDiv w:val="1"/>
      <w:marLeft w:val="0"/>
      <w:marRight w:val="0"/>
      <w:marTop w:val="0"/>
      <w:marBottom w:val="0"/>
      <w:divBdr>
        <w:top w:val="none" w:sz="0" w:space="0" w:color="auto"/>
        <w:left w:val="none" w:sz="0" w:space="0" w:color="auto"/>
        <w:bottom w:val="none" w:sz="0" w:space="0" w:color="auto"/>
        <w:right w:val="none" w:sz="0" w:space="0" w:color="auto"/>
      </w:divBdr>
    </w:div>
    <w:div w:id="532229672">
      <w:bodyDiv w:val="1"/>
      <w:marLeft w:val="0"/>
      <w:marRight w:val="0"/>
      <w:marTop w:val="0"/>
      <w:marBottom w:val="0"/>
      <w:divBdr>
        <w:top w:val="none" w:sz="0" w:space="0" w:color="auto"/>
        <w:left w:val="none" w:sz="0" w:space="0" w:color="auto"/>
        <w:bottom w:val="none" w:sz="0" w:space="0" w:color="auto"/>
        <w:right w:val="none" w:sz="0" w:space="0" w:color="auto"/>
      </w:divBdr>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533690827">
      <w:bodyDiv w:val="1"/>
      <w:marLeft w:val="0"/>
      <w:marRight w:val="0"/>
      <w:marTop w:val="0"/>
      <w:marBottom w:val="0"/>
      <w:divBdr>
        <w:top w:val="none" w:sz="0" w:space="0" w:color="auto"/>
        <w:left w:val="none" w:sz="0" w:space="0" w:color="auto"/>
        <w:bottom w:val="none" w:sz="0" w:space="0" w:color="auto"/>
        <w:right w:val="none" w:sz="0" w:space="0" w:color="auto"/>
      </w:divBdr>
    </w:div>
    <w:div w:id="537396424">
      <w:bodyDiv w:val="1"/>
      <w:marLeft w:val="0"/>
      <w:marRight w:val="0"/>
      <w:marTop w:val="0"/>
      <w:marBottom w:val="0"/>
      <w:divBdr>
        <w:top w:val="none" w:sz="0" w:space="0" w:color="auto"/>
        <w:left w:val="none" w:sz="0" w:space="0" w:color="auto"/>
        <w:bottom w:val="none" w:sz="0" w:space="0" w:color="auto"/>
        <w:right w:val="none" w:sz="0" w:space="0" w:color="auto"/>
      </w:divBdr>
    </w:div>
    <w:div w:id="537859815">
      <w:bodyDiv w:val="1"/>
      <w:marLeft w:val="0"/>
      <w:marRight w:val="0"/>
      <w:marTop w:val="0"/>
      <w:marBottom w:val="0"/>
      <w:divBdr>
        <w:top w:val="none" w:sz="0" w:space="0" w:color="auto"/>
        <w:left w:val="none" w:sz="0" w:space="0" w:color="auto"/>
        <w:bottom w:val="none" w:sz="0" w:space="0" w:color="auto"/>
        <w:right w:val="none" w:sz="0" w:space="0" w:color="auto"/>
      </w:divBdr>
    </w:div>
    <w:div w:id="540871842">
      <w:bodyDiv w:val="1"/>
      <w:marLeft w:val="0"/>
      <w:marRight w:val="0"/>
      <w:marTop w:val="0"/>
      <w:marBottom w:val="0"/>
      <w:divBdr>
        <w:top w:val="none" w:sz="0" w:space="0" w:color="auto"/>
        <w:left w:val="none" w:sz="0" w:space="0" w:color="auto"/>
        <w:bottom w:val="none" w:sz="0" w:space="0" w:color="auto"/>
        <w:right w:val="none" w:sz="0" w:space="0" w:color="auto"/>
      </w:divBdr>
    </w:div>
    <w:div w:id="541210362">
      <w:bodyDiv w:val="1"/>
      <w:marLeft w:val="0"/>
      <w:marRight w:val="0"/>
      <w:marTop w:val="0"/>
      <w:marBottom w:val="0"/>
      <w:divBdr>
        <w:top w:val="none" w:sz="0" w:space="0" w:color="auto"/>
        <w:left w:val="none" w:sz="0" w:space="0" w:color="auto"/>
        <w:bottom w:val="none" w:sz="0" w:space="0" w:color="auto"/>
        <w:right w:val="none" w:sz="0" w:space="0" w:color="auto"/>
      </w:divBdr>
    </w:div>
    <w:div w:id="544871115">
      <w:bodyDiv w:val="1"/>
      <w:marLeft w:val="0"/>
      <w:marRight w:val="0"/>
      <w:marTop w:val="0"/>
      <w:marBottom w:val="0"/>
      <w:divBdr>
        <w:top w:val="none" w:sz="0" w:space="0" w:color="auto"/>
        <w:left w:val="none" w:sz="0" w:space="0" w:color="auto"/>
        <w:bottom w:val="none" w:sz="0" w:space="0" w:color="auto"/>
        <w:right w:val="none" w:sz="0" w:space="0" w:color="auto"/>
      </w:divBdr>
    </w:div>
    <w:div w:id="545725506">
      <w:bodyDiv w:val="1"/>
      <w:marLeft w:val="0"/>
      <w:marRight w:val="0"/>
      <w:marTop w:val="0"/>
      <w:marBottom w:val="0"/>
      <w:divBdr>
        <w:top w:val="none" w:sz="0" w:space="0" w:color="auto"/>
        <w:left w:val="none" w:sz="0" w:space="0" w:color="auto"/>
        <w:bottom w:val="none" w:sz="0" w:space="0" w:color="auto"/>
        <w:right w:val="none" w:sz="0" w:space="0" w:color="auto"/>
      </w:divBdr>
    </w:div>
    <w:div w:id="547691020">
      <w:bodyDiv w:val="1"/>
      <w:marLeft w:val="0"/>
      <w:marRight w:val="0"/>
      <w:marTop w:val="0"/>
      <w:marBottom w:val="0"/>
      <w:divBdr>
        <w:top w:val="none" w:sz="0" w:space="0" w:color="auto"/>
        <w:left w:val="none" w:sz="0" w:space="0" w:color="auto"/>
        <w:bottom w:val="none" w:sz="0" w:space="0" w:color="auto"/>
        <w:right w:val="none" w:sz="0" w:space="0" w:color="auto"/>
      </w:divBdr>
    </w:div>
    <w:div w:id="550118586">
      <w:bodyDiv w:val="1"/>
      <w:marLeft w:val="0"/>
      <w:marRight w:val="0"/>
      <w:marTop w:val="0"/>
      <w:marBottom w:val="0"/>
      <w:divBdr>
        <w:top w:val="none" w:sz="0" w:space="0" w:color="auto"/>
        <w:left w:val="none" w:sz="0" w:space="0" w:color="auto"/>
        <w:bottom w:val="none" w:sz="0" w:space="0" w:color="auto"/>
        <w:right w:val="none" w:sz="0" w:space="0" w:color="auto"/>
      </w:divBdr>
    </w:div>
    <w:div w:id="550459590">
      <w:bodyDiv w:val="1"/>
      <w:marLeft w:val="0"/>
      <w:marRight w:val="0"/>
      <w:marTop w:val="0"/>
      <w:marBottom w:val="0"/>
      <w:divBdr>
        <w:top w:val="none" w:sz="0" w:space="0" w:color="auto"/>
        <w:left w:val="none" w:sz="0" w:space="0" w:color="auto"/>
        <w:bottom w:val="none" w:sz="0" w:space="0" w:color="auto"/>
        <w:right w:val="none" w:sz="0" w:space="0" w:color="auto"/>
      </w:divBdr>
    </w:div>
    <w:div w:id="554900690">
      <w:bodyDiv w:val="1"/>
      <w:marLeft w:val="0"/>
      <w:marRight w:val="0"/>
      <w:marTop w:val="0"/>
      <w:marBottom w:val="0"/>
      <w:divBdr>
        <w:top w:val="none" w:sz="0" w:space="0" w:color="auto"/>
        <w:left w:val="none" w:sz="0" w:space="0" w:color="auto"/>
        <w:bottom w:val="none" w:sz="0" w:space="0" w:color="auto"/>
        <w:right w:val="none" w:sz="0" w:space="0" w:color="auto"/>
      </w:divBdr>
    </w:div>
    <w:div w:id="555244756">
      <w:bodyDiv w:val="1"/>
      <w:marLeft w:val="0"/>
      <w:marRight w:val="0"/>
      <w:marTop w:val="0"/>
      <w:marBottom w:val="0"/>
      <w:divBdr>
        <w:top w:val="none" w:sz="0" w:space="0" w:color="auto"/>
        <w:left w:val="none" w:sz="0" w:space="0" w:color="auto"/>
        <w:bottom w:val="none" w:sz="0" w:space="0" w:color="auto"/>
        <w:right w:val="none" w:sz="0" w:space="0" w:color="auto"/>
      </w:divBdr>
    </w:div>
    <w:div w:id="568611003">
      <w:bodyDiv w:val="1"/>
      <w:marLeft w:val="0"/>
      <w:marRight w:val="0"/>
      <w:marTop w:val="0"/>
      <w:marBottom w:val="0"/>
      <w:divBdr>
        <w:top w:val="none" w:sz="0" w:space="0" w:color="auto"/>
        <w:left w:val="none" w:sz="0" w:space="0" w:color="auto"/>
        <w:bottom w:val="none" w:sz="0" w:space="0" w:color="auto"/>
        <w:right w:val="none" w:sz="0" w:space="0" w:color="auto"/>
      </w:divBdr>
    </w:div>
    <w:div w:id="569728498">
      <w:bodyDiv w:val="1"/>
      <w:marLeft w:val="0"/>
      <w:marRight w:val="0"/>
      <w:marTop w:val="0"/>
      <w:marBottom w:val="0"/>
      <w:divBdr>
        <w:top w:val="none" w:sz="0" w:space="0" w:color="auto"/>
        <w:left w:val="none" w:sz="0" w:space="0" w:color="auto"/>
        <w:bottom w:val="none" w:sz="0" w:space="0" w:color="auto"/>
        <w:right w:val="none" w:sz="0" w:space="0" w:color="auto"/>
      </w:divBdr>
    </w:div>
    <w:div w:id="570622718">
      <w:bodyDiv w:val="1"/>
      <w:marLeft w:val="0"/>
      <w:marRight w:val="0"/>
      <w:marTop w:val="0"/>
      <w:marBottom w:val="0"/>
      <w:divBdr>
        <w:top w:val="none" w:sz="0" w:space="0" w:color="auto"/>
        <w:left w:val="none" w:sz="0" w:space="0" w:color="auto"/>
        <w:bottom w:val="none" w:sz="0" w:space="0" w:color="auto"/>
        <w:right w:val="none" w:sz="0" w:space="0" w:color="auto"/>
      </w:divBdr>
    </w:div>
    <w:div w:id="575557466">
      <w:bodyDiv w:val="1"/>
      <w:marLeft w:val="0"/>
      <w:marRight w:val="0"/>
      <w:marTop w:val="0"/>
      <w:marBottom w:val="0"/>
      <w:divBdr>
        <w:top w:val="none" w:sz="0" w:space="0" w:color="auto"/>
        <w:left w:val="none" w:sz="0" w:space="0" w:color="auto"/>
        <w:bottom w:val="none" w:sz="0" w:space="0" w:color="auto"/>
        <w:right w:val="none" w:sz="0" w:space="0" w:color="auto"/>
      </w:divBdr>
    </w:div>
    <w:div w:id="578058734">
      <w:bodyDiv w:val="1"/>
      <w:marLeft w:val="0"/>
      <w:marRight w:val="0"/>
      <w:marTop w:val="0"/>
      <w:marBottom w:val="0"/>
      <w:divBdr>
        <w:top w:val="none" w:sz="0" w:space="0" w:color="auto"/>
        <w:left w:val="none" w:sz="0" w:space="0" w:color="auto"/>
        <w:bottom w:val="none" w:sz="0" w:space="0" w:color="auto"/>
        <w:right w:val="none" w:sz="0" w:space="0" w:color="auto"/>
      </w:divBdr>
    </w:div>
    <w:div w:id="580023600">
      <w:bodyDiv w:val="1"/>
      <w:marLeft w:val="0"/>
      <w:marRight w:val="0"/>
      <w:marTop w:val="0"/>
      <w:marBottom w:val="0"/>
      <w:divBdr>
        <w:top w:val="none" w:sz="0" w:space="0" w:color="auto"/>
        <w:left w:val="none" w:sz="0" w:space="0" w:color="auto"/>
        <w:bottom w:val="none" w:sz="0" w:space="0" w:color="auto"/>
        <w:right w:val="none" w:sz="0" w:space="0" w:color="auto"/>
      </w:divBdr>
    </w:div>
    <w:div w:id="581452512">
      <w:bodyDiv w:val="1"/>
      <w:marLeft w:val="0"/>
      <w:marRight w:val="0"/>
      <w:marTop w:val="0"/>
      <w:marBottom w:val="0"/>
      <w:divBdr>
        <w:top w:val="none" w:sz="0" w:space="0" w:color="auto"/>
        <w:left w:val="none" w:sz="0" w:space="0" w:color="auto"/>
        <w:bottom w:val="none" w:sz="0" w:space="0" w:color="auto"/>
        <w:right w:val="none" w:sz="0" w:space="0" w:color="auto"/>
      </w:divBdr>
    </w:div>
    <w:div w:id="581598972">
      <w:bodyDiv w:val="1"/>
      <w:marLeft w:val="0"/>
      <w:marRight w:val="0"/>
      <w:marTop w:val="0"/>
      <w:marBottom w:val="0"/>
      <w:divBdr>
        <w:top w:val="none" w:sz="0" w:space="0" w:color="auto"/>
        <w:left w:val="none" w:sz="0" w:space="0" w:color="auto"/>
        <w:bottom w:val="none" w:sz="0" w:space="0" w:color="auto"/>
        <w:right w:val="none" w:sz="0" w:space="0" w:color="auto"/>
      </w:divBdr>
    </w:div>
    <w:div w:id="584801162">
      <w:bodyDiv w:val="1"/>
      <w:marLeft w:val="0"/>
      <w:marRight w:val="0"/>
      <w:marTop w:val="0"/>
      <w:marBottom w:val="0"/>
      <w:divBdr>
        <w:top w:val="none" w:sz="0" w:space="0" w:color="auto"/>
        <w:left w:val="none" w:sz="0" w:space="0" w:color="auto"/>
        <w:bottom w:val="none" w:sz="0" w:space="0" w:color="auto"/>
        <w:right w:val="none" w:sz="0" w:space="0" w:color="auto"/>
      </w:divBdr>
    </w:div>
    <w:div w:id="591595351">
      <w:bodyDiv w:val="1"/>
      <w:marLeft w:val="0"/>
      <w:marRight w:val="0"/>
      <w:marTop w:val="0"/>
      <w:marBottom w:val="0"/>
      <w:divBdr>
        <w:top w:val="none" w:sz="0" w:space="0" w:color="auto"/>
        <w:left w:val="none" w:sz="0" w:space="0" w:color="auto"/>
        <w:bottom w:val="none" w:sz="0" w:space="0" w:color="auto"/>
        <w:right w:val="none" w:sz="0" w:space="0" w:color="auto"/>
      </w:divBdr>
    </w:div>
    <w:div w:id="593826971">
      <w:bodyDiv w:val="1"/>
      <w:marLeft w:val="0"/>
      <w:marRight w:val="0"/>
      <w:marTop w:val="0"/>
      <w:marBottom w:val="0"/>
      <w:divBdr>
        <w:top w:val="none" w:sz="0" w:space="0" w:color="auto"/>
        <w:left w:val="none" w:sz="0" w:space="0" w:color="auto"/>
        <w:bottom w:val="none" w:sz="0" w:space="0" w:color="auto"/>
        <w:right w:val="none" w:sz="0" w:space="0" w:color="auto"/>
      </w:divBdr>
    </w:div>
    <w:div w:id="602028970">
      <w:bodyDiv w:val="1"/>
      <w:marLeft w:val="0"/>
      <w:marRight w:val="0"/>
      <w:marTop w:val="0"/>
      <w:marBottom w:val="0"/>
      <w:divBdr>
        <w:top w:val="none" w:sz="0" w:space="0" w:color="auto"/>
        <w:left w:val="none" w:sz="0" w:space="0" w:color="auto"/>
        <w:bottom w:val="none" w:sz="0" w:space="0" w:color="auto"/>
        <w:right w:val="none" w:sz="0" w:space="0" w:color="auto"/>
      </w:divBdr>
    </w:div>
    <w:div w:id="607083597">
      <w:bodyDiv w:val="1"/>
      <w:marLeft w:val="0"/>
      <w:marRight w:val="0"/>
      <w:marTop w:val="0"/>
      <w:marBottom w:val="0"/>
      <w:divBdr>
        <w:top w:val="none" w:sz="0" w:space="0" w:color="auto"/>
        <w:left w:val="none" w:sz="0" w:space="0" w:color="auto"/>
        <w:bottom w:val="none" w:sz="0" w:space="0" w:color="auto"/>
        <w:right w:val="none" w:sz="0" w:space="0" w:color="auto"/>
      </w:divBdr>
    </w:div>
    <w:div w:id="608508368">
      <w:bodyDiv w:val="1"/>
      <w:marLeft w:val="0"/>
      <w:marRight w:val="0"/>
      <w:marTop w:val="0"/>
      <w:marBottom w:val="0"/>
      <w:divBdr>
        <w:top w:val="none" w:sz="0" w:space="0" w:color="auto"/>
        <w:left w:val="none" w:sz="0" w:space="0" w:color="auto"/>
        <w:bottom w:val="none" w:sz="0" w:space="0" w:color="auto"/>
        <w:right w:val="none" w:sz="0" w:space="0" w:color="auto"/>
      </w:divBdr>
    </w:div>
    <w:div w:id="608972330">
      <w:bodyDiv w:val="1"/>
      <w:marLeft w:val="0"/>
      <w:marRight w:val="0"/>
      <w:marTop w:val="0"/>
      <w:marBottom w:val="0"/>
      <w:divBdr>
        <w:top w:val="none" w:sz="0" w:space="0" w:color="auto"/>
        <w:left w:val="none" w:sz="0" w:space="0" w:color="auto"/>
        <w:bottom w:val="none" w:sz="0" w:space="0" w:color="auto"/>
        <w:right w:val="none" w:sz="0" w:space="0" w:color="auto"/>
      </w:divBdr>
    </w:div>
    <w:div w:id="612254203">
      <w:bodyDiv w:val="1"/>
      <w:marLeft w:val="0"/>
      <w:marRight w:val="0"/>
      <w:marTop w:val="0"/>
      <w:marBottom w:val="0"/>
      <w:divBdr>
        <w:top w:val="none" w:sz="0" w:space="0" w:color="auto"/>
        <w:left w:val="none" w:sz="0" w:space="0" w:color="auto"/>
        <w:bottom w:val="none" w:sz="0" w:space="0" w:color="auto"/>
        <w:right w:val="none" w:sz="0" w:space="0" w:color="auto"/>
      </w:divBdr>
    </w:div>
    <w:div w:id="612979245">
      <w:bodyDiv w:val="1"/>
      <w:marLeft w:val="0"/>
      <w:marRight w:val="0"/>
      <w:marTop w:val="0"/>
      <w:marBottom w:val="0"/>
      <w:divBdr>
        <w:top w:val="none" w:sz="0" w:space="0" w:color="auto"/>
        <w:left w:val="none" w:sz="0" w:space="0" w:color="auto"/>
        <w:bottom w:val="none" w:sz="0" w:space="0" w:color="auto"/>
        <w:right w:val="none" w:sz="0" w:space="0" w:color="auto"/>
      </w:divBdr>
    </w:div>
    <w:div w:id="613099384">
      <w:bodyDiv w:val="1"/>
      <w:marLeft w:val="0"/>
      <w:marRight w:val="0"/>
      <w:marTop w:val="0"/>
      <w:marBottom w:val="0"/>
      <w:divBdr>
        <w:top w:val="none" w:sz="0" w:space="0" w:color="auto"/>
        <w:left w:val="none" w:sz="0" w:space="0" w:color="auto"/>
        <w:bottom w:val="none" w:sz="0" w:space="0" w:color="auto"/>
        <w:right w:val="none" w:sz="0" w:space="0" w:color="auto"/>
      </w:divBdr>
    </w:div>
    <w:div w:id="617948934">
      <w:bodyDiv w:val="1"/>
      <w:marLeft w:val="0"/>
      <w:marRight w:val="0"/>
      <w:marTop w:val="0"/>
      <w:marBottom w:val="0"/>
      <w:divBdr>
        <w:top w:val="none" w:sz="0" w:space="0" w:color="auto"/>
        <w:left w:val="none" w:sz="0" w:space="0" w:color="auto"/>
        <w:bottom w:val="none" w:sz="0" w:space="0" w:color="auto"/>
        <w:right w:val="none" w:sz="0" w:space="0" w:color="auto"/>
      </w:divBdr>
    </w:div>
    <w:div w:id="619605068">
      <w:bodyDiv w:val="1"/>
      <w:marLeft w:val="0"/>
      <w:marRight w:val="0"/>
      <w:marTop w:val="0"/>
      <w:marBottom w:val="0"/>
      <w:divBdr>
        <w:top w:val="none" w:sz="0" w:space="0" w:color="auto"/>
        <w:left w:val="none" w:sz="0" w:space="0" w:color="auto"/>
        <w:bottom w:val="none" w:sz="0" w:space="0" w:color="auto"/>
        <w:right w:val="none" w:sz="0" w:space="0" w:color="auto"/>
      </w:divBdr>
    </w:div>
    <w:div w:id="620109577">
      <w:bodyDiv w:val="1"/>
      <w:marLeft w:val="0"/>
      <w:marRight w:val="0"/>
      <w:marTop w:val="0"/>
      <w:marBottom w:val="0"/>
      <w:divBdr>
        <w:top w:val="none" w:sz="0" w:space="0" w:color="auto"/>
        <w:left w:val="none" w:sz="0" w:space="0" w:color="auto"/>
        <w:bottom w:val="none" w:sz="0" w:space="0" w:color="auto"/>
        <w:right w:val="none" w:sz="0" w:space="0" w:color="auto"/>
      </w:divBdr>
    </w:div>
    <w:div w:id="620720709">
      <w:bodyDiv w:val="1"/>
      <w:marLeft w:val="0"/>
      <w:marRight w:val="0"/>
      <w:marTop w:val="0"/>
      <w:marBottom w:val="0"/>
      <w:divBdr>
        <w:top w:val="none" w:sz="0" w:space="0" w:color="auto"/>
        <w:left w:val="none" w:sz="0" w:space="0" w:color="auto"/>
        <w:bottom w:val="none" w:sz="0" w:space="0" w:color="auto"/>
        <w:right w:val="none" w:sz="0" w:space="0" w:color="auto"/>
      </w:divBdr>
    </w:div>
    <w:div w:id="625818769">
      <w:bodyDiv w:val="1"/>
      <w:marLeft w:val="0"/>
      <w:marRight w:val="0"/>
      <w:marTop w:val="0"/>
      <w:marBottom w:val="0"/>
      <w:divBdr>
        <w:top w:val="none" w:sz="0" w:space="0" w:color="auto"/>
        <w:left w:val="none" w:sz="0" w:space="0" w:color="auto"/>
        <w:bottom w:val="none" w:sz="0" w:space="0" w:color="auto"/>
        <w:right w:val="none" w:sz="0" w:space="0" w:color="auto"/>
      </w:divBdr>
    </w:div>
    <w:div w:id="626280358">
      <w:bodyDiv w:val="1"/>
      <w:marLeft w:val="0"/>
      <w:marRight w:val="0"/>
      <w:marTop w:val="0"/>
      <w:marBottom w:val="0"/>
      <w:divBdr>
        <w:top w:val="none" w:sz="0" w:space="0" w:color="auto"/>
        <w:left w:val="none" w:sz="0" w:space="0" w:color="auto"/>
        <w:bottom w:val="none" w:sz="0" w:space="0" w:color="auto"/>
        <w:right w:val="none" w:sz="0" w:space="0" w:color="auto"/>
      </w:divBdr>
    </w:div>
    <w:div w:id="635918630">
      <w:bodyDiv w:val="1"/>
      <w:marLeft w:val="0"/>
      <w:marRight w:val="0"/>
      <w:marTop w:val="0"/>
      <w:marBottom w:val="0"/>
      <w:divBdr>
        <w:top w:val="none" w:sz="0" w:space="0" w:color="auto"/>
        <w:left w:val="none" w:sz="0" w:space="0" w:color="auto"/>
        <w:bottom w:val="none" w:sz="0" w:space="0" w:color="auto"/>
        <w:right w:val="none" w:sz="0" w:space="0" w:color="auto"/>
      </w:divBdr>
    </w:div>
    <w:div w:id="636951440">
      <w:bodyDiv w:val="1"/>
      <w:marLeft w:val="0"/>
      <w:marRight w:val="0"/>
      <w:marTop w:val="0"/>
      <w:marBottom w:val="0"/>
      <w:divBdr>
        <w:top w:val="none" w:sz="0" w:space="0" w:color="auto"/>
        <w:left w:val="none" w:sz="0" w:space="0" w:color="auto"/>
        <w:bottom w:val="none" w:sz="0" w:space="0" w:color="auto"/>
        <w:right w:val="none" w:sz="0" w:space="0" w:color="auto"/>
      </w:divBdr>
    </w:div>
    <w:div w:id="637496824">
      <w:bodyDiv w:val="1"/>
      <w:marLeft w:val="0"/>
      <w:marRight w:val="0"/>
      <w:marTop w:val="0"/>
      <w:marBottom w:val="0"/>
      <w:divBdr>
        <w:top w:val="none" w:sz="0" w:space="0" w:color="auto"/>
        <w:left w:val="none" w:sz="0" w:space="0" w:color="auto"/>
        <w:bottom w:val="none" w:sz="0" w:space="0" w:color="auto"/>
        <w:right w:val="none" w:sz="0" w:space="0" w:color="auto"/>
      </w:divBdr>
    </w:div>
    <w:div w:id="637686682">
      <w:bodyDiv w:val="1"/>
      <w:marLeft w:val="0"/>
      <w:marRight w:val="0"/>
      <w:marTop w:val="0"/>
      <w:marBottom w:val="0"/>
      <w:divBdr>
        <w:top w:val="none" w:sz="0" w:space="0" w:color="auto"/>
        <w:left w:val="none" w:sz="0" w:space="0" w:color="auto"/>
        <w:bottom w:val="none" w:sz="0" w:space="0" w:color="auto"/>
        <w:right w:val="none" w:sz="0" w:space="0" w:color="auto"/>
      </w:divBdr>
    </w:div>
    <w:div w:id="644284976">
      <w:bodyDiv w:val="1"/>
      <w:marLeft w:val="0"/>
      <w:marRight w:val="0"/>
      <w:marTop w:val="0"/>
      <w:marBottom w:val="0"/>
      <w:divBdr>
        <w:top w:val="none" w:sz="0" w:space="0" w:color="auto"/>
        <w:left w:val="none" w:sz="0" w:space="0" w:color="auto"/>
        <w:bottom w:val="none" w:sz="0" w:space="0" w:color="auto"/>
        <w:right w:val="none" w:sz="0" w:space="0" w:color="auto"/>
      </w:divBdr>
    </w:div>
    <w:div w:id="647515603">
      <w:bodyDiv w:val="1"/>
      <w:marLeft w:val="0"/>
      <w:marRight w:val="0"/>
      <w:marTop w:val="0"/>
      <w:marBottom w:val="0"/>
      <w:divBdr>
        <w:top w:val="none" w:sz="0" w:space="0" w:color="auto"/>
        <w:left w:val="none" w:sz="0" w:space="0" w:color="auto"/>
        <w:bottom w:val="none" w:sz="0" w:space="0" w:color="auto"/>
        <w:right w:val="none" w:sz="0" w:space="0" w:color="auto"/>
      </w:divBdr>
    </w:div>
    <w:div w:id="649359355">
      <w:bodyDiv w:val="1"/>
      <w:marLeft w:val="0"/>
      <w:marRight w:val="0"/>
      <w:marTop w:val="0"/>
      <w:marBottom w:val="0"/>
      <w:divBdr>
        <w:top w:val="none" w:sz="0" w:space="0" w:color="auto"/>
        <w:left w:val="none" w:sz="0" w:space="0" w:color="auto"/>
        <w:bottom w:val="none" w:sz="0" w:space="0" w:color="auto"/>
        <w:right w:val="none" w:sz="0" w:space="0" w:color="auto"/>
      </w:divBdr>
    </w:div>
    <w:div w:id="649480115">
      <w:bodyDiv w:val="1"/>
      <w:marLeft w:val="0"/>
      <w:marRight w:val="0"/>
      <w:marTop w:val="0"/>
      <w:marBottom w:val="0"/>
      <w:divBdr>
        <w:top w:val="none" w:sz="0" w:space="0" w:color="auto"/>
        <w:left w:val="none" w:sz="0" w:space="0" w:color="auto"/>
        <w:bottom w:val="none" w:sz="0" w:space="0" w:color="auto"/>
        <w:right w:val="none" w:sz="0" w:space="0" w:color="auto"/>
      </w:divBdr>
    </w:div>
    <w:div w:id="651177496">
      <w:bodyDiv w:val="1"/>
      <w:marLeft w:val="0"/>
      <w:marRight w:val="0"/>
      <w:marTop w:val="0"/>
      <w:marBottom w:val="0"/>
      <w:divBdr>
        <w:top w:val="none" w:sz="0" w:space="0" w:color="auto"/>
        <w:left w:val="none" w:sz="0" w:space="0" w:color="auto"/>
        <w:bottom w:val="none" w:sz="0" w:space="0" w:color="auto"/>
        <w:right w:val="none" w:sz="0" w:space="0" w:color="auto"/>
      </w:divBdr>
    </w:div>
    <w:div w:id="653140881">
      <w:bodyDiv w:val="1"/>
      <w:marLeft w:val="0"/>
      <w:marRight w:val="0"/>
      <w:marTop w:val="0"/>
      <w:marBottom w:val="0"/>
      <w:divBdr>
        <w:top w:val="none" w:sz="0" w:space="0" w:color="auto"/>
        <w:left w:val="none" w:sz="0" w:space="0" w:color="auto"/>
        <w:bottom w:val="none" w:sz="0" w:space="0" w:color="auto"/>
        <w:right w:val="none" w:sz="0" w:space="0" w:color="auto"/>
      </w:divBdr>
    </w:div>
    <w:div w:id="654189338">
      <w:bodyDiv w:val="1"/>
      <w:marLeft w:val="0"/>
      <w:marRight w:val="0"/>
      <w:marTop w:val="0"/>
      <w:marBottom w:val="0"/>
      <w:divBdr>
        <w:top w:val="none" w:sz="0" w:space="0" w:color="auto"/>
        <w:left w:val="none" w:sz="0" w:space="0" w:color="auto"/>
        <w:bottom w:val="none" w:sz="0" w:space="0" w:color="auto"/>
        <w:right w:val="none" w:sz="0" w:space="0" w:color="auto"/>
      </w:divBdr>
    </w:div>
    <w:div w:id="663624640">
      <w:bodyDiv w:val="1"/>
      <w:marLeft w:val="0"/>
      <w:marRight w:val="0"/>
      <w:marTop w:val="0"/>
      <w:marBottom w:val="0"/>
      <w:divBdr>
        <w:top w:val="none" w:sz="0" w:space="0" w:color="auto"/>
        <w:left w:val="none" w:sz="0" w:space="0" w:color="auto"/>
        <w:bottom w:val="none" w:sz="0" w:space="0" w:color="auto"/>
        <w:right w:val="none" w:sz="0" w:space="0" w:color="auto"/>
      </w:divBdr>
    </w:div>
    <w:div w:id="664750297">
      <w:bodyDiv w:val="1"/>
      <w:marLeft w:val="0"/>
      <w:marRight w:val="0"/>
      <w:marTop w:val="0"/>
      <w:marBottom w:val="0"/>
      <w:divBdr>
        <w:top w:val="none" w:sz="0" w:space="0" w:color="auto"/>
        <w:left w:val="none" w:sz="0" w:space="0" w:color="auto"/>
        <w:bottom w:val="none" w:sz="0" w:space="0" w:color="auto"/>
        <w:right w:val="none" w:sz="0" w:space="0" w:color="auto"/>
      </w:divBdr>
    </w:div>
    <w:div w:id="665204724">
      <w:bodyDiv w:val="1"/>
      <w:marLeft w:val="0"/>
      <w:marRight w:val="0"/>
      <w:marTop w:val="0"/>
      <w:marBottom w:val="0"/>
      <w:divBdr>
        <w:top w:val="none" w:sz="0" w:space="0" w:color="auto"/>
        <w:left w:val="none" w:sz="0" w:space="0" w:color="auto"/>
        <w:bottom w:val="none" w:sz="0" w:space="0" w:color="auto"/>
        <w:right w:val="none" w:sz="0" w:space="0" w:color="auto"/>
      </w:divBdr>
    </w:div>
    <w:div w:id="665672811">
      <w:bodyDiv w:val="1"/>
      <w:marLeft w:val="0"/>
      <w:marRight w:val="0"/>
      <w:marTop w:val="0"/>
      <w:marBottom w:val="0"/>
      <w:divBdr>
        <w:top w:val="none" w:sz="0" w:space="0" w:color="auto"/>
        <w:left w:val="none" w:sz="0" w:space="0" w:color="auto"/>
        <w:bottom w:val="none" w:sz="0" w:space="0" w:color="auto"/>
        <w:right w:val="none" w:sz="0" w:space="0" w:color="auto"/>
      </w:divBdr>
    </w:div>
    <w:div w:id="668019361">
      <w:bodyDiv w:val="1"/>
      <w:marLeft w:val="0"/>
      <w:marRight w:val="0"/>
      <w:marTop w:val="0"/>
      <w:marBottom w:val="0"/>
      <w:divBdr>
        <w:top w:val="none" w:sz="0" w:space="0" w:color="auto"/>
        <w:left w:val="none" w:sz="0" w:space="0" w:color="auto"/>
        <w:bottom w:val="none" w:sz="0" w:space="0" w:color="auto"/>
        <w:right w:val="none" w:sz="0" w:space="0" w:color="auto"/>
      </w:divBdr>
    </w:div>
    <w:div w:id="668168524">
      <w:bodyDiv w:val="1"/>
      <w:marLeft w:val="0"/>
      <w:marRight w:val="0"/>
      <w:marTop w:val="0"/>
      <w:marBottom w:val="0"/>
      <w:divBdr>
        <w:top w:val="none" w:sz="0" w:space="0" w:color="auto"/>
        <w:left w:val="none" w:sz="0" w:space="0" w:color="auto"/>
        <w:bottom w:val="none" w:sz="0" w:space="0" w:color="auto"/>
        <w:right w:val="none" w:sz="0" w:space="0" w:color="auto"/>
      </w:divBdr>
    </w:div>
    <w:div w:id="679622134">
      <w:bodyDiv w:val="1"/>
      <w:marLeft w:val="0"/>
      <w:marRight w:val="0"/>
      <w:marTop w:val="0"/>
      <w:marBottom w:val="0"/>
      <w:divBdr>
        <w:top w:val="none" w:sz="0" w:space="0" w:color="auto"/>
        <w:left w:val="none" w:sz="0" w:space="0" w:color="auto"/>
        <w:bottom w:val="none" w:sz="0" w:space="0" w:color="auto"/>
        <w:right w:val="none" w:sz="0" w:space="0" w:color="auto"/>
      </w:divBdr>
    </w:div>
    <w:div w:id="679893845">
      <w:bodyDiv w:val="1"/>
      <w:marLeft w:val="0"/>
      <w:marRight w:val="0"/>
      <w:marTop w:val="0"/>
      <w:marBottom w:val="0"/>
      <w:divBdr>
        <w:top w:val="none" w:sz="0" w:space="0" w:color="auto"/>
        <w:left w:val="none" w:sz="0" w:space="0" w:color="auto"/>
        <w:bottom w:val="none" w:sz="0" w:space="0" w:color="auto"/>
        <w:right w:val="none" w:sz="0" w:space="0" w:color="auto"/>
      </w:divBdr>
    </w:div>
    <w:div w:id="679894073">
      <w:bodyDiv w:val="1"/>
      <w:marLeft w:val="0"/>
      <w:marRight w:val="0"/>
      <w:marTop w:val="0"/>
      <w:marBottom w:val="0"/>
      <w:divBdr>
        <w:top w:val="none" w:sz="0" w:space="0" w:color="auto"/>
        <w:left w:val="none" w:sz="0" w:space="0" w:color="auto"/>
        <w:bottom w:val="none" w:sz="0" w:space="0" w:color="auto"/>
        <w:right w:val="none" w:sz="0" w:space="0" w:color="auto"/>
      </w:divBdr>
    </w:div>
    <w:div w:id="682122529">
      <w:bodyDiv w:val="1"/>
      <w:marLeft w:val="0"/>
      <w:marRight w:val="0"/>
      <w:marTop w:val="0"/>
      <w:marBottom w:val="0"/>
      <w:divBdr>
        <w:top w:val="none" w:sz="0" w:space="0" w:color="auto"/>
        <w:left w:val="none" w:sz="0" w:space="0" w:color="auto"/>
        <w:bottom w:val="none" w:sz="0" w:space="0" w:color="auto"/>
        <w:right w:val="none" w:sz="0" w:space="0" w:color="auto"/>
      </w:divBdr>
    </w:div>
    <w:div w:id="685519951">
      <w:bodyDiv w:val="1"/>
      <w:marLeft w:val="0"/>
      <w:marRight w:val="0"/>
      <w:marTop w:val="0"/>
      <w:marBottom w:val="0"/>
      <w:divBdr>
        <w:top w:val="none" w:sz="0" w:space="0" w:color="auto"/>
        <w:left w:val="none" w:sz="0" w:space="0" w:color="auto"/>
        <w:bottom w:val="none" w:sz="0" w:space="0" w:color="auto"/>
        <w:right w:val="none" w:sz="0" w:space="0" w:color="auto"/>
      </w:divBdr>
    </w:div>
    <w:div w:id="686756119">
      <w:bodyDiv w:val="1"/>
      <w:marLeft w:val="0"/>
      <w:marRight w:val="0"/>
      <w:marTop w:val="0"/>
      <w:marBottom w:val="0"/>
      <w:divBdr>
        <w:top w:val="none" w:sz="0" w:space="0" w:color="auto"/>
        <w:left w:val="none" w:sz="0" w:space="0" w:color="auto"/>
        <w:bottom w:val="none" w:sz="0" w:space="0" w:color="auto"/>
        <w:right w:val="none" w:sz="0" w:space="0" w:color="auto"/>
      </w:divBdr>
    </w:div>
    <w:div w:id="687214008">
      <w:bodyDiv w:val="1"/>
      <w:marLeft w:val="0"/>
      <w:marRight w:val="0"/>
      <w:marTop w:val="0"/>
      <w:marBottom w:val="0"/>
      <w:divBdr>
        <w:top w:val="none" w:sz="0" w:space="0" w:color="auto"/>
        <w:left w:val="none" w:sz="0" w:space="0" w:color="auto"/>
        <w:bottom w:val="none" w:sz="0" w:space="0" w:color="auto"/>
        <w:right w:val="none" w:sz="0" w:space="0" w:color="auto"/>
      </w:divBdr>
    </w:div>
    <w:div w:id="688871154">
      <w:bodyDiv w:val="1"/>
      <w:marLeft w:val="0"/>
      <w:marRight w:val="0"/>
      <w:marTop w:val="0"/>
      <w:marBottom w:val="0"/>
      <w:divBdr>
        <w:top w:val="none" w:sz="0" w:space="0" w:color="auto"/>
        <w:left w:val="none" w:sz="0" w:space="0" w:color="auto"/>
        <w:bottom w:val="none" w:sz="0" w:space="0" w:color="auto"/>
        <w:right w:val="none" w:sz="0" w:space="0" w:color="auto"/>
      </w:divBdr>
    </w:div>
    <w:div w:id="690767399">
      <w:bodyDiv w:val="1"/>
      <w:marLeft w:val="0"/>
      <w:marRight w:val="0"/>
      <w:marTop w:val="0"/>
      <w:marBottom w:val="0"/>
      <w:divBdr>
        <w:top w:val="none" w:sz="0" w:space="0" w:color="auto"/>
        <w:left w:val="none" w:sz="0" w:space="0" w:color="auto"/>
        <w:bottom w:val="none" w:sz="0" w:space="0" w:color="auto"/>
        <w:right w:val="none" w:sz="0" w:space="0" w:color="auto"/>
      </w:divBdr>
    </w:div>
    <w:div w:id="692538007">
      <w:bodyDiv w:val="1"/>
      <w:marLeft w:val="0"/>
      <w:marRight w:val="0"/>
      <w:marTop w:val="0"/>
      <w:marBottom w:val="0"/>
      <w:divBdr>
        <w:top w:val="none" w:sz="0" w:space="0" w:color="auto"/>
        <w:left w:val="none" w:sz="0" w:space="0" w:color="auto"/>
        <w:bottom w:val="none" w:sz="0" w:space="0" w:color="auto"/>
        <w:right w:val="none" w:sz="0" w:space="0" w:color="auto"/>
      </w:divBdr>
    </w:div>
    <w:div w:id="693186669">
      <w:bodyDiv w:val="1"/>
      <w:marLeft w:val="0"/>
      <w:marRight w:val="0"/>
      <w:marTop w:val="0"/>
      <w:marBottom w:val="0"/>
      <w:divBdr>
        <w:top w:val="none" w:sz="0" w:space="0" w:color="auto"/>
        <w:left w:val="none" w:sz="0" w:space="0" w:color="auto"/>
        <w:bottom w:val="none" w:sz="0" w:space="0" w:color="auto"/>
        <w:right w:val="none" w:sz="0" w:space="0" w:color="auto"/>
      </w:divBdr>
    </w:div>
    <w:div w:id="693506049">
      <w:bodyDiv w:val="1"/>
      <w:marLeft w:val="0"/>
      <w:marRight w:val="0"/>
      <w:marTop w:val="0"/>
      <w:marBottom w:val="0"/>
      <w:divBdr>
        <w:top w:val="none" w:sz="0" w:space="0" w:color="auto"/>
        <w:left w:val="none" w:sz="0" w:space="0" w:color="auto"/>
        <w:bottom w:val="none" w:sz="0" w:space="0" w:color="auto"/>
        <w:right w:val="none" w:sz="0" w:space="0" w:color="auto"/>
      </w:divBdr>
    </w:div>
    <w:div w:id="707147721">
      <w:bodyDiv w:val="1"/>
      <w:marLeft w:val="0"/>
      <w:marRight w:val="0"/>
      <w:marTop w:val="0"/>
      <w:marBottom w:val="0"/>
      <w:divBdr>
        <w:top w:val="none" w:sz="0" w:space="0" w:color="auto"/>
        <w:left w:val="none" w:sz="0" w:space="0" w:color="auto"/>
        <w:bottom w:val="none" w:sz="0" w:space="0" w:color="auto"/>
        <w:right w:val="none" w:sz="0" w:space="0" w:color="auto"/>
      </w:divBdr>
    </w:div>
    <w:div w:id="709844076">
      <w:bodyDiv w:val="1"/>
      <w:marLeft w:val="0"/>
      <w:marRight w:val="0"/>
      <w:marTop w:val="0"/>
      <w:marBottom w:val="0"/>
      <w:divBdr>
        <w:top w:val="none" w:sz="0" w:space="0" w:color="auto"/>
        <w:left w:val="none" w:sz="0" w:space="0" w:color="auto"/>
        <w:bottom w:val="none" w:sz="0" w:space="0" w:color="auto"/>
        <w:right w:val="none" w:sz="0" w:space="0" w:color="auto"/>
      </w:divBdr>
    </w:div>
    <w:div w:id="711928227">
      <w:bodyDiv w:val="1"/>
      <w:marLeft w:val="0"/>
      <w:marRight w:val="0"/>
      <w:marTop w:val="0"/>
      <w:marBottom w:val="0"/>
      <w:divBdr>
        <w:top w:val="none" w:sz="0" w:space="0" w:color="auto"/>
        <w:left w:val="none" w:sz="0" w:space="0" w:color="auto"/>
        <w:bottom w:val="none" w:sz="0" w:space="0" w:color="auto"/>
        <w:right w:val="none" w:sz="0" w:space="0" w:color="auto"/>
      </w:divBdr>
    </w:div>
    <w:div w:id="712850410">
      <w:bodyDiv w:val="1"/>
      <w:marLeft w:val="0"/>
      <w:marRight w:val="0"/>
      <w:marTop w:val="0"/>
      <w:marBottom w:val="0"/>
      <w:divBdr>
        <w:top w:val="none" w:sz="0" w:space="0" w:color="auto"/>
        <w:left w:val="none" w:sz="0" w:space="0" w:color="auto"/>
        <w:bottom w:val="none" w:sz="0" w:space="0" w:color="auto"/>
        <w:right w:val="none" w:sz="0" w:space="0" w:color="auto"/>
      </w:divBdr>
    </w:div>
    <w:div w:id="713434274">
      <w:bodyDiv w:val="1"/>
      <w:marLeft w:val="0"/>
      <w:marRight w:val="0"/>
      <w:marTop w:val="0"/>
      <w:marBottom w:val="0"/>
      <w:divBdr>
        <w:top w:val="none" w:sz="0" w:space="0" w:color="auto"/>
        <w:left w:val="none" w:sz="0" w:space="0" w:color="auto"/>
        <w:bottom w:val="none" w:sz="0" w:space="0" w:color="auto"/>
        <w:right w:val="none" w:sz="0" w:space="0" w:color="auto"/>
      </w:divBdr>
    </w:div>
    <w:div w:id="713894860">
      <w:bodyDiv w:val="1"/>
      <w:marLeft w:val="0"/>
      <w:marRight w:val="0"/>
      <w:marTop w:val="0"/>
      <w:marBottom w:val="0"/>
      <w:divBdr>
        <w:top w:val="none" w:sz="0" w:space="0" w:color="auto"/>
        <w:left w:val="none" w:sz="0" w:space="0" w:color="auto"/>
        <w:bottom w:val="none" w:sz="0" w:space="0" w:color="auto"/>
        <w:right w:val="none" w:sz="0" w:space="0" w:color="auto"/>
      </w:divBdr>
    </w:div>
    <w:div w:id="714961469">
      <w:bodyDiv w:val="1"/>
      <w:marLeft w:val="0"/>
      <w:marRight w:val="0"/>
      <w:marTop w:val="0"/>
      <w:marBottom w:val="0"/>
      <w:divBdr>
        <w:top w:val="none" w:sz="0" w:space="0" w:color="auto"/>
        <w:left w:val="none" w:sz="0" w:space="0" w:color="auto"/>
        <w:bottom w:val="none" w:sz="0" w:space="0" w:color="auto"/>
        <w:right w:val="none" w:sz="0" w:space="0" w:color="auto"/>
      </w:divBdr>
    </w:div>
    <w:div w:id="714961923">
      <w:bodyDiv w:val="1"/>
      <w:marLeft w:val="0"/>
      <w:marRight w:val="0"/>
      <w:marTop w:val="0"/>
      <w:marBottom w:val="0"/>
      <w:divBdr>
        <w:top w:val="none" w:sz="0" w:space="0" w:color="auto"/>
        <w:left w:val="none" w:sz="0" w:space="0" w:color="auto"/>
        <w:bottom w:val="none" w:sz="0" w:space="0" w:color="auto"/>
        <w:right w:val="none" w:sz="0" w:space="0" w:color="auto"/>
      </w:divBdr>
    </w:div>
    <w:div w:id="724330824">
      <w:bodyDiv w:val="1"/>
      <w:marLeft w:val="0"/>
      <w:marRight w:val="0"/>
      <w:marTop w:val="0"/>
      <w:marBottom w:val="0"/>
      <w:divBdr>
        <w:top w:val="none" w:sz="0" w:space="0" w:color="auto"/>
        <w:left w:val="none" w:sz="0" w:space="0" w:color="auto"/>
        <w:bottom w:val="none" w:sz="0" w:space="0" w:color="auto"/>
        <w:right w:val="none" w:sz="0" w:space="0" w:color="auto"/>
      </w:divBdr>
    </w:div>
    <w:div w:id="725490255">
      <w:bodyDiv w:val="1"/>
      <w:marLeft w:val="0"/>
      <w:marRight w:val="0"/>
      <w:marTop w:val="0"/>
      <w:marBottom w:val="0"/>
      <w:divBdr>
        <w:top w:val="none" w:sz="0" w:space="0" w:color="auto"/>
        <w:left w:val="none" w:sz="0" w:space="0" w:color="auto"/>
        <w:bottom w:val="none" w:sz="0" w:space="0" w:color="auto"/>
        <w:right w:val="none" w:sz="0" w:space="0" w:color="auto"/>
      </w:divBdr>
    </w:div>
    <w:div w:id="726613331">
      <w:bodyDiv w:val="1"/>
      <w:marLeft w:val="0"/>
      <w:marRight w:val="0"/>
      <w:marTop w:val="0"/>
      <w:marBottom w:val="0"/>
      <w:divBdr>
        <w:top w:val="none" w:sz="0" w:space="0" w:color="auto"/>
        <w:left w:val="none" w:sz="0" w:space="0" w:color="auto"/>
        <w:bottom w:val="none" w:sz="0" w:space="0" w:color="auto"/>
        <w:right w:val="none" w:sz="0" w:space="0" w:color="auto"/>
      </w:divBdr>
    </w:div>
    <w:div w:id="728964992">
      <w:bodyDiv w:val="1"/>
      <w:marLeft w:val="0"/>
      <w:marRight w:val="0"/>
      <w:marTop w:val="0"/>
      <w:marBottom w:val="0"/>
      <w:divBdr>
        <w:top w:val="none" w:sz="0" w:space="0" w:color="auto"/>
        <w:left w:val="none" w:sz="0" w:space="0" w:color="auto"/>
        <w:bottom w:val="none" w:sz="0" w:space="0" w:color="auto"/>
        <w:right w:val="none" w:sz="0" w:space="0" w:color="auto"/>
      </w:divBdr>
    </w:div>
    <w:div w:id="729767380">
      <w:bodyDiv w:val="1"/>
      <w:marLeft w:val="0"/>
      <w:marRight w:val="0"/>
      <w:marTop w:val="0"/>
      <w:marBottom w:val="0"/>
      <w:divBdr>
        <w:top w:val="none" w:sz="0" w:space="0" w:color="auto"/>
        <w:left w:val="none" w:sz="0" w:space="0" w:color="auto"/>
        <w:bottom w:val="none" w:sz="0" w:space="0" w:color="auto"/>
        <w:right w:val="none" w:sz="0" w:space="0" w:color="auto"/>
      </w:divBdr>
    </w:div>
    <w:div w:id="741756817">
      <w:bodyDiv w:val="1"/>
      <w:marLeft w:val="0"/>
      <w:marRight w:val="0"/>
      <w:marTop w:val="0"/>
      <w:marBottom w:val="0"/>
      <w:divBdr>
        <w:top w:val="none" w:sz="0" w:space="0" w:color="auto"/>
        <w:left w:val="none" w:sz="0" w:space="0" w:color="auto"/>
        <w:bottom w:val="none" w:sz="0" w:space="0" w:color="auto"/>
        <w:right w:val="none" w:sz="0" w:space="0" w:color="auto"/>
      </w:divBdr>
    </w:div>
    <w:div w:id="752288143">
      <w:bodyDiv w:val="1"/>
      <w:marLeft w:val="0"/>
      <w:marRight w:val="0"/>
      <w:marTop w:val="0"/>
      <w:marBottom w:val="0"/>
      <w:divBdr>
        <w:top w:val="none" w:sz="0" w:space="0" w:color="auto"/>
        <w:left w:val="none" w:sz="0" w:space="0" w:color="auto"/>
        <w:bottom w:val="none" w:sz="0" w:space="0" w:color="auto"/>
        <w:right w:val="none" w:sz="0" w:space="0" w:color="auto"/>
      </w:divBdr>
    </w:div>
    <w:div w:id="759065143">
      <w:bodyDiv w:val="1"/>
      <w:marLeft w:val="0"/>
      <w:marRight w:val="0"/>
      <w:marTop w:val="0"/>
      <w:marBottom w:val="0"/>
      <w:divBdr>
        <w:top w:val="none" w:sz="0" w:space="0" w:color="auto"/>
        <w:left w:val="none" w:sz="0" w:space="0" w:color="auto"/>
        <w:bottom w:val="none" w:sz="0" w:space="0" w:color="auto"/>
        <w:right w:val="none" w:sz="0" w:space="0" w:color="auto"/>
      </w:divBdr>
    </w:div>
    <w:div w:id="759562265">
      <w:bodyDiv w:val="1"/>
      <w:marLeft w:val="0"/>
      <w:marRight w:val="0"/>
      <w:marTop w:val="0"/>
      <w:marBottom w:val="0"/>
      <w:divBdr>
        <w:top w:val="none" w:sz="0" w:space="0" w:color="auto"/>
        <w:left w:val="none" w:sz="0" w:space="0" w:color="auto"/>
        <w:bottom w:val="none" w:sz="0" w:space="0" w:color="auto"/>
        <w:right w:val="none" w:sz="0" w:space="0" w:color="auto"/>
      </w:divBdr>
    </w:div>
    <w:div w:id="759909223">
      <w:bodyDiv w:val="1"/>
      <w:marLeft w:val="0"/>
      <w:marRight w:val="0"/>
      <w:marTop w:val="0"/>
      <w:marBottom w:val="0"/>
      <w:divBdr>
        <w:top w:val="none" w:sz="0" w:space="0" w:color="auto"/>
        <w:left w:val="none" w:sz="0" w:space="0" w:color="auto"/>
        <w:bottom w:val="none" w:sz="0" w:space="0" w:color="auto"/>
        <w:right w:val="none" w:sz="0" w:space="0" w:color="auto"/>
      </w:divBdr>
    </w:div>
    <w:div w:id="762340244">
      <w:bodyDiv w:val="1"/>
      <w:marLeft w:val="0"/>
      <w:marRight w:val="0"/>
      <w:marTop w:val="0"/>
      <w:marBottom w:val="0"/>
      <w:divBdr>
        <w:top w:val="none" w:sz="0" w:space="0" w:color="auto"/>
        <w:left w:val="none" w:sz="0" w:space="0" w:color="auto"/>
        <w:bottom w:val="none" w:sz="0" w:space="0" w:color="auto"/>
        <w:right w:val="none" w:sz="0" w:space="0" w:color="auto"/>
      </w:divBdr>
    </w:div>
    <w:div w:id="764299619">
      <w:bodyDiv w:val="1"/>
      <w:marLeft w:val="0"/>
      <w:marRight w:val="0"/>
      <w:marTop w:val="0"/>
      <w:marBottom w:val="0"/>
      <w:divBdr>
        <w:top w:val="none" w:sz="0" w:space="0" w:color="auto"/>
        <w:left w:val="none" w:sz="0" w:space="0" w:color="auto"/>
        <w:bottom w:val="none" w:sz="0" w:space="0" w:color="auto"/>
        <w:right w:val="none" w:sz="0" w:space="0" w:color="auto"/>
      </w:divBdr>
    </w:div>
    <w:div w:id="767890945">
      <w:bodyDiv w:val="1"/>
      <w:marLeft w:val="0"/>
      <w:marRight w:val="0"/>
      <w:marTop w:val="0"/>
      <w:marBottom w:val="0"/>
      <w:divBdr>
        <w:top w:val="none" w:sz="0" w:space="0" w:color="auto"/>
        <w:left w:val="none" w:sz="0" w:space="0" w:color="auto"/>
        <w:bottom w:val="none" w:sz="0" w:space="0" w:color="auto"/>
        <w:right w:val="none" w:sz="0" w:space="0" w:color="auto"/>
      </w:divBdr>
    </w:div>
    <w:div w:id="768547095">
      <w:bodyDiv w:val="1"/>
      <w:marLeft w:val="0"/>
      <w:marRight w:val="0"/>
      <w:marTop w:val="0"/>
      <w:marBottom w:val="0"/>
      <w:divBdr>
        <w:top w:val="none" w:sz="0" w:space="0" w:color="auto"/>
        <w:left w:val="none" w:sz="0" w:space="0" w:color="auto"/>
        <w:bottom w:val="none" w:sz="0" w:space="0" w:color="auto"/>
        <w:right w:val="none" w:sz="0" w:space="0" w:color="auto"/>
      </w:divBdr>
    </w:div>
    <w:div w:id="771319191">
      <w:bodyDiv w:val="1"/>
      <w:marLeft w:val="0"/>
      <w:marRight w:val="0"/>
      <w:marTop w:val="0"/>
      <w:marBottom w:val="0"/>
      <w:divBdr>
        <w:top w:val="none" w:sz="0" w:space="0" w:color="auto"/>
        <w:left w:val="none" w:sz="0" w:space="0" w:color="auto"/>
        <w:bottom w:val="none" w:sz="0" w:space="0" w:color="auto"/>
        <w:right w:val="none" w:sz="0" w:space="0" w:color="auto"/>
      </w:divBdr>
    </w:div>
    <w:div w:id="772820813">
      <w:bodyDiv w:val="1"/>
      <w:marLeft w:val="0"/>
      <w:marRight w:val="0"/>
      <w:marTop w:val="0"/>
      <w:marBottom w:val="0"/>
      <w:divBdr>
        <w:top w:val="none" w:sz="0" w:space="0" w:color="auto"/>
        <w:left w:val="none" w:sz="0" w:space="0" w:color="auto"/>
        <w:bottom w:val="none" w:sz="0" w:space="0" w:color="auto"/>
        <w:right w:val="none" w:sz="0" w:space="0" w:color="auto"/>
      </w:divBdr>
    </w:div>
    <w:div w:id="772827377">
      <w:bodyDiv w:val="1"/>
      <w:marLeft w:val="0"/>
      <w:marRight w:val="0"/>
      <w:marTop w:val="0"/>
      <w:marBottom w:val="0"/>
      <w:divBdr>
        <w:top w:val="none" w:sz="0" w:space="0" w:color="auto"/>
        <w:left w:val="none" w:sz="0" w:space="0" w:color="auto"/>
        <w:bottom w:val="none" w:sz="0" w:space="0" w:color="auto"/>
        <w:right w:val="none" w:sz="0" w:space="0" w:color="auto"/>
      </w:divBdr>
    </w:div>
    <w:div w:id="774060251">
      <w:bodyDiv w:val="1"/>
      <w:marLeft w:val="0"/>
      <w:marRight w:val="0"/>
      <w:marTop w:val="0"/>
      <w:marBottom w:val="0"/>
      <w:divBdr>
        <w:top w:val="none" w:sz="0" w:space="0" w:color="auto"/>
        <w:left w:val="none" w:sz="0" w:space="0" w:color="auto"/>
        <w:bottom w:val="none" w:sz="0" w:space="0" w:color="auto"/>
        <w:right w:val="none" w:sz="0" w:space="0" w:color="auto"/>
      </w:divBdr>
    </w:div>
    <w:div w:id="774177957">
      <w:bodyDiv w:val="1"/>
      <w:marLeft w:val="0"/>
      <w:marRight w:val="0"/>
      <w:marTop w:val="0"/>
      <w:marBottom w:val="0"/>
      <w:divBdr>
        <w:top w:val="none" w:sz="0" w:space="0" w:color="auto"/>
        <w:left w:val="none" w:sz="0" w:space="0" w:color="auto"/>
        <w:bottom w:val="none" w:sz="0" w:space="0" w:color="auto"/>
        <w:right w:val="none" w:sz="0" w:space="0" w:color="auto"/>
      </w:divBdr>
    </w:div>
    <w:div w:id="775684621">
      <w:bodyDiv w:val="1"/>
      <w:marLeft w:val="0"/>
      <w:marRight w:val="0"/>
      <w:marTop w:val="0"/>
      <w:marBottom w:val="0"/>
      <w:divBdr>
        <w:top w:val="none" w:sz="0" w:space="0" w:color="auto"/>
        <w:left w:val="none" w:sz="0" w:space="0" w:color="auto"/>
        <w:bottom w:val="none" w:sz="0" w:space="0" w:color="auto"/>
        <w:right w:val="none" w:sz="0" w:space="0" w:color="auto"/>
      </w:divBdr>
    </w:div>
    <w:div w:id="775949732">
      <w:bodyDiv w:val="1"/>
      <w:marLeft w:val="0"/>
      <w:marRight w:val="0"/>
      <w:marTop w:val="0"/>
      <w:marBottom w:val="0"/>
      <w:divBdr>
        <w:top w:val="none" w:sz="0" w:space="0" w:color="auto"/>
        <w:left w:val="none" w:sz="0" w:space="0" w:color="auto"/>
        <w:bottom w:val="none" w:sz="0" w:space="0" w:color="auto"/>
        <w:right w:val="none" w:sz="0" w:space="0" w:color="auto"/>
      </w:divBdr>
    </w:div>
    <w:div w:id="780106252">
      <w:bodyDiv w:val="1"/>
      <w:marLeft w:val="0"/>
      <w:marRight w:val="0"/>
      <w:marTop w:val="0"/>
      <w:marBottom w:val="0"/>
      <w:divBdr>
        <w:top w:val="none" w:sz="0" w:space="0" w:color="auto"/>
        <w:left w:val="none" w:sz="0" w:space="0" w:color="auto"/>
        <w:bottom w:val="none" w:sz="0" w:space="0" w:color="auto"/>
        <w:right w:val="none" w:sz="0" w:space="0" w:color="auto"/>
      </w:divBdr>
    </w:div>
    <w:div w:id="780146127">
      <w:bodyDiv w:val="1"/>
      <w:marLeft w:val="0"/>
      <w:marRight w:val="0"/>
      <w:marTop w:val="0"/>
      <w:marBottom w:val="0"/>
      <w:divBdr>
        <w:top w:val="none" w:sz="0" w:space="0" w:color="auto"/>
        <w:left w:val="none" w:sz="0" w:space="0" w:color="auto"/>
        <w:bottom w:val="none" w:sz="0" w:space="0" w:color="auto"/>
        <w:right w:val="none" w:sz="0" w:space="0" w:color="auto"/>
      </w:divBdr>
    </w:div>
    <w:div w:id="780799664">
      <w:bodyDiv w:val="1"/>
      <w:marLeft w:val="0"/>
      <w:marRight w:val="0"/>
      <w:marTop w:val="0"/>
      <w:marBottom w:val="0"/>
      <w:divBdr>
        <w:top w:val="none" w:sz="0" w:space="0" w:color="auto"/>
        <w:left w:val="none" w:sz="0" w:space="0" w:color="auto"/>
        <w:bottom w:val="none" w:sz="0" w:space="0" w:color="auto"/>
        <w:right w:val="none" w:sz="0" w:space="0" w:color="auto"/>
      </w:divBdr>
    </w:div>
    <w:div w:id="789519852">
      <w:bodyDiv w:val="1"/>
      <w:marLeft w:val="0"/>
      <w:marRight w:val="0"/>
      <w:marTop w:val="0"/>
      <w:marBottom w:val="0"/>
      <w:divBdr>
        <w:top w:val="none" w:sz="0" w:space="0" w:color="auto"/>
        <w:left w:val="none" w:sz="0" w:space="0" w:color="auto"/>
        <w:bottom w:val="none" w:sz="0" w:space="0" w:color="auto"/>
        <w:right w:val="none" w:sz="0" w:space="0" w:color="auto"/>
      </w:divBdr>
    </w:div>
    <w:div w:id="791483564">
      <w:bodyDiv w:val="1"/>
      <w:marLeft w:val="0"/>
      <w:marRight w:val="0"/>
      <w:marTop w:val="0"/>
      <w:marBottom w:val="0"/>
      <w:divBdr>
        <w:top w:val="none" w:sz="0" w:space="0" w:color="auto"/>
        <w:left w:val="none" w:sz="0" w:space="0" w:color="auto"/>
        <w:bottom w:val="none" w:sz="0" w:space="0" w:color="auto"/>
        <w:right w:val="none" w:sz="0" w:space="0" w:color="auto"/>
      </w:divBdr>
    </w:div>
    <w:div w:id="796417526">
      <w:bodyDiv w:val="1"/>
      <w:marLeft w:val="0"/>
      <w:marRight w:val="0"/>
      <w:marTop w:val="0"/>
      <w:marBottom w:val="0"/>
      <w:divBdr>
        <w:top w:val="none" w:sz="0" w:space="0" w:color="auto"/>
        <w:left w:val="none" w:sz="0" w:space="0" w:color="auto"/>
        <w:bottom w:val="none" w:sz="0" w:space="0" w:color="auto"/>
        <w:right w:val="none" w:sz="0" w:space="0" w:color="auto"/>
      </w:divBdr>
    </w:div>
    <w:div w:id="799609369">
      <w:bodyDiv w:val="1"/>
      <w:marLeft w:val="0"/>
      <w:marRight w:val="0"/>
      <w:marTop w:val="0"/>
      <w:marBottom w:val="0"/>
      <w:divBdr>
        <w:top w:val="none" w:sz="0" w:space="0" w:color="auto"/>
        <w:left w:val="none" w:sz="0" w:space="0" w:color="auto"/>
        <w:bottom w:val="none" w:sz="0" w:space="0" w:color="auto"/>
        <w:right w:val="none" w:sz="0" w:space="0" w:color="auto"/>
      </w:divBdr>
    </w:div>
    <w:div w:id="802887914">
      <w:bodyDiv w:val="1"/>
      <w:marLeft w:val="0"/>
      <w:marRight w:val="0"/>
      <w:marTop w:val="0"/>
      <w:marBottom w:val="0"/>
      <w:divBdr>
        <w:top w:val="none" w:sz="0" w:space="0" w:color="auto"/>
        <w:left w:val="none" w:sz="0" w:space="0" w:color="auto"/>
        <w:bottom w:val="none" w:sz="0" w:space="0" w:color="auto"/>
        <w:right w:val="none" w:sz="0" w:space="0" w:color="auto"/>
      </w:divBdr>
    </w:div>
    <w:div w:id="806313306">
      <w:bodyDiv w:val="1"/>
      <w:marLeft w:val="0"/>
      <w:marRight w:val="0"/>
      <w:marTop w:val="0"/>
      <w:marBottom w:val="0"/>
      <w:divBdr>
        <w:top w:val="none" w:sz="0" w:space="0" w:color="auto"/>
        <w:left w:val="none" w:sz="0" w:space="0" w:color="auto"/>
        <w:bottom w:val="none" w:sz="0" w:space="0" w:color="auto"/>
        <w:right w:val="none" w:sz="0" w:space="0" w:color="auto"/>
      </w:divBdr>
    </w:div>
    <w:div w:id="810756704">
      <w:bodyDiv w:val="1"/>
      <w:marLeft w:val="0"/>
      <w:marRight w:val="0"/>
      <w:marTop w:val="0"/>
      <w:marBottom w:val="0"/>
      <w:divBdr>
        <w:top w:val="none" w:sz="0" w:space="0" w:color="auto"/>
        <w:left w:val="none" w:sz="0" w:space="0" w:color="auto"/>
        <w:bottom w:val="none" w:sz="0" w:space="0" w:color="auto"/>
        <w:right w:val="none" w:sz="0" w:space="0" w:color="auto"/>
      </w:divBdr>
    </w:div>
    <w:div w:id="813564163">
      <w:bodyDiv w:val="1"/>
      <w:marLeft w:val="0"/>
      <w:marRight w:val="0"/>
      <w:marTop w:val="0"/>
      <w:marBottom w:val="0"/>
      <w:divBdr>
        <w:top w:val="none" w:sz="0" w:space="0" w:color="auto"/>
        <w:left w:val="none" w:sz="0" w:space="0" w:color="auto"/>
        <w:bottom w:val="none" w:sz="0" w:space="0" w:color="auto"/>
        <w:right w:val="none" w:sz="0" w:space="0" w:color="auto"/>
      </w:divBdr>
    </w:div>
    <w:div w:id="814031549">
      <w:bodyDiv w:val="1"/>
      <w:marLeft w:val="0"/>
      <w:marRight w:val="0"/>
      <w:marTop w:val="0"/>
      <w:marBottom w:val="0"/>
      <w:divBdr>
        <w:top w:val="none" w:sz="0" w:space="0" w:color="auto"/>
        <w:left w:val="none" w:sz="0" w:space="0" w:color="auto"/>
        <w:bottom w:val="none" w:sz="0" w:space="0" w:color="auto"/>
        <w:right w:val="none" w:sz="0" w:space="0" w:color="auto"/>
      </w:divBdr>
    </w:div>
    <w:div w:id="817651003">
      <w:bodyDiv w:val="1"/>
      <w:marLeft w:val="0"/>
      <w:marRight w:val="0"/>
      <w:marTop w:val="0"/>
      <w:marBottom w:val="0"/>
      <w:divBdr>
        <w:top w:val="none" w:sz="0" w:space="0" w:color="auto"/>
        <w:left w:val="none" w:sz="0" w:space="0" w:color="auto"/>
        <w:bottom w:val="none" w:sz="0" w:space="0" w:color="auto"/>
        <w:right w:val="none" w:sz="0" w:space="0" w:color="auto"/>
      </w:divBdr>
    </w:div>
    <w:div w:id="823354985">
      <w:bodyDiv w:val="1"/>
      <w:marLeft w:val="0"/>
      <w:marRight w:val="0"/>
      <w:marTop w:val="0"/>
      <w:marBottom w:val="0"/>
      <w:divBdr>
        <w:top w:val="none" w:sz="0" w:space="0" w:color="auto"/>
        <w:left w:val="none" w:sz="0" w:space="0" w:color="auto"/>
        <w:bottom w:val="none" w:sz="0" w:space="0" w:color="auto"/>
        <w:right w:val="none" w:sz="0" w:space="0" w:color="auto"/>
      </w:divBdr>
    </w:div>
    <w:div w:id="826090092">
      <w:bodyDiv w:val="1"/>
      <w:marLeft w:val="0"/>
      <w:marRight w:val="0"/>
      <w:marTop w:val="0"/>
      <w:marBottom w:val="0"/>
      <w:divBdr>
        <w:top w:val="none" w:sz="0" w:space="0" w:color="auto"/>
        <w:left w:val="none" w:sz="0" w:space="0" w:color="auto"/>
        <w:bottom w:val="none" w:sz="0" w:space="0" w:color="auto"/>
        <w:right w:val="none" w:sz="0" w:space="0" w:color="auto"/>
      </w:divBdr>
    </w:div>
    <w:div w:id="826626333">
      <w:bodyDiv w:val="1"/>
      <w:marLeft w:val="0"/>
      <w:marRight w:val="0"/>
      <w:marTop w:val="0"/>
      <w:marBottom w:val="0"/>
      <w:divBdr>
        <w:top w:val="none" w:sz="0" w:space="0" w:color="auto"/>
        <w:left w:val="none" w:sz="0" w:space="0" w:color="auto"/>
        <w:bottom w:val="none" w:sz="0" w:space="0" w:color="auto"/>
        <w:right w:val="none" w:sz="0" w:space="0" w:color="auto"/>
      </w:divBdr>
    </w:div>
    <w:div w:id="832569468">
      <w:bodyDiv w:val="1"/>
      <w:marLeft w:val="0"/>
      <w:marRight w:val="0"/>
      <w:marTop w:val="0"/>
      <w:marBottom w:val="0"/>
      <w:divBdr>
        <w:top w:val="none" w:sz="0" w:space="0" w:color="auto"/>
        <w:left w:val="none" w:sz="0" w:space="0" w:color="auto"/>
        <w:bottom w:val="none" w:sz="0" w:space="0" w:color="auto"/>
        <w:right w:val="none" w:sz="0" w:space="0" w:color="auto"/>
      </w:divBdr>
    </w:div>
    <w:div w:id="836843351">
      <w:bodyDiv w:val="1"/>
      <w:marLeft w:val="0"/>
      <w:marRight w:val="0"/>
      <w:marTop w:val="0"/>
      <w:marBottom w:val="0"/>
      <w:divBdr>
        <w:top w:val="none" w:sz="0" w:space="0" w:color="auto"/>
        <w:left w:val="none" w:sz="0" w:space="0" w:color="auto"/>
        <w:bottom w:val="none" w:sz="0" w:space="0" w:color="auto"/>
        <w:right w:val="none" w:sz="0" w:space="0" w:color="auto"/>
      </w:divBdr>
    </w:div>
    <w:div w:id="840001229">
      <w:bodyDiv w:val="1"/>
      <w:marLeft w:val="0"/>
      <w:marRight w:val="0"/>
      <w:marTop w:val="0"/>
      <w:marBottom w:val="0"/>
      <w:divBdr>
        <w:top w:val="none" w:sz="0" w:space="0" w:color="auto"/>
        <w:left w:val="none" w:sz="0" w:space="0" w:color="auto"/>
        <w:bottom w:val="none" w:sz="0" w:space="0" w:color="auto"/>
        <w:right w:val="none" w:sz="0" w:space="0" w:color="auto"/>
      </w:divBdr>
    </w:div>
    <w:div w:id="842210643">
      <w:bodyDiv w:val="1"/>
      <w:marLeft w:val="0"/>
      <w:marRight w:val="0"/>
      <w:marTop w:val="0"/>
      <w:marBottom w:val="0"/>
      <w:divBdr>
        <w:top w:val="none" w:sz="0" w:space="0" w:color="auto"/>
        <w:left w:val="none" w:sz="0" w:space="0" w:color="auto"/>
        <w:bottom w:val="none" w:sz="0" w:space="0" w:color="auto"/>
        <w:right w:val="none" w:sz="0" w:space="0" w:color="auto"/>
      </w:divBdr>
    </w:div>
    <w:div w:id="842940981">
      <w:bodyDiv w:val="1"/>
      <w:marLeft w:val="0"/>
      <w:marRight w:val="0"/>
      <w:marTop w:val="0"/>
      <w:marBottom w:val="0"/>
      <w:divBdr>
        <w:top w:val="none" w:sz="0" w:space="0" w:color="auto"/>
        <w:left w:val="none" w:sz="0" w:space="0" w:color="auto"/>
        <w:bottom w:val="none" w:sz="0" w:space="0" w:color="auto"/>
        <w:right w:val="none" w:sz="0" w:space="0" w:color="auto"/>
      </w:divBdr>
    </w:div>
    <w:div w:id="843278674">
      <w:bodyDiv w:val="1"/>
      <w:marLeft w:val="0"/>
      <w:marRight w:val="0"/>
      <w:marTop w:val="0"/>
      <w:marBottom w:val="0"/>
      <w:divBdr>
        <w:top w:val="none" w:sz="0" w:space="0" w:color="auto"/>
        <w:left w:val="none" w:sz="0" w:space="0" w:color="auto"/>
        <w:bottom w:val="none" w:sz="0" w:space="0" w:color="auto"/>
        <w:right w:val="none" w:sz="0" w:space="0" w:color="auto"/>
      </w:divBdr>
    </w:div>
    <w:div w:id="844594315">
      <w:bodyDiv w:val="1"/>
      <w:marLeft w:val="0"/>
      <w:marRight w:val="0"/>
      <w:marTop w:val="0"/>
      <w:marBottom w:val="0"/>
      <w:divBdr>
        <w:top w:val="none" w:sz="0" w:space="0" w:color="auto"/>
        <w:left w:val="none" w:sz="0" w:space="0" w:color="auto"/>
        <w:bottom w:val="none" w:sz="0" w:space="0" w:color="auto"/>
        <w:right w:val="none" w:sz="0" w:space="0" w:color="auto"/>
      </w:divBdr>
    </w:div>
    <w:div w:id="845634173">
      <w:bodyDiv w:val="1"/>
      <w:marLeft w:val="0"/>
      <w:marRight w:val="0"/>
      <w:marTop w:val="0"/>
      <w:marBottom w:val="0"/>
      <w:divBdr>
        <w:top w:val="none" w:sz="0" w:space="0" w:color="auto"/>
        <w:left w:val="none" w:sz="0" w:space="0" w:color="auto"/>
        <w:bottom w:val="none" w:sz="0" w:space="0" w:color="auto"/>
        <w:right w:val="none" w:sz="0" w:space="0" w:color="auto"/>
      </w:divBdr>
    </w:div>
    <w:div w:id="848061584">
      <w:bodyDiv w:val="1"/>
      <w:marLeft w:val="0"/>
      <w:marRight w:val="0"/>
      <w:marTop w:val="0"/>
      <w:marBottom w:val="0"/>
      <w:divBdr>
        <w:top w:val="none" w:sz="0" w:space="0" w:color="auto"/>
        <w:left w:val="none" w:sz="0" w:space="0" w:color="auto"/>
        <w:bottom w:val="none" w:sz="0" w:space="0" w:color="auto"/>
        <w:right w:val="none" w:sz="0" w:space="0" w:color="auto"/>
      </w:divBdr>
    </w:div>
    <w:div w:id="851071988">
      <w:bodyDiv w:val="1"/>
      <w:marLeft w:val="0"/>
      <w:marRight w:val="0"/>
      <w:marTop w:val="0"/>
      <w:marBottom w:val="0"/>
      <w:divBdr>
        <w:top w:val="none" w:sz="0" w:space="0" w:color="auto"/>
        <w:left w:val="none" w:sz="0" w:space="0" w:color="auto"/>
        <w:bottom w:val="none" w:sz="0" w:space="0" w:color="auto"/>
        <w:right w:val="none" w:sz="0" w:space="0" w:color="auto"/>
      </w:divBdr>
    </w:div>
    <w:div w:id="852451113">
      <w:bodyDiv w:val="1"/>
      <w:marLeft w:val="0"/>
      <w:marRight w:val="0"/>
      <w:marTop w:val="0"/>
      <w:marBottom w:val="0"/>
      <w:divBdr>
        <w:top w:val="none" w:sz="0" w:space="0" w:color="auto"/>
        <w:left w:val="none" w:sz="0" w:space="0" w:color="auto"/>
        <w:bottom w:val="none" w:sz="0" w:space="0" w:color="auto"/>
        <w:right w:val="none" w:sz="0" w:space="0" w:color="auto"/>
      </w:divBdr>
    </w:div>
    <w:div w:id="857546935">
      <w:bodyDiv w:val="1"/>
      <w:marLeft w:val="0"/>
      <w:marRight w:val="0"/>
      <w:marTop w:val="0"/>
      <w:marBottom w:val="0"/>
      <w:divBdr>
        <w:top w:val="none" w:sz="0" w:space="0" w:color="auto"/>
        <w:left w:val="none" w:sz="0" w:space="0" w:color="auto"/>
        <w:bottom w:val="none" w:sz="0" w:space="0" w:color="auto"/>
        <w:right w:val="none" w:sz="0" w:space="0" w:color="auto"/>
      </w:divBdr>
    </w:div>
    <w:div w:id="865099340">
      <w:bodyDiv w:val="1"/>
      <w:marLeft w:val="0"/>
      <w:marRight w:val="0"/>
      <w:marTop w:val="0"/>
      <w:marBottom w:val="0"/>
      <w:divBdr>
        <w:top w:val="none" w:sz="0" w:space="0" w:color="auto"/>
        <w:left w:val="none" w:sz="0" w:space="0" w:color="auto"/>
        <w:bottom w:val="none" w:sz="0" w:space="0" w:color="auto"/>
        <w:right w:val="none" w:sz="0" w:space="0" w:color="auto"/>
      </w:divBdr>
    </w:div>
    <w:div w:id="865755685">
      <w:bodyDiv w:val="1"/>
      <w:marLeft w:val="0"/>
      <w:marRight w:val="0"/>
      <w:marTop w:val="0"/>
      <w:marBottom w:val="0"/>
      <w:divBdr>
        <w:top w:val="none" w:sz="0" w:space="0" w:color="auto"/>
        <w:left w:val="none" w:sz="0" w:space="0" w:color="auto"/>
        <w:bottom w:val="none" w:sz="0" w:space="0" w:color="auto"/>
        <w:right w:val="none" w:sz="0" w:space="0" w:color="auto"/>
      </w:divBdr>
    </w:div>
    <w:div w:id="866216847">
      <w:bodyDiv w:val="1"/>
      <w:marLeft w:val="0"/>
      <w:marRight w:val="0"/>
      <w:marTop w:val="0"/>
      <w:marBottom w:val="0"/>
      <w:divBdr>
        <w:top w:val="none" w:sz="0" w:space="0" w:color="auto"/>
        <w:left w:val="none" w:sz="0" w:space="0" w:color="auto"/>
        <w:bottom w:val="none" w:sz="0" w:space="0" w:color="auto"/>
        <w:right w:val="none" w:sz="0" w:space="0" w:color="auto"/>
      </w:divBdr>
    </w:div>
    <w:div w:id="866792381">
      <w:bodyDiv w:val="1"/>
      <w:marLeft w:val="0"/>
      <w:marRight w:val="0"/>
      <w:marTop w:val="0"/>
      <w:marBottom w:val="0"/>
      <w:divBdr>
        <w:top w:val="none" w:sz="0" w:space="0" w:color="auto"/>
        <w:left w:val="none" w:sz="0" w:space="0" w:color="auto"/>
        <w:bottom w:val="none" w:sz="0" w:space="0" w:color="auto"/>
        <w:right w:val="none" w:sz="0" w:space="0" w:color="auto"/>
      </w:divBdr>
    </w:div>
    <w:div w:id="867328109">
      <w:bodyDiv w:val="1"/>
      <w:marLeft w:val="0"/>
      <w:marRight w:val="0"/>
      <w:marTop w:val="0"/>
      <w:marBottom w:val="0"/>
      <w:divBdr>
        <w:top w:val="none" w:sz="0" w:space="0" w:color="auto"/>
        <w:left w:val="none" w:sz="0" w:space="0" w:color="auto"/>
        <w:bottom w:val="none" w:sz="0" w:space="0" w:color="auto"/>
        <w:right w:val="none" w:sz="0" w:space="0" w:color="auto"/>
      </w:divBdr>
    </w:div>
    <w:div w:id="867328155">
      <w:bodyDiv w:val="1"/>
      <w:marLeft w:val="0"/>
      <w:marRight w:val="0"/>
      <w:marTop w:val="0"/>
      <w:marBottom w:val="0"/>
      <w:divBdr>
        <w:top w:val="none" w:sz="0" w:space="0" w:color="auto"/>
        <w:left w:val="none" w:sz="0" w:space="0" w:color="auto"/>
        <w:bottom w:val="none" w:sz="0" w:space="0" w:color="auto"/>
        <w:right w:val="none" w:sz="0" w:space="0" w:color="auto"/>
      </w:divBdr>
    </w:div>
    <w:div w:id="868185745">
      <w:bodyDiv w:val="1"/>
      <w:marLeft w:val="0"/>
      <w:marRight w:val="0"/>
      <w:marTop w:val="0"/>
      <w:marBottom w:val="0"/>
      <w:divBdr>
        <w:top w:val="none" w:sz="0" w:space="0" w:color="auto"/>
        <w:left w:val="none" w:sz="0" w:space="0" w:color="auto"/>
        <w:bottom w:val="none" w:sz="0" w:space="0" w:color="auto"/>
        <w:right w:val="none" w:sz="0" w:space="0" w:color="auto"/>
      </w:divBdr>
    </w:div>
    <w:div w:id="868303217">
      <w:bodyDiv w:val="1"/>
      <w:marLeft w:val="0"/>
      <w:marRight w:val="0"/>
      <w:marTop w:val="0"/>
      <w:marBottom w:val="0"/>
      <w:divBdr>
        <w:top w:val="none" w:sz="0" w:space="0" w:color="auto"/>
        <w:left w:val="none" w:sz="0" w:space="0" w:color="auto"/>
        <w:bottom w:val="none" w:sz="0" w:space="0" w:color="auto"/>
        <w:right w:val="none" w:sz="0" w:space="0" w:color="auto"/>
      </w:divBdr>
    </w:div>
    <w:div w:id="876891802">
      <w:bodyDiv w:val="1"/>
      <w:marLeft w:val="0"/>
      <w:marRight w:val="0"/>
      <w:marTop w:val="0"/>
      <w:marBottom w:val="0"/>
      <w:divBdr>
        <w:top w:val="none" w:sz="0" w:space="0" w:color="auto"/>
        <w:left w:val="none" w:sz="0" w:space="0" w:color="auto"/>
        <w:bottom w:val="none" w:sz="0" w:space="0" w:color="auto"/>
        <w:right w:val="none" w:sz="0" w:space="0" w:color="auto"/>
      </w:divBdr>
    </w:div>
    <w:div w:id="880435338">
      <w:bodyDiv w:val="1"/>
      <w:marLeft w:val="0"/>
      <w:marRight w:val="0"/>
      <w:marTop w:val="0"/>
      <w:marBottom w:val="0"/>
      <w:divBdr>
        <w:top w:val="none" w:sz="0" w:space="0" w:color="auto"/>
        <w:left w:val="none" w:sz="0" w:space="0" w:color="auto"/>
        <w:bottom w:val="none" w:sz="0" w:space="0" w:color="auto"/>
        <w:right w:val="none" w:sz="0" w:space="0" w:color="auto"/>
      </w:divBdr>
    </w:div>
    <w:div w:id="882063518">
      <w:bodyDiv w:val="1"/>
      <w:marLeft w:val="0"/>
      <w:marRight w:val="0"/>
      <w:marTop w:val="0"/>
      <w:marBottom w:val="0"/>
      <w:divBdr>
        <w:top w:val="none" w:sz="0" w:space="0" w:color="auto"/>
        <w:left w:val="none" w:sz="0" w:space="0" w:color="auto"/>
        <w:bottom w:val="none" w:sz="0" w:space="0" w:color="auto"/>
        <w:right w:val="none" w:sz="0" w:space="0" w:color="auto"/>
      </w:divBdr>
    </w:div>
    <w:div w:id="884099236">
      <w:bodyDiv w:val="1"/>
      <w:marLeft w:val="0"/>
      <w:marRight w:val="0"/>
      <w:marTop w:val="0"/>
      <w:marBottom w:val="0"/>
      <w:divBdr>
        <w:top w:val="none" w:sz="0" w:space="0" w:color="auto"/>
        <w:left w:val="none" w:sz="0" w:space="0" w:color="auto"/>
        <w:bottom w:val="none" w:sz="0" w:space="0" w:color="auto"/>
        <w:right w:val="none" w:sz="0" w:space="0" w:color="auto"/>
      </w:divBdr>
    </w:div>
    <w:div w:id="885530016">
      <w:bodyDiv w:val="1"/>
      <w:marLeft w:val="0"/>
      <w:marRight w:val="0"/>
      <w:marTop w:val="0"/>
      <w:marBottom w:val="0"/>
      <w:divBdr>
        <w:top w:val="none" w:sz="0" w:space="0" w:color="auto"/>
        <w:left w:val="none" w:sz="0" w:space="0" w:color="auto"/>
        <w:bottom w:val="none" w:sz="0" w:space="0" w:color="auto"/>
        <w:right w:val="none" w:sz="0" w:space="0" w:color="auto"/>
      </w:divBdr>
    </w:div>
    <w:div w:id="885683121">
      <w:bodyDiv w:val="1"/>
      <w:marLeft w:val="0"/>
      <w:marRight w:val="0"/>
      <w:marTop w:val="0"/>
      <w:marBottom w:val="0"/>
      <w:divBdr>
        <w:top w:val="none" w:sz="0" w:space="0" w:color="auto"/>
        <w:left w:val="none" w:sz="0" w:space="0" w:color="auto"/>
        <w:bottom w:val="none" w:sz="0" w:space="0" w:color="auto"/>
        <w:right w:val="none" w:sz="0" w:space="0" w:color="auto"/>
      </w:divBdr>
    </w:div>
    <w:div w:id="885798400">
      <w:bodyDiv w:val="1"/>
      <w:marLeft w:val="0"/>
      <w:marRight w:val="0"/>
      <w:marTop w:val="0"/>
      <w:marBottom w:val="0"/>
      <w:divBdr>
        <w:top w:val="none" w:sz="0" w:space="0" w:color="auto"/>
        <w:left w:val="none" w:sz="0" w:space="0" w:color="auto"/>
        <w:bottom w:val="none" w:sz="0" w:space="0" w:color="auto"/>
        <w:right w:val="none" w:sz="0" w:space="0" w:color="auto"/>
      </w:divBdr>
    </w:div>
    <w:div w:id="888760715">
      <w:bodyDiv w:val="1"/>
      <w:marLeft w:val="0"/>
      <w:marRight w:val="0"/>
      <w:marTop w:val="0"/>
      <w:marBottom w:val="0"/>
      <w:divBdr>
        <w:top w:val="none" w:sz="0" w:space="0" w:color="auto"/>
        <w:left w:val="none" w:sz="0" w:space="0" w:color="auto"/>
        <w:bottom w:val="none" w:sz="0" w:space="0" w:color="auto"/>
        <w:right w:val="none" w:sz="0" w:space="0" w:color="auto"/>
      </w:divBdr>
    </w:div>
    <w:div w:id="892888226">
      <w:bodyDiv w:val="1"/>
      <w:marLeft w:val="0"/>
      <w:marRight w:val="0"/>
      <w:marTop w:val="0"/>
      <w:marBottom w:val="0"/>
      <w:divBdr>
        <w:top w:val="none" w:sz="0" w:space="0" w:color="auto"/>
        <w:left w:val="none" w:sz="0" w:space="0" w:color="auto"/>
        <w:bottom w:val="none" w:sz="0" w:space="0" w:color="auto"/>
        <w:right w:val="none" w:sz="0" w:space="0" w:color="auto"/>
      </w:divBdr>
    </w:div>
    <w:div w:id="898902034">
      <w:bodyDiv w:val="1"/>
      <w:marLeft w:val="0"/>
      <w:marRight w:val="0"/>
      <w:marTop w:val="0"/>
      <w:marBottom w:val="0"/>
      <w:divBdr>
        <w:top w:val="none" w:sz="0" w:space="0" w:color="auto"/>
        <w:left w:val="none" w:sz="0" w:space="0" w:color="auto"/>
        <w:bottom w:val="none" w:sz="0" w:space="0" w:color="auto"/>
        <w:right w:val="none" w:sz="0" w:space="0" w:color="auto"/>
      </w:divBdr>
    </w:div>
    <w:div w:id="899294186">
      <w:bodyDiv w:val="1"/>
      <w:marLeft w:val="0"/>
      <w:marRight w:val="0"/>
      <w:marTop w:val="0"/>
      <w:marBottom w:val="0"/>
      <w:divBdr>
        <w:top w:val="none" w:sz="0" w:space="0" w:color="auto"/>
        <w:left w:val="none" w:sz="0" w:space="0" w:color="auto"/>
        <w:bottom w:val="none" w:sz="0" w:space="0" w:color="auto"/>
        <w:right w:val="none" w:sz="0" w:space="0" w:color="auto"/>
      </w:divBdr>
    </w:div>
    <w:div w:id="905870741">
      <w:bodyDiv w:val="1"/>
      <w:marLeft w:val="0"/>
      <w:marRight w:val="0"/>
      <w:marTop w:val="0"/>
      <w:marBottom w:val="0"/>
      <w:divBdr>
        <w:top w:val="none" w:sz="0" w:space="0" w:color="auto"/>
        <w:left w:val="none" w:sz="0" w:space="0" w:color="auto"/>
        <w:bottom w:val="none" w:sz="0" w:space="0" w:color="auto"/>
        <w:right w:val="none" w:sz="0" w:space="0" w:color="auto"/>
      </w:divBdr>
    </w:div>
    <w:div w:id="906381288">
      <w:bodyDiv w:val="1"/>
      <w:marLeft w:val="0"/>
      <w:marRight w:val="0"/>
      <w:marTop w:val="0"/>
      <w:marBottom w:val="0"/>
      <w:divBdr>
        <w:top w:val="none" w:sz="0" w:space="0" w:color="auto"/>
        <w:left w:val="none" w:sz="0" w:space="0" w:color="auto"/>
        <w:bottom w:val="none" w:sz="0" w:space="0" w:color="auto"/>
        <w:right w:val="none" w:sz="0" w:space="0" w:color="auto"/>
      </w:divBdr>
    </w:div>
    <w:div w:id="908732061">
      <w:bodyDiv w:val="1"/>
      <w:marLeft w:val="0"/>
      <w:marRight w:val="0"/>
      <w:marTop w:val="0"/>
      <w:marBottom w:val="0"/>
      <w:divBdr>
        <w:top w:val="none" w:sz="0" w:space="0" w:color="auto"/>
        <w:left w:val="none" w:sz="0" w:space="0" w:color="auto"/>
        <w:bottom w:val="none" w:sz="0" w:space="0" w:color="auto"/>
        <w:right w:val="none" w:sz="0" w:space="0" w:color="auto"/>
      </w:divBdr>
    </w:div>
    <w:div w:id="911089469">
      <w:bodyDiv w:val="1"/>
      <w:marLeft w:val="0"/>
      <w:marRight w:val="0"/>
      <w:marTop w:val="0"/>
      <w:marBottom w:val="0"/>
      <w:divBdr>
        <w:top w:val="none" w:sz="0" w:space="0" w:color="auto"/>
        <w:left w:val="none" w:sz="0" w:space="0" w:color="auto"/>
        <w:bottom w:val="none" w:sz="0" w:space="0" w:color="auto"/>
        <w:right w:val="none" w:sz="0" w:space="0" w:color="auto"/>
      </w:divBdr>
    </w:div>
    <w:div w:id="917909512">
      <w:bodyDiv w:val="1"/>
      <w:marLeft w:val="0"/>
      <w:marRight w:val="0"/>
      <w:marTop w:val="0"/>
      <w:marBottom w:val="0"/>
      <w:divBdr>
        <w:top w:val="none" w:sz="0" w:space="0" w:color="auto"/>
        <w:left w:val="none" w:sz="0" w:space="0" w:color="auto"/>
        <w:bottom w:val="none" w:sz="0" w:space="0" w:color="auto"/>
        <w:right w:val="none" w:sz="0" w:space="0" w:color="auto"/>
      </w:divBdr>
    </w:div>
    <w:div w:id="920984541">
      <w:bodyDiv w:val="1"/>
      <w:marLeft w:val="0"/>
      <w:marRight w:val="0"/>
      <w:marTop w:val="0"/>
      <w:marBottom w:val="0"/>
      <w:divBdr>
        <w:top w:val="none" w:sz="0" w:space="0" w:color="auto"/>
        <w:left w:val="none" w:sz="0" w:space="0" w:color="auto"/>
        <w:bottom w:val="none" w:sz="0" w:space="0" w:color="auto"/>
        <w:right w:val="none" w:sz="0" w:space="0" w:color="auto"/>
      </w:divBdr>
    </w:div>
    <w:div w:id="921521589">
      <w:bodyDiv w:val="1"/>
      <w:marLeft w:val="0"/>
      <w:marRight w:val="0"/>
      <w:marTop w:val="0"/>
      <w:marBottom w:val="0"/>
      <w:divBdr>
        <w:top w:val="none" w:sz="0" w:space="0" w:color="auto"/>
        <w:left w:val="none" w:sz="0" w:space="0" w:color="auto"/>
        <w:bottom w:val="none" w:sz="0" w:space="0" w:color="auto"/>
        <w:right w:val="none" w:sz="0" w:space="0" w:color="auto"/>
      </w:divBdr>
    </w:div>
    <w:div w:id="922184712">
      <w:bodyDiv w:val="1"/>
      <w:marLeft w:val="0"/>
      <w:marRight w:val="0"/>
      <w:marTop w:val="0"/>
      <w:marBottom w:val="0"/>
      <w:divBdr>
        <w:top w:val="none" w:sz="0" w:space="0" w:color="auto"/>
        <w:left w:val="none" w:sz="0" w:space="0" w:color="auto"/>
        <w:bottom w:val="none" w:sz="0" w:space="0" w:color="auto"/>
        <w:right w:val="none" w:sz="0" w:space="0" w:color="auto"/>
      </w:divBdr>
    </w:div>
    <w:div w:id="922841549">
      <w:bodyDiv w:val="1"/>
      <w:marLeft w:val="0"/>
      <w:marRight w:val="0"/>
      <w:marTop w:val="0"/>
      <w:marBottom w:val="0"/>
      <w:divBdr>
        <w:top w:val="none" w:sz="0" w:space="0" w:color="auto"/>
        <w:left w:val="none" w:sz="0" w:space="0" w:color="auto"/>
        <w:bottom w:val="none" w:sz="0" w:space="0" w:color="auto"/>
        <w:right w:val="none" w:sz="0" w:space="0" w:color="auto"/>
      </w:divBdr>
    </w:div>
    <w:div w:id="925649219">
      <w:bodyDiv w:val="1"/>
      <w:marLeft w:val="0"/>
      <w:marRight w:val="0"/>
      <w:marTop w:val="0"/>
      <w:marBottom w:val="0"/>
      <w:divBdr>
        <w:top w:val="none" w:sz="0" w:space="0" w:color="auto"/>
        <w:left w:val="none" w:sz="0" w:space="0" w:color="auto"/>
        <w:bottom w:val="none" w:sz="0" w:space="0" w:color="auto"/>
        <w:right w:val="none" w:sz="0" w:space="0" w:color="auto"/>
      </w:divBdr>
    </w:div>
    <w:div w:id="926110280">
      <w:bodyDiv w:val="1"/>
      <w:marLeft w:val="0"/>
      <w:marRight w:val="0"/>
      <w:marTop w:val="0"/>
      <w:marBottom w:val="0"/>
      <w:divBdr>
        <w:top w:val="none" w:sz="0" w:space="0" w:color="auto"/>
        <w:left w:val="none" w:sz="0" w:space="0" w:color="auto"/>
        <w:bottom w:val="none" w:sz="0" w:space="0" w:color="auto"/>
        <w:right w:val="none" w:sz="0" w:space="0" w:color="auto"/>
      </w:divBdr>
    </w:div>
    <w:div w:id="928386076">
      <w:bodyDiv w:val="1"/>
      <w:marLeft w:val="0"/>
      <w:marRight w:val="0"/>
      <w:marTop w:val="0"/>
      <w:marBottom w:val="0"/>
      <w:divBdr>
        <w:top w:val="none" w:sz="0" w:space="0" w:color="auto"/>
        <w:left w:val="none" w:sz="0" w:space="0" w:color="auto"/>
        <w:bottom w:val="none" w:sz="0" w:space="0" w:color="auto"/>
        <w:right w:val="none" w:sz="0" w:space="0" w:color="auto"/>
      </w:divBdr>
    </w:div>
    <w:div w:id="930046689">
      <w:bodyDiv w:val="1"/>
      <w:marLeft w:val="0"/>
      <w:marRight w:val="0"/>
      <w:marTop w:val="0"/>
      <w:marBottom w:val="0"/>
      <w:divBdr>
        <w:top w:val="none" w:sz="0" w:space="0" w:color="auto"/>
        <w:left w:val="none" w:sz="0" w:space="0" w:color="auto"/>
        <w:bottom w:val="none" w:sz="0" w:space="0" w:color="auto"/>
        <w:right w:val="none" w:sz="0" w:space="0" w:color="auto"/>
      </w:divBdr>
    </w:div>
    <w:div w:id="935943637">
      <w:bodyDiv w:val="1"/>
      <w:marLeft w:val="0"/>
      <w:marRight w:val="0"/>
      <w:marTop w:val="0"/>
      <w:marBottom w:val="0"/>
      <w:divBdr>
        <w:top w:val="none" w:sz="0" w:space="0" w:color="auto"/>
        <w:left w:val="none" w:sz="0" w:space="0" w:color="auto"/>
        <w:bottom w:val="none" w:sz="0" w:space="0" w:color="auto"/>
        <w:right w:val="none" w:sz="0" w:space="0" w:color="auto"/>
      </w:divBdr>
    </w:div>
    <w:div w:id="937254923">
      <w:bodyDiv w:val="1"/>
      <w:marLeft w:val="0"/>
      <w:marRight w:val="0"/>
      <w:marTop w:val="0"/>
      <w:marBottom w:val="0"/>
      <w:divBdr>
        <w:top w:val="none" w:sz="0" w:space="0" w:color="auto"/>
        <w:left w:val="none" w:sz="0" w:space="0" w:color="auto"/>
        <w:bottom w:val="none" w:sz="0" w:space="0" w:color="auto"/>
        <w:right w:val="none" w:sz="0" w:space="0" w:color="auto"/>
      </w:divBdr>
    </w:div>
    <w:div w:id="937299761">
      <w:bodyDiv w:val="1"/>
      <w:marLeft w:val="0"/>
      <w:marRight w:val="0"/>
      <w:marTop w:val="0"/>
      <w:marBottom w:val="0"/>
      <w:divBdr>
        <w:top w:val="none" w:sz="0" w:space="0" w:color="auto"/>
        <w:left w:val="none" w:sz="0" w:space="0" w:color="auto"/>
        <w:bottom w:val="none" w:sz="0" w:space="0" w:color="auto"/>
        <w:right w:val="none" w:sz="0" w:space="0" w:color="auto"/>
      </w:divBdr>
    </w:div>
    <w:div w:id="939415827">
      <w:bodyDiv w:val="1"/>
      <w:marLeft w:val="0"/>
      <w:marRight w:val="0"/>
      <w:marTop w:val="0"/>
      <w:marBottom w:val="0"/>
      <w:divBdr>
        <w:top w:val="none" w:sz="0" w:space="0" w:color="auto"/>
        <w:left w:val="none" w:sz="0" w:space="0" w:color="auto"/>
        <w:bottom w:val="none" w:sz="0" w:space="0" w:color="auto"/>
        <w:right w:val="none" w:sz="0" w:space="0" w:color="auto"/>
      </w:divBdr>
    </w:div>
    <w:div w:id="939485978">
      <w:bodyDiv w:val="1"/>
      <w:marLeft w:val="0"/>
      <w:marRight w:val="0"/>
      <w:marTop w:val="0"/>
      <w:marBottom w:val="0"/>
      <w:divBdr>
        <w:top w:val="none" w:sz="0" w:space="0" w:color="auto"/>
        <w:left w:val="none" w:sz="0" w:space="0" w:color="auto"/>
        <w:bottom w:val="none" w:sz="0" w:space="0" w:color="auto"/>
        <w:right w:val="none" w:sz="0" w:space="0" w:color="auto"/>
      </w:divBdr>
    </w:div>
    <w:div w:id="939869716">
      <w:bodyDiv w:val="1"/>
      <w:marLeft w:val="0"/>
      <w:marRight w:val="0"/>
      <w:marTop w:val="0"/>
      <w:marBottom w:val="0"/>
      <w:divBdr>
        <w:top w:val="none" w:sz="0" w:space="0" w:color="auto"/>
        <w:left w:val="none" w:sz="0" w:space="0" w:color="auto"/>
        <w:bottom w:val="none" w:sz="0" w:space="0" w:color="auto"/>
        <w:right w:val="none" w:sz="0" w:space="0" w:color="auto"/>
      </w:divBdr>
    </w:div>
    <w:div w:id="941111104">
      <w:bodyDiv w:val="1"/>
      <w:marLeft w:val="0"/>
      <w:marRight w:val="0"/>
      <w:marTop w:val="0"/>
      <w:marBottom w:val="0"/>
      <w:divBdr>
        <w:top w:val="none" w:sz="0" w:space="0" w:color="auto"/>
        <w:left w:val="none" w:sz="0" w:space="0" w:color="auto"/>
        <w:bottom w:val="none" w:sz="0" w:space="0" w:color="auto"/>
        <w:right w:val="none" w:sz="0" w:space="0" w:color="auto"/>
      </w:divBdr>
    </w:div>
    <w:div w:id="944965711">
      <w:bodyDiv w:val="1"/>
      <w:marLeft w:val="0"/>
      <w:marRight w:val="0"/>
      <w:marTop w:val="0"/>
      <w:marBottom w:val="0"/>
      <w:divBdr>
        <w:top w:val="none" w:sz="0" w:space="0" w:color="auto"/>
        <w:left w:val="none" w:sz="0" w:space="0" w:color="auto"/>
        <w:bottom w:val="none" w:sz="0" w:space="0" w:color="auto"/>
        <w:right w:val="none" w:sz="0" w:space="0" w:color="auto"/>
      </w:divBdr>
    </w:div>
    <w:div w:id="948514337">
      <w:bodyDiv w:val="1"/>
      <w:marLeft w:val="0"/>
      <w:marRight w:val="0"/>
      <w:marTop w:val="0"/>
      <w:marBottom w:val="0"/>
      <w:divBdr>
        <w:top w:val="none" w:sz="0" w:space="0" w:color="auto"/>
        <w:left w:val="none" w:sz="0" w:space="0" w:color="auto"/>
        <w:bottom w:val="none" w:sz="0" w:space="0" w:color="auto"/>
        <w:right w:val="none" w:sz="0" w:space="0" w:color="auto"/>
      </w:divBdr>
    </w:div>
    <w:div w:id="948972724">
      <w:bodyDiv w:val="1"/>
      <w:marLeft w:val="0"/>
      <w:marRight w:val="0"/>
      <w:marTop w:val="0"/>
      <w:marBottom w:val="0"/>
      <w:divBdr>
        <w:top w:val="none" w:sz="0" w:space="0" w:color="auto"/>
        <w:left w:val="none" w:sz="0" w:space="0" w:color="auto"/>
        <w:bottom w:val="none" w:sz="0" w:space="0" w:color="auto"/>
        <w:right w:val="none" w:sz="0" w:space="0" w:color="auto"/>
      </w:divBdr>
    </w:div>
    <w:div w:id="954409604">
      <w:bodyDiv w:val="1"/>
      <w:marLeft w:val="0"/>
      <w:marRight w:val="0"/>
      <w:marTop w:val="0"/>
      <w:marBottom w:val="0"/>
      <w:divBdr>
        <w:top w:val="none" w:sz="0" w:space="0" w:color="auto"/>
        <w:left w:val="none" w:sz="0" w:space="0" w:color="auto"/>
        <w:bottom w:val="none" w:sz="0" w:space="0" w:color="auto"/>
        <w:right w:val="none" w:sz="0" w:space="0" w:color="auto"/>
      </w:divBdr>
    </w:div>
    <w:div w:id="954945280">
      <w:bodyDiv w:val="1"/>
      <w:marLeft w:val="0"/>
      <w:marRight w:val="0"/>
      <w:marTop w:val="0"/>
      <w:marBottom w:val="0"/>
      <w:divBdr>
        <w:top w:val="none" w:sz="0" w:space="0" w:color="auto"/>
        <w:left w:val="none" w:sz="0" w:space="0" w:color="auto"/>
        <w:bottom w:val="none" w:sz="0" w:space="0" w:color="auto"/>
        <w:right w:val="none" w:sz="0" w:space="0" w:color="auto"/>
      </w:divBdr>
    </w:div>
    <w:div w:id="956061276">
      <w:bodyDiv w:val="1"/>
      <w:marLeft w:val="0"/>
      <w:marRight w:val="0"/>
      <w:marTop w:val="0"/>
      <w:marBottom w:val="0"/>
      <w:divBdr>
        <w:top w:val="none" w:sz="0" w:space="0" w:color="auto"/>
        <w:left w:val="none" w:sz="0" w:space="0" w:color="auto"/>
        <w:bottom w:val="none" w:sz="0" w:space="0" w:color="auto"/>
        <w:right w:val="none" w:sz="0" w:space="0" w:color="auto"/>
      </w:divBdr>
    </w:div>
    <w:div w:id="957644226">
      <w:bodyDiv w:val="1"/>
      <w:marLeft w:val="0"/>
      <w:marRight w:val="0"/>
      <w:marTop w:val="0"/>
      <w:marBottom w:val="0"/>
      <w:divBdr>
        <w:top w:val="none" w:sz="0" w:space="0" w:color="auto"/>
        <w:left w:val="none" w:sz="0" w:space="0" w:color="auto"/>
        <w:bottom w:val="none" w:sz="0" w:space="0" w:color="auto"/>
        <w:right w:val="none" w:sz="0" w:space="0" w:color="auto"/>
      </w:divBdr>
    </w:div>
    <w:div w:id="971718167">
      <w:bodyDiv w:val="1"/>
      <w:marLeft w:val="0"/>
      <w:marRight w:val="0"/>
      <w:marTop w:val="0"/>
      <w:marBottom w:val="0"/>
      <w:divBdr>
        <w:top w:val="none" w:sz="0" w:space="0" w:color="auto"/>
        <w:left w:val="none" w:sz="0" w:space="0" w:color="auto"/>
        <w:bottom w:val="none" w:sz="0" w:space="0" w:color="auto"/>
        <w:right w:val="none" w:sz="0" w:space="0" w:color="auto"/>
      </w:divBdr>
    </w:div>
    <w:div w:id="974414746">
      <w:bodyDiv w:val="1"/>
      <w:marLeft w:val="0"/>
      <w:marRight w:val="0"/>
      <w:marTop w:val="0"/>
      <w:marBottom w:val="0"/>
      <w:divBdr>
        <w:top w:val="none" w:sz="0" w:space="0" w:color="auto"/>
        <w:left w:val="none" w:sz="0" w:space="0" w:color="auto"/>
        <w:bottom w:val="none" w:sz="0" w:space="0" w:color="auto"/>
        <w:right w:val="none" w:sz="0" w:space="0" w:color="auto"/>
      </w:divBdr>
      <w:divsChild>
        <w:div w:id="1557081386">
          <w:marLeft w:val="0"/>
          <w:marRight w:val="0"/>
          <w:marTop w:val="0"/>
          <w:marBottom w:val="0"/>
          <w:divBdr>
            <w:top w:val="none" w:sz="0" w:space="0" w:color="auto"/>
            <w:left w:val="none" w:sz="0" w:space="0" w:color="auto"/>
            <w:bottom w:val="none" w:sz="0" w:space="0" w:color="auto"/>
            <w:right w:val="none" w:sz="0" w:space="0" w:color="auto"/>
          </w:divBdr>
          <w:divsChild>
            <w:div w:id="101607628">
              <w:marLeft w:val="0"/>
              <w:marRight w:val="0"/>
              <w:marTop w:val="0"/>
              <w:marBottom w:val="0"/>
              <w:divBdr>
                <w:top w:val="none" w:sz="0" w:space="0" w:color="auto"/>
                <w:left w:val="none" w:sz="0" w:space="0" w:color="auto"/>
                <w:bottom w:val="none" w:sz="0" w:space="0" w:color="auto"/>
                <w:right w:val="none" w:sz="0" w:space="0" w:color="auto"/>
              </w:divBdr>
              <w:divsChild>
                <w:div w:id="158349169">
                  <w:marLeft w:val="0"/>
                  <w:marRight w:val="0"/>
                  <w:marTop w:val="0"/>
                  <w:marBottom w:val="0"/>
                  <w:divBdr>
                    <w:top w:val="none" w:sz="0" w:space="0" w:color="auto"/>
                    <w:left w:val="none" w:sz="0" w:space="0" w:color="auto"/>
                    <w:bottom w:val="none" w:sz="0" w:space="0" w:color="auto"/>
                    <w:right w:val="none" w:sz="0" w:space="0" w:color="auto"/>
                  </w:divBdr>
                </w:div>
              </w:divsChild>
            </w:div>
            <w:div w:id="450327179">
              <w:marLeft w:val="0"/>
              <w:marRight w:val="0"/>
              <w:marTop w:val="0"/>
              <w:marBottom w:val="0"/>
              <w:divBdr>
                <w:top w:val="none" w:sz="0" w:space="0" w:color="auto"/>
                <w:left w:val="none" w:sz="0" w:space="0" w:color="auto"/>
                <w:bottom w:val="none" w:sz="0" w:space="0" w:color="auto"/>
                <w:right w:val="none" w:sz="0" w:space="0" w:color="auto"/>
              </w:divBdr>
              <w:divsChild>
                <w:div w:id="619532791">
                  <w:marLeft w:val="0"/>
                  <w:marRight w:val="0"/>
                  <w:marTop w:val="0"/>
                  <w:marBottom w:val="0"/>
                  <w:divBdr>
                    <w:top w:val="none" w:sz="0" w:space="0" w:color="auto"/>
                    <w:left w:val="none" w:sz="0" w:space="0" w:color="auto"/>
                    <w:bottom w:val="none" w:sz="0" w:space="0" w:color="auto"/>
                    <w:right w:val="none" w:sz="0" w:space="0" w:color="auto"/>
                  </w:divBdr>
                </w:div>
              </w:divsChild>
            </w:div>
            <w:div w:id="484322895">
              <w:marLeft w:val="0"/>
              <w:marRight w:val="0"/>
              <w:marTop w:val="0"/>
              <w:marBottom w:val="0"/>
              <w:divBdr>
                <w:top w:val="none" w:sz="0" w:space="0" w:color="auto"/>
                <w:left w:val="none" w:sz="0" w:space="0" w:color="auto"/>
                <w:bottom w:val="none" w:sz="0" w:space="0" w:color="auto"/>
                <w:right w:val="none" w:sz="0" w:space="0" w:color="auto"/>
              </w:divBdr>
              <w:divsChild>
                <w:div w:id="1108309821">
                  <w:marLeft w:val="0"/>
                  <w:marRight w:val="0"/>
                  <w:marTop w:val="0"/>
                  <w:marBottom w:val="0"/>
                  <w:divBdr>
                    <w:top w:val="none" w:sz="0" w:space="0" w:color="auto"/>
                    <w:left w:val="none" w:sz="0" w:space="0" w:color="auto"/>
                    <w:bottom w:val="none" w:sz="0" w:space="0" w:color="auto"/>
                    <w:right w:val="none" w:sz="0" w:space="0" w:color="auto"/>
                  </w:divBdr>
                </w:div>
              </w:divsChild>
            </w:div>
            <w:div w:id="565334806">
              <w:marLeft w:val="0"/>
              <w:marRight w:val="0"/>
              <w:marTop w:val="0"/>
              <w:marBottom w:val="0"/>
              <w:divBdr>
                <w:top w:val="none" w:sz="0" w:space="0" w:color="auto"/>
                <w:left w:val="none" w:sz="0" w:space="0" w:color="auto"/>
                <w:bottom w:val="none" w:sz="0" w:space="0" w:color="auto"/>
                <w:right w:val="none" w:sz="0" w:space="0" w:color="auto"/>
              </w:divBdr>
              <w:divsChild>
                <w:div w:id="438766173">
                  <w:marLeft w:val="0"/>
                  <w:marRight w:val="0"/>
                  <w:marTop w:val="0"/>
                  <w:marBottom w:val="0"/>
                  <w:divBdr>
                    <w:top w:val="none" w:sz="0" w:space="0" w:color="auto"/>
                    <w:left w:val="none" w:sz="0" w:space="0" w:color="auto"/>
                    <w:bottom w:val="none" w:sz="0" w:space="0" w:color="auto"/>
                    <w:right w:val="none" w:sz="0" w:space="0" w:color="auto"/>
                  </w:divBdr>
                </w:div>
              </w:divsChild>
            </w:div>
            <w:div w:id="820847818">
              <w:marLeft w:val="0"/>
              <w:marRight w:val="0"/>
              <w:marTop w:val="0"/>
              <w:marBottom w:val="0"/>
              <w:divBdr>
                <w:top w:val="none" w:sz="0" w:space="0" w:color="auto"/>
                <w:left w:val="none" w:sz="0" w:space="0" w:color="auto"/>
                <w:bottom w:val="none" w:sz="0" w:space="0" w:color="auto"/>
                <w:right w:val="none" w:sz="0" w:space="0" w:color="auto"/>
              </w:divBdr>
              <w:divsChild>
                <w:div w:id="1229416727">
                  <w:marLeft w:val="0"/>
                  <w:marRight w:val="0"/>
                  <w:marTop w:val="0"/>
                  <w:marBottom w:val="0"/>
                  <w:divBdr>
                    <w:top w:val="none" w:sz="0" w:space="0" w:color="auto"/>
                    <w:left w:val="none" w:sz="0" w:space="0" w:color="auto"/>
                    <w:bottom w:val="none" w:sz="0" w:space="0" w:color="auto"/>
                    <w:right w:val="none" w:sz="0" w:space="0" w:color="auto"/>
                  </w:divBdr>
                </w:div>
              </w:divsChild>
            </w:div>
            <w:div w:id="894241413">
              <w:marLeft w:val="0"/>
              <w:marRight w:val="0"/>
              <w:marTop w:val="0"/>
              <w:marBottom w:val="0"/>
              <w:divBdr>
                <w:top w:val="none" w:sz="0" w:space="0" w:color="auto"/>
                <w:left w:val="none" w:sz="0" w:space="0" w:color="auto"/>
                <w:bottom w:val="none" w:sz="0" w:space="0" w:color="auto"/>
                <w:right w:val="none" w:sz="0" w:space="0" w:color="auto"/>
              </w:divBdr>
              <w:divsChild>
                <w:div w:id="1994722289">
                  <w:marLeft w:val="0"/>
                  <w:marRight w:val="0"/>
                  <w:marTop w:val="0"/>
                  <w:marBottom w:val="0"/>
                  <w:divBdr>
                    <w:top w:val="none" w:sz="0" w:space="0" w:color="auto"/>
                    <w:left w:val="none" w:sz="0" w:space="0" w:color="auto"/>
                    <w:bottom w:val="none" w:sz="0" w:space="0" w:color="auto"/>
                    <w:right w:val="none" w:sz="0" w:space="0" w:color="auto"/>
                  </w:divBdr>
                </w:div>
              </w:divsChild>
            </w:div>
            <w:div w:id="1010763667">
              <w:marLeft w:val="0"/>
              <w:marRight w:val="0"/>
              <w:marTop w:val="0"/>
              <w:marBottom w:val="0"/>
              <w:divBdr>
                <w:top w:val="none" w:sz="0" w:space="0" w:color="auto"/>
                <w:left w:val="none" w:sz="0" w:space="0" w:color="auto"/>
                <w:bottom w:val="none" w:sz="0" w:space="0" w:color="auto"/>
                <w:right w:val="none" w:sz="0" w:space="0" w:color="auto"/>
              </w:divBdr>
              <w:divsChild>
                <w:div w:id="34820643">
                  <w:marLeft w:val="0"/>
                  <w:marRight w:val="0"/>
                  <w:marTop w:val="0"/>
                  <w:marBottom w:val="0"/>
                  <w:divBdr>
                    <w:top w:val="none" w:sz="0" w:space="0" w:color="auto"/>
                    <w:left w:val="none" w:sz="0" w:space="0" w:color="auto"/>
                    <w:bottom w:val="none" w:sz="0" w:space="0" w:color="auto"/>
                    <w:right w:val="none" w:sz="0" w:space="0" w:color="auto"/>
                  </w:divBdr>
                </w:div>
              </w:divsChild>
            </w:div>
            <w:div w:id="1345018226">
              <w:marLeft w:val="0"/>
              <w:marRight w:val="0"/>
              <w:marTop w:val="0"/>
              <w:marBottom w:val="0"/>
              <w:divBdr>
                <w:top w:val="none" w:sz="0" w:space="0" w:color="auto"/>
                <w:left w:val="none" w:sz="0" w:space="0" w:color="auto"/>
                <w:bottom w:val="none" w:sz="0" w:space="0" w:color="auto"/>
                <w:right w:val="none" w:sz="0" w:space="0" w:color="auto"/>
              </w:divBdr>
              <w:divsChild>
                <w:div w:id="1894154211">
                  <w:marLeft w:val="0"/>
                  <w:marRight w:val="0"/>
                  <w:marTop w:val="0"/>
                  <w:marBottom w:val="0"/>
                  <w:divBdr>
                    <w:top w:val="none" w:sz="0" w:space="0" w:color="auto"/>
                    <w:left w:val="none" w:sz="0" w:space="0" w:color="auto"/>
                    <w:bottom w:val="none" w:sz="0" w:space="0" w:color="auto"/>
                    <w:right w:val="none" w:sz="0" w:space="0" w:color="auto"/>
                  </w:divBdr>
                </w:div>
              </w:divsChild>
            </w:div>
            <w:div w:id="1636645804">
              <w:marLeft w:val="0"/>
              <w:marRight w:val="0"/>
              <w:marTop w:val="0"/>
              <w:marBottom w:val="0"/>
              <w:divBdr>
                <w:top w:val="none" w:sz="0" w:space="0" w:color="auto"/>
                <w:left w:val="none" w:sz="0" w:space="0" w:color="auto"/>
                <w:bottom w:val="none" w:sz="0" w:space="0" w:color="auto"/>
                <w:right w:val="none" w:sz="0" w:space="0" w:color="auto"/>
              </w:divBdr>
              <w:divsChild>
                <w:div w:id="369691801">
                  <w:marLeft w:val="0"/>
                  <w:marRight w:val="0"/>
                  <w:marTop w:val="0"/>
                  <w:marBottom w:val="0"/>
                  <w:divBdr>
                    <w:top w:val="none" w:sz="0" w:space="0" w:color="auto"/>
                    <w:left w:val="none" w:sz="0" w:space="0" w:color="auto"/>
                    <w:bottom w:val="none" w:sz="0" w:space="0" w:color="auto"/>
                    <w:right w:val="none" w:sz="0" w:space="0" w:color="auto"/>
                  </w:divBdr>
                </w:div>
              </w:divsChild>
            </w:div>
            <w:div w:id="1722361046">
              <w:marLeft w:val="0"/>
              <w:marRight w:val="0"/>
              <w:marTop w:val="0"/>
              <w:marBottom w:val="0"/>
              <w:divBdr>
                <w:top w:val="none" w:sz="0" w:space="0" w:color="auto"/>
                <w:left w:val="none" w:sz="0" w:space="0" w:color="auto"/>
                <w:bottom w:val="none" w:sz="0" w:space="0" w:color="auto"/>
                <w:right w:val="none" w:sz="0" w:space="0" w:color="auto"/>
              </w:divBdr>
              <w:divsChild>
                <w:div w:id="107970525">
                  <w:marLeft w:val="0"/>
                  <w:marRight w:val="0"/>
                  <w:marTop w:val="0"/>
                  <w:marBottom w:val="0"/>
                  <w:divBdr>
                    <w:top w:val="none" w:sz="0" w:space="0" w:color="auto"/>
                    <w:left w:val="none" w:sz="0" w:space="0" w:color="auto"/>
                    <w:bottom w:val="none" w:sz="0" w:space="0" w:color="auto"/>
                    <w:right w:val="none" w:sz="0" w:space="0" w:color="auto"/>
                  </w:divBdr>
                </w:div>
              </w:divsChild>
            </w:div>
            <w:div w:id="1772823692">
              <w:marLeft w:val="0"/>
              <w:marRight w:val="0"/>
              <w:marTop w:val="0"/>
              <w:marBottom w:val="0"/>
              <w:divBdr>
                <w:top w:val="none" w:sz="0" w:space="0" w:color="auto"/>
                <w:left w:val="none" w:sz="0" w:space="0" w:color="auto"/>
                <w:bottom w:val="none" w:sz="0" w:space="0" w:color="auto"/>
                <w:right w:val="none" w:sz="0" w:space="0" w:color="auto"/>
              </w:divBdr>
              <w:divsChild>
                <w:div w:id="164131277">
                  <w:marLeft w:val="0"/>
                  <w:marRight w:val="0"/>
                  <w:marTop w:val="0"/>
                  <w:marBottom w:val="0"/>
                  <w:divBdr>
                    <w:top w:val="none" w:sz="0" w:space="0" w:color="auto"/>
                    <w:left w:val="none" w:sz="0" w:space="0" w:color="auto"/>
                    <w:bottom w:val="none" w:sz="0" w:space="0" w:color="auto"/>
                    <w:right w:val="none" w:sz="0" w:space="0" w:color="auto"/>
                  </w:divBdr>
                </w:div>
              </w:divsChild>
            </w:div>
            <w:div w:id="1842742356">
              <w:marLeft w:val="0"/>
              <w:marRight w:val="0"/>
              <w:marTop w:val="0"/>
              <w:marBottom w:val="0"/>
              <w:divBdr>
                <w:top w:val="none" w:sz="0" w:space="0" w:color="auto"/>
                <w:left w:val="none" w:sz="0" w:space="0" w:color="auto"/>
                <w:bottom w:val="none" w:sz="0" w:space="0" w:color="auto"/>
                <w:right w:val="none" w:sz="0" w:space="0" w:color="auto"/>
              </w:divBdr>
              <w:divsChild>
                <w:div w:id="844244137">
                  <w:marLeft w:val="0"/>
                  <w:marRight w:val="0"/>
                  <w:marTop w:val="0"/>
                  <w:marBottom w:val="0"/>
                  <w:divBdr>
                    <w:top w:val="none" w:sz="0" w:space="0" w:color="auto"/>
                    <w:left w:val="none" w:sz="0" w:space="0" w:color="auto"/>
                    <w:bottom w:val="none" w:sz="0" w:space="0" w:color="auto"/>
                    <w:right w:val="none" w:sz="0" w:space="0" w:color="auto"/>
                  </w:divBdr>
                </w:div>
              </w:divsChild>
            </w:div>
            <w:div w:id="1952858263">
              <w:marLeft w:val="0"/>
              <w:marRight w:val="0"/>
              <w:marTop w:val="0"/>
              <w:marBottom w:val="0"/>
              <w:divBdr>
                <w:top w:val="none" w:sz="0" w:space="0" w:color="auto"/>
                <w:left w:val="none" w:sz="0" w:space="0" w:color="auto"/>
                <w:bottom w:val="none" w:sz="0" w:space="0" w:color="auto"/>
                <w:right w:val="none" w:sz="0" w:space="0" w:color="auto"/>
              </w:divBdr>
              <w:divsChild>
                <w:div w:id="17387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19413">
      <w:bodyDiv w:val="1"/>
      <w:marLeft w:val="0"/>
      <w:marRight w:val="0"/>
      <w:marTop w:val="0"/>
      <w:marBottom w:val="0"/>
      <w:divBdr>
        <w:top w:val="none" w:sz="0" w:space="0" w:color="auto"/>
        <w:left w:val="none" w:sz="0" w:space="0" w:color="auto"/>
        <w:bottom w:val="none" w:sz="0" w:space="0" w:color="auto"/>
        <w:right w:val="none" w:sz="0" w:space="0" w:color="auto"/>
      </w:divBdr>
    </w:div>
    <w:div w:id="975526833">
      <w:bodyDiv w:val="1"/>
      <w:marLeft w:val="0"/>
      <w:marRight w:val="0"/>
      <w:marTop w:val="0"/>
      <w:marBottom w:val="0"/>
      <w:divBdr>
        <w:top w:val="none" w:sz="0" w:space="0" w:color="auto"/>
        <w:left w:val="none" w:sz="0" w:space="0" w:color="auto"/>
        <w:bottom w:val="none" w:sz="0" w:space="0" w:color="auto"/>
        <w:right w:val="none" w:sz="0" w:space="0" w:color="auto"/>
      </w:divBdr>
    </w:div>
    <w:div w:id="976489618">
      <w:bodyDiv w:val="1"/>
      <w:marLeft w:val="0"/>
      <w:marRight w:val="0"/>
      <w:marTop w:val="0"/>
      <w:marBottom w:val="0"/>
      <w:divBdr>
        <w:top w:val="none" w:sz="0" w:space="0" w:color="auto"/>
        <w:left w:val="none" w:sz="0" w:space="0" w:color="auto"/>
        <w:bottom w:val="none" w:sz="0" w:space="0" w:color="auto"/>
        <w:right w:val="none" w:sz="0" w:space="0" w:color="auto"/>
      </w:divBdr>
    </w:div>
    <w:div w:id="978000196">
      <w:bodyDiv w:val="1"/>
      <w:marLeft w:val="0"/>
      <w:marRight w:val="0"/>
      <w:marTop w:val="0"/>
      <w:marBottom w:val="0"/>
      <w:divBdr>
        <w:top w:val="none" w:sz="0" w:space="0" w:color="auto"/>
        <w:left w:val="none" w:sz="0" w:space="0" w:color="auto"/>
        <w:bottom w:val="none" w:sz="0" w:space="0" w:color="auto"/>
        <w:right w:val="none" w:sz="0" w:space="0" w:color="auto"/>
      </w:divBdr>
    </w:div>
    <w:div w:id="978075615">
      <w:bodyDiv w:val="1"/>
      <w:marLeft w:val="0"/>
      <w:marRight w:val="0"/>
      <w:marTop w:val="0"/>
      <w:marBottom w:val="0"/>
      <w:divBdr>
        <w:top w:val="none" w:sz="0" w:space="0" w:color="auto"/>
        <w:left w:val="none" w:sz="0" w:space="0" w:color="auto"/>
        <w:bottom w:val="none" w:sz="0" w:space="0" w:color="auto"/>
        <w:right w:val="none" w:sz="0" w:space="0" w:color="auto"/>
      </w:divBdr>
    </w:div>
    <w:div w:id="979960492">
      <w:bodyDiv w:val="1"/>
      <w:marLeft w:val="0"/>
      <w:marRight w:val="0"/>
      <w:marTop w:val="0"/>
      <w:marBottom w:val="0"/>
      <w:divBdr>
        <w:top w:val="none" w:sz="0" w:space="0" w:color="auto"/>
        <w:left w:val="none" w:sz="0" w:space="0" w:color="auto"/>
        <w:bottom w:val="none" w:sz="0" w:space="0" w:color="auto"/>
        <w:right w:val="none" w:sz="0" w:space="0" w:color="auto"/>
      </w:divBdr>
    </w:div>
    <w:div w:id="982155231">
      <w:bodyDiv w:val="1"/>
      <w:marLeft w:val="0"/>
      <w:marRight w:val="0"/>
      <w:marTop w:val="0"/>
      <w:marBottom w:val="0"/>
      <w:divBdr>
        <w:top w:val="none" w:sz="0" w:space="0" w:color="auto"/>
        <w:left w:val="none" w:sz="0" w:space="0" w:color="auto"/>
        <w:bottom w:val="none" w:sz="0" w:space="0" w:color="auto"/>
        <w:right w:val="none" w:sz="0" w:space="0" w:color="auto"/>
      </w:divBdr>
    </w:div>
    <w:div w:id="985739826">
      <w:bodyDiv w:val="1"/>
      <w:marLeft w:val="0"/>
      <w:marRight w:val="0"/>
      <w:marTop w:val="0"/>
      <w:marBottom w:val="0"/>
      <w:divBdr>
        <w:top w:val="none" w:sz="0" w:space="0" w:color="auto"/>
        <w:left w:val="none" w:sz="0" w:space="0" w:color="auto"/>
        <w:bottom w:val="none" w:sz="0" w:space="0" w:color="auto"/>
        <w:right w:val="none" w:sz="0" w:space="0" w:color="auto"/>
      </w:divBdr>
    </w:div>
    <w:div w:id="988165920">
      <w:bodyDiv w:val="1"/>
      <w:marLeft w:val="0"/>
      <w:marRight w:val="0"/>
      <w:marTop w:val="0"/>
      <w:marBottom w:val="0"/>
      <w:divBdr>
        <w:top w:val="none" w:sz="0" w:space="0" w:color="auto"/>
        <w:left w:val="none" w:sz="0" w:space="0" w:color="auto"/>
        <w:bottom w:val="none" w:sz="0" w:space="0" w:color="auto"/>
        <w:right w:val="none" w:sz="0" w:space="0" w:color="auto"/>
      </w:divBdr>
    </w:div>
    <w:div w:id="989601554">
      <w:bodyDiv w:val="1"/>
      <w:marLeft w:val="0"/>
      <w:marRight w:val="0"/>
      <w:marTop w:val="0"/>
      <w:marBottom w:val="0"/>
      <w:divBdr>
        <w:top w:val="none" w:sz="0" w:space="0" w:color="auto"/>
        <w:left w:val="none" w:sz="0" w:space="0" w:color="auto"/>
        <w:bottom w:val="none" w:sz="0" w:space="0" w:color="auto"/>
        <w:right w:val="none" w:sz="0" w:space="0" w:color="auto"/>
      </w:divBdr>
    </w:div>
    <w:div w:id="994605280">
      <w:bodyDiv w:val="1"/>
      <w:marLeft w:val="0"/>
      <w:marRight w:val="0"/>
      <w:marTop w:val="0"/>
      <w:marBottom w:val="0"/>
      <w:divBdr>
        <w:top w:val="none" w:sz="0" w:space="0" w:color="auto"/>
        <w:left w:val="none" w:sz="0" w:space="0" w:color="auto"/>
        <w:bottom w:val="none" w:sz="0" w:space="0" w:color="auto"/>
        <w:right w:val="none" w:sz="0" w:space="0" w:color="auto"/>
      </w:divBdr>
    </w:div>
    <w:div w:id="1011957751">
      <w:bodyDiv w:val="1"/>
      <w:marLeft w:val="0"/>
      <w:marRight w:val="0"/>
      <w:marTop w:val="0"/>
      <w:marBottom w:val="0"/>
      <w:divBdr>
        <w:top w:val="none" w:sz="0" w:space="0" w:color="auto"/>
        <w:left w:val="none" w:sz="0" w:space="0" w:color="auto"/>
        <w:bottom w:val="none" w:sz="0" w:space="0" w:color="auto"/>
        <w:right w:val="none" w:sz="0" w:space="0" w:color="auto"/>
      </w:divBdr>
    </w:div>
    <w:div w:id="1012416597">
      <w:bodyDiv w:val="1"/>
      <w:marLeft w:val="0"/>
      <w:marRight w:val="0"/>
      <w:marTop w:val="0"/>
      <w:marBottom w:val="0"/>
      <w:divBdr>
        <w:top w:val="none" w:sz="0" w:space="0" w:color="auto"/>
        <w:left w:val="none" w:sz="0" w:space="0" w:color="auto"/>
        <w:bottom w:val="none" w:sz="0" w:space="0" w:color="auto"/>
        <w:right w:val="none" w:sz="0" w:space="0" w:color="auto"/>
      </w:divBdr>
    </w:div>
    <w:div w:id="1014065400">
      <w:bodyDiv w:val="1"/>
      <w:marLeft w:val="0"/>
      <w:marRight w:val="0"/>
      <w:marTop w:val="0"/>
      <w:marBottom w:val="0"/>
      <w:divBdr>
        <w:top w:val="none" w:sz="0" w:space="0" w:color="auto"/>
        <w:left w:val="none" w:sz="0" w:space="0" w:color="auto"/>
        <w:bottom w:val="none" w:sz="0" w:space="0" w:color="auto"/>
        <w:right w:val="none" w:sz="0" w:space="0" w:color="auto"/>
      </w:divBdr>
    </w:div>
    <w:div w:id="1016080464">
      <w:bodyDiv w:val="1"/>
      <w:marLeft w:val="0"/>
      <w:marRight w:val="0"/>
      <w:marTop w:val="0"/>
      <w:marBottom w:val="0"/>
      <w:divBdr>
        <w:top w:val="none" w:sz="0" w:space="0" w:color="auto"/>
        <w:left w:val="none" w:sz="0" w:space="0" w:color="auto"/>
        <w:bottom w:val="none" w:sz="0" w:space="0" w:color="auto"/>
        <w:right w:val="none" w:sz="0" w:space="0" w:color="auto"/>
      </w:divBdr>
    </w:div>
    <w:div w:id="1017733421">
      <w:bodyDiv w:val="1"/>
      <w:marLeft w:val="0"/>
      <w:marRight w:val="0"/>
      <w:marTop w:val="0"/>
      <w:marBottom w:val="0"/>
      <w:divBdr>
        <w:top w:val="none" w:sz="0" w:space="0" w:color="auto"/>
        <w:left w:val="none" w:sz="0" w:space="0" w:color="auto"/>
        <w:bottom w:val="none" w:sz="0" w:space="0" w:color="auto"/>
        <w:right w:val="none" w:sz="0" w:space="0" w:color="auto"/>
      </w:divBdr>
    </w:div>
    <w:div w:id="1022821290">
      <w:bodyDiv w:val="1"/>
      <w:marLeft w:val="0"/>
      <w:marRight w:val="0"/>
      <w:marTop w:val="0"/>
      <w:marBottom w:val="0"/>
      <w:divBdr>
        <w:top w:val="none" w:sz="0" w:space="0" w:color="auto"/>
        <w:left w:val="none" w:sz="0" w:space="0" w:color="auto"/>
        <w:bottom w:val="none" w:sz="0" w:space="0" w:color="auto"/>
        <w:right w:val="none" w:sz="0" w:space="0" w:color="auto"/>
      </w:divBdr>
    </w:div>
    <w:div w:id="1023899601">
      <w:bodyDiv w:val="1"/>
      <w:marLeft w:val="0"/>
      <w:marRight w:val="0"/>
      <w:marTop w:val="0"/>
      <w:marBottom w:val="0"/>
      <w:divBdr>
        <w:top w:val="none" w:sz="0" w:space="0" w:color="auto"/>
        <w:left w:val="none" w:sz="0" w:space="0" w:color="auto"/>
        <w:bottom w:val="none" w:sz="0" w:space="0" w:color="auto"/>
        <w:right w:val="none" w:sz="0" w:space="0" w:color="auto"/>
      </w:divBdr>
    </w:div>
    <w:div w:id="1024483877">
      <w:bodyDiv w:val="1"/>
      <w:marLeft w:val="0"/>
      <w:marRight w:val="0"/>
      <w:marTop w:val="0"/>
      <w:marBottom w:val="0"/>
      <w:divBdr>
        <w:top w:val="none" w:sz="0" w:space="0" w:color="auto"/>
        <w:left w:val="none" w:sz="0" w:space="0" w:color="auto"/>
        <w:bottom w:val="none" w:sz="0" w:space="0" w:color="auto"/>
        <w:right w:val="none" w:sz="0" w:space="0" w:color="auto"/>
      </w:divBdr>
    </w:div>
    <w:div w:id="1026440286">
      <w:bodyDiv w:val="1"/>
      <w:marLeft w:val="0"/>
      <w:marRight w:val="0"/>
      <w:marTop w:val="0"/>
      <w:marBottom w:val="0"/>
      <w:divBdr>
        <w:top w:val="none" w:sz="0" w:space="0" w:color="auto"/>
        <w:left w:val="none" w:sz="0" w:space="0" w:color="auto"/>
        <w:bottom w:val="none" w:sz="0" w:space="0" w:color="auto"/>
        <w:right w:val="none" w:sz="0" w:space="0" w:color="auto"/>
      </w:divBdr>
    </w:div>
    <w:div w:id="1027172277">
      <w:bodyDiv w:val="1"/>
      <w:marLeft w:val="0"/>
      <w:marRight w:val="0"/>
      <w:marTop w:val="0"/>
      <w:marBottom w:val="0"/>
      <w:divBdr>
        <w:top w:val="none" w:sz="0" w:space="0" w:color="auto"/>
        <w:left w:val="none" w:sz="0" w:space="0" w:color="auto"/>
        <w:bottom w:val="none" w:sz="0" w:space="0" w:color="auto"/>
        <w:right w:val="none" w:sz="0" w:space="0" w:color="auto"/>
      </w:divBdr>
    </w:div>
    <w:div w:id="1030106262">
      <w:bodyDiv w:val="1"/>
      <w:marLeft w:val="0"/>
      <w:marRight w:val="0"/>
      <w:marTop w:val="0"/>
      <w:marBottom w:val="0"/>
      <w:divBdr>
        <w:top w:val="none" w:sz="0" w:space="0" w:color="auto"/>
        <w:left w:val="none" w:sz="0" w:space="0" w:color="auto"/>
        <w:bottom w:val="none" w:sz="0" w:space="0" w:color="auto"/>
        <w:right w:val="none" w:sz="0" w:space="0" w:color="auto"/>
      </w:divBdr>
    </w:div>
    <w:div w:id="1031764230">
      <w:bodyDiv w:val="1"/>
      <w:marLeft w:val="0"/>
      <w:marRight w:val="0"/>
      <w:marTop w:val="0"/>
      <w:marBottom w:val="0"/>
      <w:divBdr>
        <w:top w:val="none" w:sz="0" w:space="0" w:color="auto"/>
        <w:left w:val="none" w:sz="0" w:space="0" w:color="auto"/>
        <w:bottom w:val="none" w:sz="0" w:space="0" w:color="auto"/>
        <w:right w:val="none" w:sz="0" w:space="0" w:color="auto"/>
      </w:divBdr>
    </w:div>
    <w:div w:id="1032463204">
      <w:bodyDiv w:val="1"/>
      <w:marLeft w:val="0"/>
      <w:marRight w:val="0"/>
      <w:marTop w:val="0"/>
      <w:marBottom w:val="0"/>
      <w:divBdr>
        <w:top w:val="none" w:sz="0" w:space="0" w:color="auto"/>
        <w:left w:val="none" w:sz="0" w:space="0" w:color="auto"/>
        <w:bottom w:val="none" w:sz="0" w:space="0" w:color="auto"/>
        <w:right w:val="none" w:sz="0" w:space="0" w:color="auto"/>
      </w:divBdr>
    </w:div>
    <w:div w:id="1038704661">
      <w:bodyDiv w:val="1"/>
      <w:marLeft w:val="0"/>
      <w:marRight w:val="0"/>
      <w:marTop w:val="0"/>
      <w:marBottom w:val="0"/>
      <w:divBdr>
        <w:top w:val="none" w:sz="0" w:space="0" w:color="auto"/>
        <w:left w:val="none" w:sz="0" w:space="0" w:color="auto"/>
        <w:bottom w:val="none" w:sz="0" w:space="0" w:color="auto"/>
        <w:right w:val="none" w:sz="0" w:space="0" w:color="auto"/>
      </w:divBdr>
    </w:div>
    <w:div w:id="1039551243">
      <w:bodyDiv w:val="1"/>
      <w:marLeft w:val="0"/>
      <w:marRight w:val="0"/>
      <w:marTop w:val="0"/>
      <w:marBottom w:val="0"/>
      <w:divBdr>
        <w:top w:val="none" w:sz="0" w:space="0" w:color="auto"/>
        <w:left w:val="none" w:sz="0" w:space="0" w:color="auto"/>
        <w:bottom w:val="none" w:sz="0" w:space="0" w:color="auto"/>
        <w:right w:val="none" w:sz="0" w:space="0" w:color="auto"/>
      </w:divBdr>
    </w:div>
    <w:div w:id="1040470664">
      <w:bodyDiv w:val="1"/>
      <w:marLeft w:val="0"/>
      <w:marRight w:val="0"/>
      <w:marTop w:val="0"/>
      <w:marBottom w:val="0"/>
      <w:divBdr>
        <w:top w:val="none" w:sz="0" w:space="0" w:color="auto"/>
        <w:left w:val="none" w:sz="0" w:space="0" w:color="auto"/>
        <w:bottom w:val="none" w:sz="0" w:space="0" w:color="auto"/>
        <w:right w:val="none" w:sz="0" w:space="0" w:color="auto"/>
      </w:divBdr>
    </w:div>
    <w:div w:id="1042170331">
      <w:bodyDiv w:val="1"/>
      <w:marLeft w:val="0"/>
      <w:marRight w:val="0"/>
      <w:marTop w:val="0"/>
      <w:marBottom w:val="0"/>
      <w:divBdr>
        <w:top w:val="none" w:sz="0" w:space="0" w:color="auto"/>
        <w:left w:val="none" w:sz="0" w:space="0" w:color="auto"/>
        <w:bottom w:val="none" w:sz="0" w:space="0" w:color="auto"/>
        <w:right w:val="none" w:sz="0" w:space="0" w:color="auto"/>
      </w:divBdr>
    </w:div>
    <w:div w:id="1042905540">
      <w:bodyDiv w:val="1"/>
      <w:marLeft w:val="0"/>
      <w:marRight w:val="0"/>
      <w:marTop w:val="0"/>
      <w:marBottom w:val="0"/>
      <w:divBdr>
        <w:top w:val="none" w:sz="0" w:space="0" w:color="auto"/>
        <w:left w:val="none" w:sz="0" w:space="0" w:color="auto"/>
        <w:bottom w:val="none" w:sz="0" w:space="0" w:color="auto"/>
        <w:right w:val="none" w:sz="0" w:space="0" w:color="auto"/>
      </w:divBdr>
    </w:div>
    <w:div w:id="1046175397">
      <w:bodyDiv w:val="1"/>
      <w:marLeft w:val="0"/>
      <w:marRight w:val="0"/>
      <w:marTop w:val="0"/>
      <w:marBottom w:val="0"/>
      <w:divBdr>
        <w:top w:val="none" w:sz="0" w:space="0" w:color="auto"/>
        <w:left w:val="none" w:sz="0" w:space="0" w:color="auto"/>
        <w:bottom w:val="none" w:sz="0" w:space="0" w:color="auto"/>
        <w:right w:val="none" w:sz="0" w:space="0" w:color="auto"/>
      </w:divBdr>
    </w:div>
    <w:div w:id="1056392533">
      <w:bodyDiv w:val="1"/>
      <w:marLeft w:val="0"/>
      <w:marRight w:val="0"/>
      <w:marTop w:val="0"/>
      <w:marBottom w:val="0"/>
      <w:divBdr>
        <w:top w:val="none" w:sz="0" w:space="0" w:color="auto"/>
        <w:left w:val="none" w:sz="0" w:space="0" w:color="auto"/>
        <w:bottom w:val="none" w:sz="0" w:space="0" w:color="auto"/>
        <w:right w:val="none" w:sz="0" w:space="0" w:color="auto"/>
      </w:divBdr>
    </w:div>
    <w:div w:id="1064910751">
      <w:bodyDiv w:val="1"/>
      <w:marLeft w:val="0"/>
      <w:marRight w:val="0"/>
      <w:marTop w:val="0"/>
      <w:marBottom w:val="0"/>
      <w:divBdr>
        <w:top w:val="none" w:sz="0" w:space="0" w:color="auto"/>
        <w:left w:val="none" w:sz="0" w:space="0" w:color="auto"/>
        <w:bottom w:val="none" w:sz="0" w:space="0" w:color="auto"/>
        <w:right w:val="none" w:sz="0" w:space="0" w:color="auto"/>
      </w:divBdr>
    </w:div>
    <w:div w:id="1065373043">
      <w:bodyDiv w:val="1"/>
      <w:marLeft w:val="0"/>
      <w:marRight w:val="0"/>
      <w:marTop w:val="0"/>
      <w:marBottom w:val="0"/>
      <w:divBdr>
        <w:top w:val="none" w:sz="0" w:space="0" w:color="auto"/>
        <w:left w:val="none" w:sz="0" w:space="0" w:color="auto"/>
        <w:bottom w:val="none" w:sz="0" w:space="0" w:color="auto"/>
        <w:right w:val="none" w:sz="0" w:space="0" w:color="auto"/>
      </w:divBdr>
    </w:div>
    <w:div w:id="1065646042">
      <w:bodyDiv w:val="1"/>
      <w:marLeft w:val="0"/>
      <w:marRight w:val="0"/>
      <w:marTop w:val="0"/>
      <w:marBottom w:val="0"/>
      <w:divBdr>
        <w:top w:val="none" w:sz="0" w:space="0" w:color="auto"/>
        <w:left w:val="none" w:sz="0" w:space="0" w:color="auto"/>
        <w:bottom w:val="none" w:sz="0" w:space="0" w:color="auto"/>
        <w:right w:val="none" w:sz="0" w:space="0" w:color="auto"/>
      </w:divBdr>
    </w:div>
    <w:div w:id="1067336689">
      <w:bodyDiv w:val="1"/>
      <w:marLeft w:val="0"/>
      <w:marRight w:val="0"/>
      <w:marTop w:val="0"/>
      <w:marBottom w:val="0"/>
      <w:divBdr>
        <w:top w:val="none" w:sz="0" w:space="0" w:color="auto"/>
        <w:left w:val="none" w:sz="0" w:space="0" w:color="auto"/>
        <w:bottom w:val="none" w:sz="0" w:space="0" w:color="auto"/>
        <w:right w:val="none" w:sz="0" w:space="0" w:color="auto"/>
      </w:divBdr>
    </w:div>
    <w:div w:id="1068188581">
      <w:bodyDiv w:val="1"/>
      <w:marLeft w:val="0"/>
      <w:marRight w:val="0"/>
      <w:marTop w:val="0"/>
      <w:marBottom w:val="0"/>
      <w:divBdr>
        <w:top w:val="none" w:sz="0" w:space="0" w:color="auto"/>
        <w:left w:val="none" w:sz="0" w:space="0" w:color="auto"/>
        <w:bottom w:val="none" w:sz="0" w:space="0" w:color="auto"/>
        <w:right w:val="none" w:sz="0" w:space="0" w:color="auto"/>
      </w:divBdr>
    </w:div>
    <w:div w:id="1070621301">
      <w:bodyDiv w:val="1"/>
      <w:marLeft w:val="0"/>
      <w:marRight w:val="0"/>
      <w:marTop w:val="0"/>
      <w:marBottom w:val="0"/>
      <w:divBdr>
        <w:top w:val="none" w:sz="0" w:space="0" w:color="auto"/>
        <w:left w:val="none" w:sz="0" w:space="0" w:color="auto"/>
        <w:bottom w:val="none" w:sz="0" w:space="0" w:color="auto"/>
        <w:right w:val="none" w:sz="0" w:space="0" w:color="auto"/>
      </w:divBdr>
    </w:div>
    <w:div w:id="1073233574">
      <w:bodyDiv w:val="1"/>
      <w:marLeft w:val="0"/>
      <w:marRight w:val="0"/>
      <w:marTop w:val="0"/>
      <w:marBottom w:val="0"/>
      <w:divBdr>
        <w:top w:val="none" w:sz="0" w:space="0" w:color="auto"/>
        <w:left w:val="none" w:sz="0" w:space="0" w:color="auto"/>
        <w:bottom w:val="none" w:sz="0" w:space="0" w:color="auto"/>
        <w:right w:val="none" w:sz="0" w:space="0" w:color="auto"/>
      </w:divBdr>
    </w:div>
    <w:div w:id="1074472560">
      <w:bodyDiv w:val="1"/>
      <w:marLeft w:val="0"/>
      <w:marRight w:val="0"/>
      <w:marTop w:val="0"/>
      <w:marBottom w:val="0"/>
      <w:divBdr>
        <w:top w:val="none" w:sz="0" w:space="0" w:color="auto"/>
        <w:left w:val="none" w:sz="0" w:space="0" w:color="auto"/>
        <w:bottom w:val="none" w:sz="0" w:space="0" w:color="auto"/>
        <w:right w:val="none" w:sz="0" w:space="0" w:color="auto"/>
      </w:divBdr>
    </w:div>
    <w:div w:id="1075471065">
      <w:bodyDiv w:val="1"/>
      <w:marLeft w:val="0"/>
      <w:marRight w:val="0"/>
      <w:marTop w:val="0"/>
      <w:marBottom w:val="0"/>
      <w:divBdr>
        <w:top w:val="none" w:sz="0" w:space="0" w:color="auto"/>
        <w:left w:val="none" w:sz="0" w:space="0" w:color="auto"/>
        <w:bottom w:val="none" w:sz="0" w:space="0" w:color="auto"/>
        <w:right w:val="none" w:sz="0" w:space="0" w:color="auto"/>
      </w:divBdr>
    </w:div>
    <w:div w:id="1077826590">
      <w:bodyDiv w:val="1"/>
      <w:marLeft w:val="0"/>
      <w:marRight w:val="0"/>
      <w:marTop w:val="0"/>
      <w:marBottom w:val="0"/>
      <w:divBdr>
        <w:top w:val="none" w:sz="0" w:space="0" w:color="auto"/>
        <w:left w:val="none" w:sz="0" w:space="0" w:color="auto"/>
        <w:bottom w:val="none" w:sz="0" w:space="0" w:color="auto"/>
        <w:right w:val="none" w:sz="0" w:space="0" w:color="auto"/>
      </w:divBdr>
    </w:div>
    <w:div w:id="1078550900">
      <w:bodyDiv w:val="1"/>
      <w:marLeft w:val="0"/>
      <w:marRight w:val="0"/>
      <w:marTop w:val="0"/>
      <w:marBottom w:val="0"/>
      <w:divBdr>
        <w:top w:val="none" w:sz="0" w:space="0" w:color="auto"/>
        <w:left w:val="none" w:sz="0" w:space="0" w:color="auto"/>
        <w:bottom w:val="none" w:sz="0" w:space="0" w:color="auto"/>
        <w:right w:val="none" w:sz="0" w:space="0" w:color="auto"/>
      </w:divBdr>
    </w:div>
    <w:div w:id="1081027113">
      <w:bodyDiv w:val="1"/>
      <w:marLeft w:val="0"/>
      <w:marRight w:val="0"/>
      <w:marTop w:val="0"/>
      <w:marBottom w:val="0"/>
      <w:divBdr>
        <w:top w:val="none" w:sz="0" w:space="0" w:color="auto"/>
        <w:left w:val="none" w:sz="0" w:space="0" w:color="auto"/>
        <w:bottom w:val="none" w:sz="0" w:space="0" w:color="auto"/>
        <w:right w:val="none" w:sz="0" w:space="0" w:color="auto"/>
      </w:divBdr>
    </w:div>
    <w:div w:id="1098065062">
      <w:bodyDiv w:val="1"/>
      <w:marLeft w:val="0"/>
      <w:marRight w:val="0"/>
      <w:marTop w:val="0"/>
      <w:marBottom w:val="0"/>
      <w:divBdr>
        <w:top w:val="none" w:sz="0" w:space="0" w:color="auto"/>
        <w:left w:val="none" w:sz="0" w:space="0" w:color="auto"/>
        <w:bottom w:val="none" w:sz="0" w:space="0" w:color="auto"/>
        <w:right w:val="none" w:sz="0" w:space="0" w:color="auto"/>
      </w:divBdr>
    </w:div>
    <w:div w:id="1099522587">
      <w:bodyDiv w:val="1"/>
      <w:marLeft w:val="0"/>
      <w:marRight w:val="0"/>
      <w:marTop w:val="0"/>
      <w:marBottom w:val="0"/>
      <w:divBdr>
        <w:top w:val="none" w:sz="0" w:space="0" w:color="auto"/>
        <w:left w:val="none" w:sz="0" w:space="0" w:color="auto"/>
        <w:bottom w:val="none" w:sz="0" w:space="0" w:color="auto"/>
        <w:right w:val="none" w:sz="0" w:space="0" w:color="auto"/>
      </w:divBdr>
    </w:div>
    <w:div w:id="1101223646">
      <w:bodyDiv w:val="1"/>
      <w:marLeft w:val="0"/>
      <w:marRight w:val="0"/>
      <w:marTop w:val="0"/>
      <w:marBottom w:val="0"/>
      <w:divBdr>
        <w:top w:val="none" w:sz="0" w:space="0" w:color="auto"/>
        <w:left w:val="none" w:sz="0" w:space="0" w:color="auto"/>
        <w:bottom w:val="none" w:sz="0" w:space="0" w:color="auto"/>
        <w:right w:val="none" w:sz="0" w:space="0" w:color="auto"/>
      </w:divBdr>
    </w:div>
    <w:div w:id="1106076097">
      <w:bodyDiv w:val="1"/>
      <w:marLeft w:val="0"/>
      <w:marRight w:val="0"/>
      <w:marTop w:val="0"/>
      <w:marBottom w:val="0"/>
      <w:divBdr>
        <w:top w:val="none" w:sz="0" w:space="0" w:color="auto"/>
        <w:left w:val="none" w:sz="0" w:space="0" w:color="auto"/>
        <w:bottom w:val="none" w:sz="0" w:space="0" w:color="auto"/>
        <w:right w:val="none" w:sz="0" w:space="0" w:color="auto"/>
      </w:divBdr>
    </w:div>
    <w:div w:id="1111047604">
      <w:bodyDiv w:val="1"/>
      <w:marLeft w:val="0"/>
      <w:marRight w:val="0"/>
      <w:marTop w:val="0"/>
      <w:marBottom w:val="0"/>
      <w:divBdr>
        <w:top w:val="none" w:sz="0" w:space="0" w:color="auto"/>
        <w:left w:val="none" w:sz="0" w:space="0" w:color="auto"/>
        <w:bottom w:val="none" w:sz="0" w:space="0" w:color="auto"/>
        <w:right w:val="none" w:sz="0" w:space="0" w:color="auto"/>
      </w:divBdr>
    </w:div>
    <w:div w:id="1121074110">
      <w:bodyDiv w:val="1"/>
      <w:marLeft w:val="0"/>
      <w:marRight w:val="0"/>
      <w:marTop w:val="0"/>
      <w:marBottom w:val="0"/>
      <w:divBdr>
        <w:top w:val="none" w:sz="0" w:space="0" w:color="auto"/>
        <w:left w:val="none" w:sz="0" w:space="0" w:color="auto"/>
        <w:bottom w:val="none" w:sz="0" w:space="0" w:color="auto"/>
        <w:right w:val="none" w:sz="0" w:space="0" w:color="auto"/>
      </w:divBdr>
    </w:div>
    <w:div w:id="1122921910">
      <w:bodyDiv w:val="1"/>
      <w:marLeft w:val="0"/>
      <w:marRight w:val="0"/>
      <w:marTop w:val="0"/>
      <w:marBottom w:val="0"/>
      <w:divBdr>
        <w:top w:val="none" w:sz="0" w:space="0" w:color="auto"/>
        <w:left w:val="none" w:sz="0" w:space="0" w:color="auto"/>
        <w:bottom w:val="none" w:sz="0" w:space="0" w:color="auto"/>
        <w:right w:val="none" w:sz="0" w:space="0" w:color="auto"/>
      </w:divBdr>
    </w:div>
    <w:div w:id="1123228880">
      <w:bodyDiv w:val="1"/>
      <w:marLeft w:val="0"/>
      <w:marRight w:val="0"/>
      <w:marTop w:val="0"/>
      <w:marBottom w:val="0"/>
      <w:divBdr>
        <w:top w:val="none" w:sz="0" w:space="0" w:color="auto"/>
        <w:left w:val="none" w:sz="0" w:space="0" w:color="auto"/>
        <w:bottom w:val="none" w:sz="0" w:space="0" w:color="auto"/>
        <w:right w:val="none" w:sz="0" w:space="0" w:color="auto"/>
      </w:divBdr>
    </w:div>
    <w:div w:id="1123773042">
      <w:bodyDiv w:val="1"/>
      <w:marLeft w:val="0"/>
      <w:marRight w:val="0"/>
      <w:marTop w:val="0"/>
      <w:marBottom w:val="0"/>
      <w:divBdr>
        <w:top w:val="none" w:sz="0" w:space="0" w:color="auto"/>
        <w:left w:val="none" w:sz="0" w:space="0" w:color="auto"/>
        <w:bottom w:val="none" w:sz="0" w:space="0" w:color="auto"/>
        <w:right w:val="none" w:sz="0" w:space="0" w:color="auto"/>
      </w:divBdr>
    </w:div>
    <w:div w:id="1124884848">
      <w:bodyDiv w:val="1"/>
      <w:marLeft w:val="0"/>
      <w:marRight w:val="0"/>
      <w:marTop w:val="0"/>
      <w:marBottom w:val="0"/>
      <w:divBdr>
        <w:top w:val="none" w:sz="0" w:space="0" w:color="auto"/>
        <w:left w:val="none" w:sz="0" w:space="0" w:color="auto"/>
        <w:bottom w:val="none" w:sz="0" w:space="0" w:color="auto"/>
        <w:right w:val="none" w:sz="0" w:space="0" w:color="auto"/>
      </w:divBdr>
    </w:div>
    <w:div w:id="1130170870">
      <w:bodyDiv w:val="1"/>
      <w:marLeft w:val="0"/>
      <w:marRight w:val="0"/>
      <w:marTop w:val="0"/>
      <w:marBottom w:val="0"/>
      <w:divBdr>
        <w:top w:val="none" w:sz="0" w:space="0" w:color="auto"/>
        <w:left w:val="none" w:sz="0" w:space="0" w:color="auto"/>
        <w:bottom w:val="none" w:sz="0" w:space="0" w:color="auto"/>
        <w:right w:val="none" w:sz="0" w:space="0" w:color="auto"/>
      </w:divBdr>
    </w:div>
    <w:div w:id="1137140889">
      <w:bodyDiv w:val="1"/>
      <w:marLeft w:val="0"/>
      <w:marRight w:val="0"/>
      <w:marTop w:val="0"/>
      <w:marBottom w:val="0"/>
      <w:divBdr>
        <w:top w:val="none" w:sz="0" w:space="0" w:color="auto"/>
        <w:left w:val="none" w:sz="0" w:space="0" w:color="auto"/>
        <w:bottom w:val="none" w:sz="0" w:space="0" w:color="auto"/>
        <w:right w:val="none" w:sz="0" w:space="0" w:color="auto"/>
      </w:divBdr>
    </w:div>
    <w:div w:id="1138764633">
      <w:bodyDiv w:val="1"/>
      <w:marLeft w:val="0"/>
      <w:marRight w:val="0"/>
      <w:marTop w:val="0"/>
      <w:marBottom w:val="0"/>
      <w:divBdr>
        <w:top w:val="none" w:sz="0" w:space="0" w:color="auto"/>
        <w:left w:val="none" w:sz="0" w:space="0" w:color="auto"/>
        <w:bottom w:val="none" w:sz="0" w:space="0" w:color="auto"/>
        <w:right w:val="none" w:sz="0" w:space="0" w:color="auto"/>
      </w:divBdr>
    </w:div>
    <w:div w:id="1140805932">
      <w:bodyDiv w:val="1"/>
      <w:marLeft w:val="0"/>
      <w:marRight w:val="0"/>
      <w:marTop w:val="0"/>
      <w:marBottom w:val="0"/>
      <w:divBdr>
        <w:top w:val="none" w:sz="0" w:space="0" w:color="auto"/>
        <w:left w:val="none" w:sz="0" w:space="0" w:color="auto"/>
        <w:bottom w:val="none" w:sz="0" w:space="0" w:color="auto"/>
        <w:right w:val="none" w:sz="0" w:space="0" w:color="auto"/>
      </w:divBdr>
    </w:div>
    <w:div w:id="1148013624">
      <w:bodyDiv w:val="1"/>
      <w:marLeft w:val="0"/>
      <w:marRight w:val="0"/>
      <w:marTop w:val="0"/>
      <w:marBottom w:val="0"/>
      <w:divBdr>
        <w:top w:val="none" w:sz="0" w:space="0" w:color="auto"/>
        <w:left w:val="none" w:sz="0" w:space="0" w:color="auto"/>
        <w:bottom w:val="none" w:sz="0" w:space="0" w:color="auto"/>
        <w:right w:val="none" w:sz="0" w:space="0" w:color="auto"/>
      </w:divBdr>
    </w:div>
    <w:div w:id="1149058929">
      <w:bodyDiv w:val="1"/>
      <w:marLeft w:val="0"/>
      <w:marRight w:val="0"/>
      <w:marTop w:val="0"/>
      <w:marBottom w:val="0"/>
      <w:divBdr>
        <w:top w:val="none" w:sz="0" w:space="0" w:color="auto"/>
        <w:left w:val="none" w:sz="0" w:space="0" w:color="auto"/>
        <w:bottom w:val="none" w:sz="0" w:space="0" w:color="auto"/>
        <w:right w:val="none" w:sz="0" w:space="0" w:color="auto"/>
      </w:divBdr>
    </w:div>
    <w:div w:id="1151289491">
      <w:bodyDiv w:val="1"/>
      <w:marLeft w:val="0"/>
      <w:marRight w:val="0"/>
      <w:marTop w:val="0"/>
      <w:marBottom w:val="0"/>
      <w:divBdr>
        <w:top w:val="none" w:sz="0" w:space="0" w:color="auto"/>
        <w:left w:val="none" w:sz="0" w:space="0" w:color="auto"/>
        <w:bottom w:val="none" w:sz="0" w:space="0" w:color="auto"/>
        <w:right w:val="none" w:sz="0" w:space="0" w:color="auto"/>
      </w:divBdr>
    </w:div>
    <w:div w:id="1152217895">
      <w:bodyDiv w:val="1"/>
      <w:marLeft w:val="0"/>
      <w:marRight w:val="0"/>
      <w:marTop w:val="0"/>
      <w:marBottom w:val="0"/>
      <w:divBdr>
        <w:top w:val="none" w:sz="0" w:space="0" w:color="auto"/>
        <w:left w:val="none" w:sz="0" w:space="0" w:color="auto"/>
        <w:bottom w:val="none" w:sz="0" w:space="0" w:color="auto"/>
        <w:right w:val="none" w:sz="0" w:space="0" w:color="auto"/>
      </w:divBdr>
    </w:div>
    <w:div w:id="1152452819">
      <w:bodyDiv w:val="1"/>
      <w:marLeft w:val="0"/>
      <w:marRight w:val="0"/>
      <w:marTop w:val="0"/>
      <w:marBottom w:val="0"/>
      <w:divBdr>
        <w:top w:val="none" w:sz="0" w:space="0" w:color="auto"/>
        <w:left w:val="none" w:sz="0" w:space="0" w:color="auto"/>
        <w:bottom w:val="none" w:sz="0" w:space="0" w:color="auto"/>
        <w:right w:val="none" w:sz="0" w:space="0" w:color="auto"/>
      </w:divBdr>
    </w:div>
    <w:div w:id="1163546581">
      <w:bodyDiv w:val="1"/>
      <w:marLeft w:val="0"/>
      <w:marRight w:val="0"/>
      <w:marTop w:val="0"/>
      <w:marBottom w:val="0"/>
      <w:divBdr>
        <w:top w:val="none" w:sz="0" w:space="0" w:color="auto"/>
        <w:left w:val="none" w:sz="0" w:space="0" w:color="auto"/>
        <w:bottom w:val="none" w:sz="0" w:space="0" w:color="auto"/>
        <w:right w:val="none" w:sz="0" w:space="0" w:color="auto"/>
      </w:divBdr>
    </w:div>
    <w:div w:id="1168061450">
      <w:bodyDiv w:val="1"/>
      <w:marLeft w:val="0"/>
      <w:marRight w:val="0"/>
      <w:marTop w:val="0"/>
      <w:marBottom w:val="0"/>
      <w:divBdr>
        <w:top w:val="none" w:sz="0" w:space="0" w:color="auto"/>
        <w:left w:val="none" w:sz="0" w:space="0" w:color="auto"/>
        <w:bottom w:val="none" w:sz="0" w:space="0" w:color="auto"/>
        <w:right w:val="none" w:sz="0" w:space="0" w:color="auto"/>
      </w:divBdr>
    </w:div>
    <w:div w:id="1168179979">
      <w:bodyDiv w:val="1"/>
      <w:marLeft w:val="0"/>
      <w:marRight w:val="0"/>
      <w:marTop w:val="0"/>
      <w:marBottom w:val="0"/>
      <w:divBdr>
        <w:top w:val="none" w:sz="0" w:space="0" w:color="auto"/>
        <w:left w:val="none" w:sz="0" w:space="0" w:color="auto"/>
        <w:bottom w:val="none" w:sz="0" w:space="0" w:color="auto"/>
        <w:right w:val="none" w:sz="0" w:space="0" w:color="auto"/>
      </w:divBdr>
    </w:div>
    <w:div w:id="1168860577">
      <w:bodyDiv w:val="1"/>
      <w:marLeft w:val="0"/>
      <w:marRight w:val="0"/>
      <w:marTop w:val="0"/>
      <w:marBottom w:val="0"/>
      <w:divBdr>
        <w:top w:val="none" w:sz="0" w:space="0" w:color="auto"/>
        <w:left w:val="none" w:sz="0" w:space="0" w:color="auto"/>
        <w:bottom w:val="none" w:sz="0" w:space="0" w:color="auto"/>
        <w:right w:val="none" w:sz="0" w:space="0" w:color="auto"/>
      </w:divBdr>
    </w:div>
    <w:div w:id="1174420021">
      <w:bodyDiv w:val="1"/>
      <w:marLeft w:val="0"/>
      <w:marRight w:val="0"/>
      <w:marTop w:val="0"/>
      <w:marBottom w:val="0"/>
      <w:divBdr>
        <w:top w:val="none" w:sz="0" w:space="0" w:color="auto"/>
        <w:left w:val="none" w:sz="0" w:space="0" w:color="auto"/>
        <w:bottom w:val="none" w:sz="0" w:space="0" w:color="auto"/>
        <w:right w:val="none" w:sz="0" w:space="0" w:color="auto"/>
      </w:divBdr>
    </w:div>
    <w:div w:id="1178278244">
      <w:bodyDiv w:val="1"/>
      <w:marLeft w:val="0"/>
      <w:marRight w:val="0"/>
      <w:marTop w:val="0"/>
      <w:marBottom w:val="0"/>
      <w:divBdr>
        <w:top w:val="none" w:sz="0" w:space="0" w:color="auto"/>
        <w:left w:val="none" w:sz="0" w:space="0" w:color="auto"/>
        <w:bottom w:val="none" w:sz="0" w:space="0" w:color="auto"/>
        <w:right w:val="none" w:sz="0" w:space="0" w:color="auto"/>
      </w:divBdr>
    </w:div>
    <w:div w:id="1193767291">
      <w:bodyDiv w:val="1"/>
      <w:marLeft w:val="0"/>
      <w:marRight w:val="0"/>
      <w:marTop w:val="0"/>
      <w:marBottom w:val="0"/>
      <w:divBdr>
        <w:top w:val="none" w:sz="0" w:space="0" w:color="auto"/>
        <w:left w:val="none" w:sz="0" w:space="0" w:color="auto"/>
        <w:bottom w:val="none" w:sz="0" w:space="0" w:color="auto"/>
        <w:right w:val="none" w:sz="0" w:space="0" w:color="auto"/>
      </w:divBdr>
    </w:div>
    <w:div w:id="1194029691">
      <w:bodyDiv w:val="1"/>
      <w:marLeft w:val="0"/>
      <w:marRight w:val="0"/>
      <w:marTop w:val="0"/>
      <w:marBottom w:val="0"/>
      <w:divBdr>
        <w:top w:val="none" w:sz="0" w:space="0" w:color="auto"/>
        <w:left w:val="none" w:sz="0" w:space="0" w:color="auto"/>
        <w:bottom w:val="none" w:sz="0" w:space="0" w:color="auto"/>
        <w:right w:val="none" w:sz="0" w:space="0" w:color="auto"/>
      </w:divBdr>
    </w:div>
    <w:div w:id="1195802030">
      <w:bodyDiv w:val="1"/>
      <w:marLeft w:val="0"/>
      <w:marRight w:val="0"/>
      <w:marTop w:val="0"/>
      <w:marBottom w:val="0"/>
      <w:divBdr>
        <w:top w:val="none" w:sz="0" w:space="0" w:color="auto"/>
        <w:left w:val="none" w:sz="0" w:space="0" w:color="auto"/>
        <w:bottom w:val="none" w:sz="0" w:space="0" w:color="auto"/>
        <w:right w:val="none" w:sz="0" w:space="0" w:color="auto"/>
      </w:divBdr>
    </w:div>
    <w:div w:id="1203245142">
      <w:bodyDiv w:val="1"/>
      <w:marLeft w:val="0"/>
      <w:marRight w:val="0"/>
      <w:marTop w:val="0"/>
      <w:marBottom w:val="0"/>
      <w:divBdr>
        <w:top w:val="none" w:sz="0" w:space="0" w:color="auto"/>
        <w:left w:val="none" w:sz="0" w:space="0" w:color="auto"/>
        <w:bottom w:val="none" w:sz="0" w:space="0" w:color="auto"/>
        <w:right w:val="none" w:sz="0" w:space="0" w:color="auto"/>
      </w:divBdr>
    </w:div>
    <w:div w:id="1206911909">
      <w:bodyDiv w:val="1"/>
      <w:marLeft w:val="0"/>
      <w:marRight w:val="0"/>
      <w:marTop w:val="0"/>
      <w:marBottom w:val="0"/>
      <w:divBdr>
        <w:top w:val="none" w:sz="0" w:space="0" w:color="auto"/>
        <w:left w:val="none" w:sz="0" w:space="0" w:color="auto"/>
        <w:bottom w:val="none" w:sz="0" w:space="0" w:color="auto"/>
        <w:right w:val="none" w:sz="0" w:space="0" w:color="auto"/>
      </w:divBdr>
    </w:div>
    <w:div w:id="1206986287">
      <w:bodyDiv w:val="1"/>
      <w:marLeft w:val="0"/>
      <w:marRight w:val="0"/>
      <w:marTop w:val="0"/>
      <w:marBottom w:val="0"/>
      <w:divBdr>
        <w:top w:val="none" w:sz="0" w:space="0" w:color="auto"/>
        <w:left w:val="none" w:sz="0" w:space="0" w:color="auto"/>
        <w:bottom w:val="none" w:sz="0" w:space="0" w:color="auto"/>
        <w:right w:val="none" w:sz="0" w:space="0" w:color="auto"/>
      </w:divBdr>
    </w:div>
    <w:div w:id="1207647366">
      <w:bodyDiv w:val="1"/>
      <w:marLeft w:val="0"/>
      <w:marRight w:val="0"/>
      <w:marTop w:val="0"/>
      <w:marBottom w:val="0"/>
      <w:divBdr>
        <w:top w:val="none" w:sz="0" w:space="0" w:color="auto"/>
        <w:left w:val="none" w:sz="0" w:space="0" w:color="auto"/>
        <w:bottom w:val="none" w:sz="0" w:space="0" w:color="auto"/>
        <w:right w:val="none" w:sz="0" w:space="0" w:color="auto"/>
      </w:divBdr>
    </w:div>
    <w:div w:id="1208567117">
      <w:bodyDiv w:val="1"/>
      <w:marLeft w:val="0"/>
      <w:marRight w:val="0"/>
      <w:marTop w:val="0"/>
      <w:marBottom w:val="0"/>
      <w:divBdr>
        <w:top w:val="none" w:sz="0" w:space="0" w:color="auto"/>
        <w:left w:val="none" w:sz="0" w:space="0" w:color="auto"/>
        <w:bottom w:val="none" w:sz="0" w:space="0" w:color="auto"/>
        <w:right w:val="none" w:sz="0" w:space="0" w:color="auto"/>
      </w:divBdr>
    </w:div>
    <w:div w:id="1215194368">
      <w:bodyDiv w:val="1"/>
      <w:marLeft w:val="0"/>
      <w:marRight w:val="0"/>
      <w:marTop w:val="0"/>
      <w:marBottom w:val="0"/>
      <w:divBdr>
        <w:top w:val="none" w:sz="0" w:space="0" w:color="auto"/>
        <w:left w:val="none" w:sz="0" w:space="0" w:color="auto"/>
        <w:bottom w:val="none" w:sz="0" w:space="0" w:color="auto"/>
        <w:right w:val="none" w:sz="0" w:space="0" w:color="auto"/>
      </w:divBdr>
    </w:div>
    <w:div w:id="1217088054">
      <w:bodyDiv w:val="1"/>
      <w:marLeft w:val="0"/>
      <w:marRight w:val="0"/>
      <w:marTop w:val="0"/>
      <w:marBottom w:val="0"/>
      <w:divBdr>
        <w:top w:val="none" w:sz="0" w:space="0" w:color="auto"/>
        <w:left w:val="none" w:sz="0" w:space="0" w:color="auto"/>
        <w:bottom w:val="none" w:sz="0" w:space="0" w:color="auto"/>
        <w:right w:val="none" w:sz="0" w:space="0" w:color="auto"/>
      </w:divBdr>
    </w:div>
    <w:div w:id="1221406233">
      <w:bodyDiv w:val="1"/>
      <w:marLeft w:val="0"/>
      <w:marRight w:val="0"/>
      <w:marTop w:val="0"/>
      <w:marBottom w:val="0"/>
      <w:divBdr>
        <w:top w:val="none" w:sz="0" w:space="0" w:color="auto"/>
        <w:left w:val="none" w:sz="0" w:space="0" w:color="auto"/>
        <w:bottom w:val="none" w:sz="0" w:space="0" w:color="auto"/>
        <w:right w:val="none" w:sz="0" w:space="0" w:color="auto"/>
      </w:divBdr>
    </w:div>
    <w:div w:id="1223371796">
      <w:bodyDiv w:val="1"/>
      <w:marLeft w:val="0"/>
      <w:marRight w:val="0"/>
      <w:marTop w:val="0"/>
      <w:marBottom w:val="0"/>
      <w:divBdr>
        <w:top w:val="none" w:sz="0" w:space="0" w:color="auto"/>
        <w:left w:val="none" w:sz="0" w:space="0" w:color="auto"/>
        <w:bottom w:val="none" w:sz="0" w:space="0" w:color="auto"/>
        <w:right w:val="none" w:sz="0" w:space="0" w:color="auto"/>
      </w:divBdr>
    </w:div>
    <w:div w:id="1223640962">
      <w:bodyDiv w:val="1"/>
      <w:marLeft w:val="0"/>
      <w:marRight w:val="0"/>
      <w:marTop w:val="0"/>
      <w:marBottom w:val="0"/>
      <w:divBdr>
        <w:top w:val="none" w:sz="0" w:space="0" w:color="auto"/>
        <w:left w:val="none" w:sz="0" w:space="0" w:color="auto"/>
        <w:bottom w:val="none" w:sz="0" w:space="0" w:color="auto"/>
        <w:right w:val="none" w:sz="0" w:space="0" w:color="auto"/>
      </w:divBdr>
    </w:div>
    <w:div w:id="1227568494">
      <w:bodyDiv w:val="1"/>
      <w:marLeft w:val="0"/>
      <w:marRight w:val="0"/>
      <w:marTop w:val="0"/>
      <w:marBottom w:val="0"/>
      <w:divBdr>
        <w:top w:val="none" w:sz="0" w:space="0" w:color="auto"/>
        <w:left w:val="none" w:sz="0" w:space="0" w:color="auto"/>
        <w:bottom w:val="none" w:sz="0" w:space="0" w:color="auto"/>
        <w:right w:val="none" w:sz="0" w:space="0" w:color="auto"/>
      </w:divBdr>
    </w:div>
    <w:div w:id="1227833673">
      <w:bodyDiv w:val="1"/>
      <w:marLeft w:val="0"/>
      <w:marRight w:val="0"/>
      <w:marTop w:val="0"/>
      <w:marBottom w:val="0"/>
      <w:divBdr>
        <w:top w:val="none" w:sz="0" w:space="0" w:color="auto"/>
        <w:left w:val="none" w:sz="0" w:space="0" w:color="auto"/>
        <w:bottom w:val="none" w:sz="0" w:space="0" w:color="auto"/>
        <w:right w:val="none" w:sz="0" w:space="0" w:color="auto"/>
      </w:divBdr>
    </w:div>
    <w:div w:id="1228347492">
      <w:bodyDiv w:val="1"/>
      <w:marLeft w:val="0"/>
      <w:marRight w:val="0"/>
      <w:marTop w:val="0"/>
      <w:marBottom w:val="0"/>
      <w:divBdr>
        <w:top w:val="none" w:sz="0" w:space="0" w:color="auto"/>
        <w:left w:val="none" w:sz="0" w:space="0" w:color="auto"/>
        <w:bottom w:val="none" w:sz="0" w:space="0" w:color="auto"/>
        <w:right w:val="none" w:sz="0" w:space="0" w:color="auto"/>
      </w:divBdr>
    </w:div>
    <w:div w:id="1229607263">
      <w:bodyDiv w:val="1"/>
      <w:marLeft w:val="0"/>
      <w:marRight w:val="0"/>
      <w:marTop w:val="0"/>
      <w:marBottom w:val="0"/>
      <w:divBdr>
        <w:top w:val="none" w:sz="0" w:space="0" w:color="auto"/>
        <w:left w:val="none" w:sz="0" w:space="0" w:color="auto"/>
        <w:bottom w:val="none" w:sz="0" w:space="0" w:color="auto"/>
        <w:right w:val="none" w:sz="0" w:space="0" w:color="auto"/>
      </w:divBdr>
    </w:div>
    <w:div w:id="1230965960">
      <w:bodyDiv w:val="1"/>
      <w:marLeft w:val="0"/>
      <w:marRight w:val="0"/>
      <w:marTop w:val="0"/>
      <w:marBottom w:val="0"/>
      <w:divBdr>
        <w:top w:val="none" w:sz="0" w:space="0" w:color="auto"/>
        <w:left w:val="none" w:sz="0" w:space="0" w:color="auto"/>
        <w:bottom w:val="none" w:sz="0" w:space="0" w:color="auto"/>
        <w:right w:val="none" w:sz="0" w:space="0" w:color="auto"/>
      </w:divBdr>
    </w:div>
    <w:div w:id="1236430451">
      <w:bodyDiv w:val="1"/>
      <w:marLeft w:val="0"/>
      <w:marRight w:val="0"/>
      <w:marTop w:val="0"/>
      <w:marBottom w:val="0"/>
      <w:divBdr>
        <w:top w:val="none" w:sz="0" w:space="0" w:color="auto"/>
        <w:left w:val="none" w:sz="0" w:space="0" w:color="auto"/>
        <w:bottom w:val="none" w:sz="0" w:space="0" w:color="auto"/>
        <w:right w:val="none" w:sz="0" w:space="0" w:color="auto"/>
      </w:divBdr>
    </w:div>
    <w:div w:id="1237470412">
      <w:bodyDiv w:val="1"/>
      <w:marLeft w:val="0"/>
      <w:marRight w:val="0"/>
      <w:marTop w:val="0"/>
      <w:marBottom w:val="0"/>
      <w:divBdr>
        <w:top w:val="none" w:sz="0" w:space="0" w:color="auto"/>
        <w:left w:val="none" w:sz="0" w:space="0" w:color="auto"/>
        <w:bottom w:val="none" w:sz="0" w:space="0" w:color="auto"/>
        <w:right w:val="none" w:sz="0" w:space="0" w:color="auto"/>
      </w:divBdr>
    </w:div>
    <w:div w:id="1248342939">
      <w:bodyDiv w:val="1"/>
      <w:marLeft w:val="0"/>
      <w:marRight w:val="0"/>
      <w:marTop w:val="0"/>
      <w:marBottom w:val="0"/>
      <w:divBdr>
        <w:top w:val="none" w:sz="0" w:space="0" w:color="auto"/>
        <w:left w:val="none" w:sz="0" w:space="0" w:color="auto"/>
        <w:bottom w:val="none" w:sz="0" w:space="0" w:color="auto"/>
        <w:right w:val="none" w:sz="0" w:space="0" w:color="auto"/>
      </w:divBdr>
    </w:div>
    <w:div w:id="1249735731">
      <w:bodyDiv w:val="1"/>
      <w:marLeft w:val="0"/>
      <w:marRight w:val="0"/>
      <w:marTop w:val="0"/>
      <w:marBottom w:val="0"/>
      <w:divBdr>
        <w:top w:val="none" w:sz="0" w:space="0" w:color="auto"/>
        <w:left w:val="none" w:sz="0" w:space="0" w:color="auto"/>
        <w:bottom w:val="none" w:sz="0" w:space="0" w:color="auto"/>
        <w:right w:val="none" w:sz="0" w:space="0" w:color="auto"/>
      </w:divBdr>
    </w:div>
    <w:div w:id="1257446695">
      <w:bodyDiv w:val="1"/>
      <w:marLeft w:val="0"/>
      <w:marRight w:val="0"/>
      <w:marTop w:val="0"/>
      <w:marBottom w:val="0"/>
      <w:divBdr>
        <w:top w:val="none" w:sz="0" w:space="0" w:color="auto"/>
        <w:left w:val="none" w:sz="0" w:space="0" w:color="auto"/>
        <w:bottom w:val="none" w:sz="0" w:space="0" w:color="auto"/>
        <w:right w:val="none" w:sz="0" w:space="0" w:color="auto"/>
      </w:divBdr>
    </w:div>
    <w:div w:id="1260869748">
      <w:bodyDiv w:val="1"/>
      <w:marLeft w:val="0"/>
      <w:marRight w:val="0"/>
      <w:marTop w:val="0"/>
      <w:marBottom w:val="0"/>
      <w:divBdr>
        <w:top w:val="none" w:sz="0" w:space="0" w:color="auto"/>
        <w:left w:val="none" w:sz="0" w:space="0" w:color="auto"/>
        <w:bottom w:val="none" w:sz="0" w:space="0" w:color="auto"/>
        <w:right w:val="none" w:sz="0" w:space="0" w:color="auto"/>
      </w:divBdr>
    </w:div>
    <w:div w:id="1262564218">
      <w:bodyDiv w:val="1"/>
      <w:marLeft w:val="0"/>
      <w:marRight w:val="0"/>
      <w:marTop w:val="0"/>
      <w:marBottom w:val="0"/>
      <w:divBdr>
        <w:top w:val="none" w:sz="0" w:space="0" w:color="auto"/>
        <w:left w:val="none" w:sz="0" w:space="0" w:color="auto"/>
        <w:bottom w:val="none" w:sz="0" w:space="0" w:color="auto"/>
        <w:right w:val="none" w:sz="0" w:space="0" w:color="auto"/>
      </w:divBdr>
    </w:div>
    <w:div w:id="1264071664">
      <w:bodyDiv w:val="1"/>
      <w:marLeft w:val="0"/>
      <w:marRight w:val="0"/>
      <w:marTop w:val="0"/>
      <w:marBottom w:val="0"/>
      <w:divBdr>
        <w:top w:val="none" w:sz="0" w:space="0" w:color="auto"/>
        <w:left w:val="none" w:sz="0" w:space="0" w:color="auto"/>
        <w:bottom w:val="none" w:sz="0" w:space="0" w:color="auto"/>
        <w:right w:val="none" w:sz="0" w:space="0" w:color="auto"/>
      </w:divBdr>
    </w:div>
    <w:div w:id="1267348053">
      <w:bodyDiv w:val="1"/>
      <w:marLeft w:val="0"/>
      <w:marRight w:val="0"/>
      <w:marTop w:val="0"/>
      <w:marBottom w:val="0"/>
      <w:divBdr>
        <w:top w:val="none" w:sz="0" w:space="0" w:color="auto"/>
        <w:left w:val="none" w:sz="0" w:space="0" w:color="auto"/>
        <w:bottom w:val="none" w:sz="0" w:space="0" w:color="auto"/>
        <w:right w:val="none" w:sz="0" w:space="0" w:color="auto"/>
      </w:divBdr>
    </w:div>
    <w:div w:id="1269199375">
      <w:bodyDiv w:val="1"/>
      <w:marLeft w:val="0"/>
      <w:marRight w:val="0"/>
      <w:marTop w:val="0"/>
      <w:marBottom w:val="0"/>
      <w:divBdr>
        <w:top w:val="none" w:sz="0" w:space="0" w:color="auto"/>
        <w:left w:val="none" w:sz="0" w:space="0" w:color="auto"/>
        <w:bottom w:val="none" w:sz="0" w:space="0" w:color="auto"/>
        <w:right w:val="none" w:sz="0" w:space="0" w:color="auto"/>
      </w:divBdr>
    </w:div>
    <w:div w:id="1270553017">
      <w:bodyDiv w:val="1"/>
      <w:marLeft w:val="0"/>
      <w:marRight w:val="0"/>
      <w:marTop w:val="0"/>
      <w:marBottom w:val="0"/>
      <w:divBdr>
        <w:top w:val="none" w:sz="0" w:space="0" w:color="auto"/>
        <w:left w:val="none" w:sz="0" w:space="0" w:color="auto"/>
        <w:bottom w:val="none" w:sz="0" w:space="0" w:color="auto"/>
        <w:right w:val="none" w:sz="0" w:space="0" w:color="auto"/>
      </w:divBdr>
    </w:div>
    <w:div w:id="1276592495">
      <w:bodyDiv w:val="1"/>
      <w:marLeft w:val="0"/>
      <w:marRight w:val="0"/>
      <w:marTop w:val="0"/>
      <w:marBottom w:val="0"/>
      <w:divBdr>
        <w:top w:val="none" w:sz="0" w:space="0" w:color="auto"/>
        <w:left w:val="none" w:sz="0" w:space="0" w:color="auto"/>
        <w:bottom w:val="none" w:sz="0" w:space="0" w:color="auto"/>
        <w:right w:val="none" w:sz="0" w:space="0" w:color="auto"/>
      </w:divBdr>
    </w:div>
    <w:div w:id="1279947794">
      <w:bodyDiv w:val="1"/>
      <w:marLeft w:val="0"/>
      <w:marRight w:val="0"/>
      <w:marTop w:val="0"/>
      <w:marBottom w:val="0"/>
      <w:divBdr>
        <w:top w:val="none" w:sz="0" w:space="0" w:color="auto"/>
        <w:left w:val="none" w:sz="0" w:space="0" w:color="auto"/>
        <w:bottom w:val="none" w:sz="0" w:space="0" w:color="auto"/>
        <w:right w:val="none" w:sz="0" w:space="0" w:color="auto"/>
      </w:divBdr>
    </w:div>
    <w:div w:id="1280836291">
      <w:bodyDiv w:val="1"/>
      <w:marLeft w:val="0"/>
      <w:marRight w:val="0"/>
      <w:marTop w:val="0"/>
      <w:marBottom w:val="0"/>
      <w:divBdr>
        <w:top w:val="none" w:sz="0" w:space="0" w:color="auto"/>
        <w:left w:val="none" w:sz="0" w:space="0" w:color="auto"/>
        <w:bottom w:val="none" w:sz="0" w:space="0" w:color="auto"/>
        <w:right w:val="none" w:sz="0" w:space="0" w:color="auto"/>
      </w:divBdr>
    </w:div>
    <w:div w:id="1281912068">
      <w:bodyDiv w:val="1"/>
      <w:marLeft w:val="0"/>
      <w:marRight w:val="0"/>
      <w:marTop w:val="0"/>
      <w:marBottom w:val="0"/>
      <w:divBdr>
        <w:top w:val="none" w:sz="0" w:space="0" w:color="auto"/>
        <w:left w:val="none" w:sz="0" w:space="0" w:color="auto"/>
        <w:bottom w:val="none" w:sz="0" w:space="0" w:color="auto"/>
        <w:right w:val="none" w:sz="0" w:space="0" w:color="auto"/>
      </w:divBdr>
    </w:div>
    <w:div w:id="1284264167">
      <w:bodyDiv w:val="1"/>
      <w:marLeft w:val="0"/>
      <w:marRight w:val="0"/>
      <w:marTop w:val="0"/>
      <w:marBottom w:val="0"/>
      <w:divBdr>
        <w:top w:val="none" w:sz="0" w:space="0" w:color="auto"/>
        <w:left w:val="none" w:sz="0" w:space="0" w:color="auto"/>
        <w:bottom w:val="none" w:sz="0" w:space="0" w:color="auto"/>
        <w:right w:val="none" w:sz="0" w:space="0" w:color="auto"/>
      </w:divBdr>
    </w:div>
    <w:div w:id="1289779660">
      <w:bodyDiv w:val="1"/>
      <w:marLeft w:val="0"/>
      <w:marRight w:val="0"/>
      <w:marTop w:val="0"/>
      <w:marBottom w:val="0"/>
      <w:divBdr>
        <w:top w:val="none" w:sz="0" w:space="0" w:color="auto"/>
        <w:left w:val="none" w:sz="0" w:space="0" w:color="auto"/>
        <w:bottom w:val="none" w:sz="0" w:space="0" w:color="auto"/>
        <w:right w:val="none" w:sz="0" w:space="0" w:color="auto"/>
      </w:divBdr>
    </w:div>
    <w:div w:id="1289970922">
      <w:bodyDiv w:val="1"/>
      <w:marLeft w:val="0"/>
      <w:marRight w:val="0"/>
      <w:marTop w:val="0"/>
      <w:marBottom w:val="0"/>
      <w:divBdr>
        <w:top w:val="none" w:sz="0" w:space="0" w:color="auto"/>
        <w:left w:val="none" w:sz="0" w:space="0" w:color="auto"/>
        <w:bottom w:val="none" w:sz="0" w:space="0" w:color="auto"/>
        <w:right w:val="none" w:sz="0" w:space="0" w:color="auto"/>
      </w:divBdr>
    </w:div>
    <w:div w:id="1290746188">
      <w:bodyDiv w:val="1"/>
      <w:marLeft w:val="0"/>
      <w:marRight w:val="0"/>
      <w:marTop w:val="0"/>
      <w:marBottom w:val="0"/>
      <w:divBdr>
        <w:top w:val="none" w:sz="0" w:space="0" w:color="auto"/>
        <w:left w:val="none" w:sz="0" w:space="0" w:color="auto"/>
        <w:bottom w:val="none" w:sz="0" w:space="0" w:color="auto"/>
        <w:right w:val="none" w:sz="0" w:space="0" w:color="auto"/>
      </w:divBdr>
    </w:div>
    <w:div w:id="1296640027">
      <w:bodyDiv w:val="1"/>
      <w:marLeft w:val="0"/>
      <w:marRight w:val="0"/>
      <w:marTop w:val="0"/>
      <w:marBottom w:val="0"/>
      <w:divBdr>
        <w:top w:val="none" w:sz="0" w:space="0" w:color="auto"/>
        <w:left w:val="none" w:sz="0" w:space="0" w:color="auto"/>
        <w:bottom w:val="none" w:sz="0" w:space="0" w:color="auto"/>
        <w:right w:val="none" w:sz="0" w:space="0" w:color="auto"/>
      </w:divBdr>
    </w:div>
    <w:div w:id="1297027656">
      <w:bodyDiv w:val="1"/>
      <w:marLeft w:val="0"/>
      <w:marRight w:val="0"/>
      <w:marTop w:val="0"/>
      <w:marBottom w:val="0"/>
      <w:divBdr>
        <w:top w:val="none" w:sz="0" w:space="0" w:color="auto"/>
        <w:left w:val="none" w:sz="0" w:space="0" w:color="auto"/>
        <w:bottom w:val="none" w:sz="0" w:space="0" w:color="auto"/>
        <w:right w:val="none" w:sz="0" w:space="0" w:color="auto"/>
      </w:divBdr>
    </w:div>
    <w:div w:id="1311132323">
      <w:bodyDiv w:val="1"/>
      <w:marLeft w:val="0"/>
      <w:marRight w:val="0"/>
      <w:marTop w:val="0"/>
      <w:marBottom w:val="0"/>
      <w:divBdr>
        <w:top w:val="none" w:sz="0" w:space="0" w:color="auto"/>
        <w:left w:val="none" w:sz="0" w:space="0" w:color="auto"/>
        <w:bottom w:val="none" w:sz="0" w:space="0" w:color="auto"/>
        <w:right w:val="none" w:sz="0" w:space="0" w:color="auto"/>
      </w:divBdr>
    </w:div>
    <w:div w:id="1316907752">
      <w:bodyDiv w:val="1"/>
      <w:marLeft w:val="0"/>
      <w:marRight w:val="0"/>
      <w:marTop w:val="0"/>
      <w:marBottom w:val="0"/>
      <w:divBdr>
        <w:top w:val="none" w:sz="0" w:space="0" w:color="auto"/>
        <w:left w:val="none" w:sz="0" w:space="0" w:color="auto"/>
        <w:bottom w:val="none" w:sz="0" w:space="0" w:color="auto"/>
        <w:right w:val="none" w:sz="0" w:space="0" w:color="auto"/>
      </w:divBdr>
    </w:div>
    <w:div w:id="1325011175">
      <w:bodyDiv w:val="1"/>
      <w:marLeft w:val="0"/>
      <w:marRight w:val="0"/>
      <w:marTop w:val="0"/>
      <w:marBottom w:val="0"/>
      <w:divBdr>
        <w:top w:val="none" w:sz="0" w:space="0" w:color="auto"/>
        <w:left w:val="none" w:sz="0" w:space="0" w:color="auto"/>
        <w:bottom w:val="none" w:sz="0" w:space="0" w:color="auto"/>
        <w:right w:val="none" w:sz="0" w:space="0" w:color="auto"/>
      </w:divBdr>
    </w:div>
    <w:div w:id="1326476848">
      <w:bodyDiv w:val="1"/>
      <w:marLeft w:val="0"/>
      <w:marRight w:val="0"/>
      <w:marTop w:val="0"/>
      <w:marBottom w:val="0"/>
      <w:divBdr>
        <w:top w:val="none" w:sz="0" w:space="0" w:color="auto"/>
        <w:left w:val="none" w:sz="0" w:space="0" w:color="auto"/>
        <w:bottom w:val="none" w:sz="0" w:space="0" w:color="auto"/>
        <w:right w:val="none" w:sz="0" w:space="0" w:color="auto"/>
      </w:divBdr>
    </w:div>
    <w:div w:id="1328166295">
      <w:bodyDiv w:val="1"/>
      <w:marLeft w:val="0"/>
      <w:marRight w:val="0"/>
      <w:marTop w:val="0"/>
      <w:marBottom w:val="0"/>
      <w:divBdr>
        <w:top w:val="none" w:sz="0" w:space="0" w:color="auto"/>
        <w:left w:val="none" w:sz="0" w:space="0" w:color="auto"/>
        <w:bottom w:val="none" w:sz="0" w:space="0" w:color="auto"/>
        <w:right w:val="none" w:sz="0" w:space="0" w:color="auto"/>
      </w:divBdr>
    </w:div>
    <w:div w:id="1329869239">
      <w:bodyDiv w:val="1"/>
      <w:marLeft w:val="0"/>
      <w:marRight w:val="0"/>
      <w:marTop w:val="0"/>
      <w:marBottom w:val="0"/>
      <w:divBdr>
        <w:top w:val="none" w:sz="0" w:space="0" w:color="auto"/>
        <w:left w:val="none" w:sz="0" w:space="0" w:color="auto"/>
        <w:bottom w:val="none" w:sz="0" w:space="0" w:color="auto"/>
        <w:right w:val="none" w:sz="0" w:space="0" w:color="auto"/>
      </w:divBdr>
    </w:div>
    <w:div w:id="1333798387">
      <w:bodyDiv w:val="1"/>
      <w:marLeft w:val="0"/>
      <w:marRight w:val="0"/>
      <w:marTop w:val="0"/>
      <w:marBottom w:val="0"/>
      <w:divBdr>
        <w:top w:val="none" w:sz="0" w:space="0" w:color="auto"/>
        <w:left w:val="none" w:sz="0" w:space="0" w:color="auto"/>
        <w:bottom w:val="none" w:sz="0" w:space="0" w:color="auto"/>
        <w:right w:val="none" w:sz="0" w:space="0" w:color="auto"/>
      </w:divBdr>
    </w:div>
    <w:div w:id="1336959169">
      <w:bodyDiv w:val="1"/>
      <w:marLeft w:val="0"/>
      <w:marRight w:val="0"/>
      <w:marTop w:val="0"/>
      <w:marBottom w:val="0"/>
      <w:divBdr>
        <w:top w:val="none" w:sz="0" w:space="0" w:color="auto"/>
        <w:left w:val="none" w:sz="0" w:space="0" w:color="auto"/>
        <w:bottom w:val="none" w:sz="0" w:space="0" w:color="auto"/>
        <w:right w:val="none" w:sz="0" w:space="0" w:color="auto"/>
      </w:divBdr>
    </w:div>
    <w:div w:id="1338456642">
      <w:bodyDiv w:val="1"/>
      <w:marLeft w:val="0"/>
      <w:marRight w:val="0"/>
      <w:marTop w:val="0"/>
      <w:marBottom w:val="0"/>
      <w:divBdr>
        <w:top w:val="none" w:sz="0" w:space="0" w:color="auto"/>
        <w:left w:val="none" w:sz="0" w:space="0" w:color="auto"/>
        <w:bottom w:val="none" w:sz="0" w:space="0" w:color="auto"/>
        <w:right w:val="none" w:sz="0" w:space="0" w:color="auto"/>
      </w:divBdr>
    </w:div>
    <w:div w:id="1338923868">
      <w:bodyDiv w:val="1"/>
      <w:marLeft w:val="0"/>
      <w:marRight w:val="0"/>
      <w:marTop w:val="0"/>
      <w:marBottom w:val="0"/>
      <w:divBdr>
        <w:top w:val="none" w:sz="0" w:space="0" w:color="auto"/>
        <w:left w:val="none" w:sz="0" w:space="0" w:color="auto"/>
        <w:bottom w:val="none" w:sz="0" w:space="0" w:color="auto"/>
        <w:right w:val="none" w:sz="0" w:space="0" w:color="auto"/>
      </w:divBdr>
    </w:div>
    <w:div w:id="1339112663">
      <w:bodyDiv w:val="1"/>
      <w:marLeft w:val="0"/>
      <w:marRight w:val="0"/>
      <w:marTop w:val="0"/>
      <w:marBottom w:val="0"/>
      <w:divBdr>
        <w:top w:val="none" w:sz="0" w:space="0" w:color="auto"/>
        <w:left w:val="none" w:sz="0" w:space="0" w:color="auto"/>
        <w:bottom w:val="none" w:sz="0" w:space="0" w:color="auto"/>
        <w:right w:val="none" w:sz="0" w:space="0" w:color="auto"/>
      </w:divBdr>
    </w:div>
    <w:div w:id="1339697553">
      <w:bodyDiv w:val="1"/>
      <w:marLeft w:val="0"/>
      <w:marRight w:val="0"/>
      <w:marTop w:val="0"/>
      <w:marBottom w:val="0"/>
      <w:divBdr>
        <w:top w:val="none" w:sz="0" w:space="0" w:color="auto"/>
        <w:left w:val="none" w:sz="0" w:space="0" w:color="auto"/>
        <w:bottom w:val="none" w:sz="0" w:space="0" w:color="auto"/>
        <w:right w:val="none" w:sz="0" w:space="0" w:color="auto"/>
      </w:divBdr>
    </w:div>
    <w:div w:id="1342272885">
      <w:bodyDiv w:val="1"/>
      <w:marLeft w:val="0"/>
      <w:marRight w:val="0"/>
      <w:marTop w:val="0"/>
      <w:marBottom w:val="0"/>
      <w:divBdr>
        <w:top w:val="none" w:sz="0" w:space="0" w:color="auto"/>
        <w:left w:val="none" w:sz="0" w:space="0" w:color="auto"/>
        <w:bottom w:val="none" w:sz="0" w:space="0" w:color="auto"/>
        <w:right w:val="none" w:sz="0" w:space="0" w:color="auto"/>
      </w:divBdr>
    </w:div>
    <w:div w:id="1342318870">
      <w:bodyDiv w:val="1"/>
      <w:marLeft w:val="0"/>
      <w:marRight w:val="0"/>
      <w:marTop w:val="0"/>
      <w:marBottom w:val="0"/>
      <w:divBdr>
        <w:top w:val="none" w:sz="0" w:space="0" w:color="auto"/>
        <w:left w:val="none" w:sz="0" w:space="0" w:color="auto"/>
        <w:bottom w:val="none" w:sz="0" w:space="0" w:color="auto"/>
        <w:right w:val="none" w:sz="0" w:space="0" w:color="auto"/>
      </w:divBdr>
    </w:div>
    <w:div w:id="1342701649">
      <w:bodyDiv w:val="1"/>
      <w:marLeft w:val="0"/>
      <w:marRight w:val="0"/>
      <w:marTop w:val="0"/>
      <w:marBottom w:val="0"/>
      <w:divBdr>
        <w:top w:val="none" w:sz="0" w:space="0" w:color="auto"/>
        <w:left w:val="none" w:sz="0" w:space="0" w:color="auto"/>
        <w:bottom w:val="none" w:sz="0" w:space="0" w:color="auto"/>
        <w:right w:val="none" w:sz="0" w:space="0" w:color="auto"/>
      </w:divBdr>
    </w:div>
    <w:div w:id="1345061102">
      <w:bodyDiv w:val="1"/>
      <w:marLeft w:val="0"/>
      <w:marRight w:val="0"/>
      <w:marTop w:val="0"/>
      <w:marBottom w:val="0"/>
      <w:divBdr>
        <w:top w:val="none" w:sz="0" w:space="0" w:color="auto"/>
        <w:left w:val="none" w:sz="0" w:space="0" w:color="auto"/>
        <w:bottom w:val="none" w:sz="0" w:space="0" w:color="auto"/>
        <w:right w:val="none" w:sz="0" w:space="0" w:color="auto"/>
      </w:divBdr>
    </w:div>
    <w:div w:id="1358889644">
      <w:bodyDiv w:val="1"/>
      <w:marLeft w:val="0"/>
      <w:marRight w:val="0"/>
      <w:marTop w:val="0"/>
      <w:marBottom w:val="0"/>
      <w:divBdr>
        <w:top w:val="none" w:sz="0" w:space="0" w:color="auto"/>
        <w:left w:val="none" w:sz="0" w:space="0" w:color="auto"/>
        <w:bottom w:val="none" w:sz="0" w:space="0" w:color="auto"/>
        <w:right w:val="none" w:sz="0" w:space="0" w:color="auto"/>
      </w:divBdr>
    </w:div>
    <w:div w:id="1359157988">
      <w:bodyDiv w:val="1"/>
      <w:marLeft w:val="0"/>
      <w:marRight w:val="0"/>
      <w:marTop w:val="0"/>
      <w:marBottom w:val="0"/>
      <w:divBdr>
        <w:top w:val="none" w:sz="0" w:space="0" w:color="auto"/>
        <w:left w:val="none" w:sz="0" w:space="0" w:color="auto"/>
        <w:bottom w:val="none" w:sz="0" w:space="0" w:color="auto"/>
        <w:right w:val="none" w:sz="0" w:space="0" w:color="auto"/>
      </w:divBdr>
    </w:div>
    <w:div w:id="1363437000">
      <w:bodyDiv w:val="1"/>
      <w:marLeft w:val="0"/>
      <w:marRight w:val="0"/>
      <w:marTop w:val="0"/>
      <w:marBottom w:val="0"/>
      <w:divBdr>
        <w:top w:val="none" w:sz="0" w:space="0" w:color="auto"/>
        <w:left w:val="none" w:sz="0" w:space="0" w:color="auto"/>
        <w:bottom w:val="none" w:sz="0" w:space="0" w:color="auto"/>
        <w:right w:val="none" w:sz="0" w:space="0" w:color="auto"/>
      </w:divBdr>
    </w:div>
    <w:div w:id="1364937780">
      <w:bodyDiv w:val="1"/>
      <w:marLeft w:val="0"/>
      <w:marRight w:val="0"/>
      <w:marTop w:val="0"/>
      <w:marBottom w:val="0"/>
      <w:divBdr>
        <w:top w:val="none" w:sz="0" w:space="0" w:color="auto"/>
        <w:left w:val="none" w:sz="0" w:space="0" w:color="auto"/>
        <w:bottom w:val="none" w:sz="0" w:space="0" w:color="auto"/>
        <w:right w:val="none" w:sz="0" w:space="0" w:color="auto"/>
      </w:divBdr>
    </w:div>
    <w:div w:id="1368484263">
      <w:bodyDiv w:val="1"/>
      <w:marLeft w:val="0"/>
      <w:marRight w:val="0"/>
      <w:marTop w:val="0"/>
      <w:marBottom w:val="0"/>
      <w:divBdr>
        <w:top w:val="none" w:sz="0" w:space="0" w:color="auto"/>
        <w:left w:val="none" w:sz="0" w:space="0" w:color="auto"/>
        <w:bottom w:val="none" w:sz="0" w:space="0" w:color="auto"/>
        <w:right w:val="none" w:sz="0" w:space="0" w:color="auto"/>
      </w:divBdr>
    </w:div>
    <w:div w:id="1368750336">
      <w:bodyDiv w:val="1"/>
      <w:marLeft w:val="0"/>
      <w:marRight w:val="0"/>
      <w:marTop w:val="0"/>
      <w:marBottom w:val="0"/>
      <w:divBdr>
        <w:top w:val="none" w:sz="0" w:space="0" w:color="auto"/>
        <w:left w:val="none" w:sz="0" w:space="0" w:color="auto"/>
        <w:bottom w:val="none" w:sz="0" w:space="0" w:color="auto"/>
        <w:right w:val="none" w:sz="0" w:space="0" w:color="auto"/>
      </w:divBdr>
    </w:div>
    <w:div w:id="1368990082">
      <w:bodyDiv w:val="1"/>
      <w:marLeft w:val="0"/>
      <w:marRight w:val="0"/>
      <w:marTop w:val="0"/>
      <w:marBottom w:val="0"/>
      <w:divBdr>
        <w:top w:val="none" w:sz="0" w:space="0" w:color="auto"/>
        <w:left w:val="none" w:sz="0" w:space="0" w:color="auto"/>
        <w:bottom w:val="none" w:sz="0" w:space="0" w:color="auto"/>
        <w:right w:val="none" w:sz="0" w:space="0" w:color="auto"/>
      </w:divBdr>
    </w:div>
    <w:div w:id="1369604034">
      <w:bodyDiv w:val="1"/>
      <w:marLeft w:val="0"/>
      <w:marRight w:val="0"/>
      <w:marTop w:val="0"/>
      <w:marBottom w:val="0"/>
      <w:divBdr>
        <w:top w:val="none" w:sz="0" w:space="0" w:color="auto"/>
        <w:left w:val="none" w:sz="0" w:space="0" w:color="auto"/>
        <w:bottom w:val="none" w:sz="0" w:space="0" w:color="auto"/>
        <w:right w:val="none" w:sz="0" w:space="0" w:color="auto"/>
      </w:divBdr>
    </w:div>
    <w:div w:id="1370759789">
      <w:bodyDiv w:val="1"/>
      <w:marLeft w:val="0"/>
      <w:marRight w:val="0"/>
      <w:marTop w:val="0"/>
      <w:marBottom w:val="0"/>
      <w:divBdr>
        <w:top w:val="none" w:sz="0" w:space="0" w:color="auto"/>
        <w:left w:val="none" w:sz="0" w:space="0" w:color="auto"/>
        <w:bottom w:val="none" w:sz="0" w:space="0" w:color="auto"/>
        <w:right w:val="none" w:sz="0" w:space="0" w:color="auto"/>
      </w:divBdr>
    </w:div>
    <w:div w:id="1377461872">
      <w:bodyDiv w:val="1"/>
      <w:marLeft w:val="0"/>
      <w:marRight w:val="0"/>
      <w:marTop w:val="0"/>
      <w:marBottom w:val="0"/>
      <w:divBdr>
        <w:top w:val="none" w:sz="0" w:space="0" w:color="auto"/>
        <w:left w:val="none" w:sz="0" w:space="0" w:color="auto"/>
        <w:bottom w:val="none" w:sz="0" w:space="0" w:color="auto"/>
        <w:right w:val="none" w:sz="0" w:space="0" w:color="auto"/>
      </w:divBdr>
    </w:div>
    <w:div w:id="1380127571">
      <w:bodyDiv w:val="1"/>
      <w:marLeft w:val="0"/>
      <w:marRight w:val="0"/>
      <w:marTop w:val="0"/>
      <w:marBottom w:val="0"/>
      <w:divBdr>
        <w:top w:val="none" w:sz="0" w:space="0" w:color="auto"/>
        <w:left w:val="none" w:sz="0" w:space="0" w:color="auto"/>
        <w:bottom w:val="none" w:sz="0" w:space="0" w:color="auto"/>
        <w:right w:val="none" w:sz="0" w:space="0" w:color="auto"/>
      </w:divBdr>
    </w:div>
    <w:div w:id="1380860685">
      <w:bodyDiv w:val="1"/>
      <w:marLeft w:val="0"/>
      <w:marRight w:val="0"/>
      <w:marTop w:val="0"/>
      <w:marBottom w:val="0"/>
      <w:divBdr>
        <w:top w:val="none" w:sz="0" w:space="0" w:color="auto"/>
        <w:left w:val="none" w:sz="0" w:space="0" w:color="auto"/>
        <w:bottom w:val="none" w:sz="0" w:space="0" w:color="auto"/>
        <w:right w:val="none" w:sz="0" w:space="0" w:color="auto"/>
      </w:divBdr>
    </w:div>
    <w:div w:id="1384331853">
      <w:bodyDiv w:val="1"/>
      <w:marLeft w:val="0"/>
      <w:marRight w:val="0"/>
      <w:marTop w:val="0"/>
      <w:marBottom w:val="0"/>
      <w:divBdr>
        <w:top w:val="none" w:sz="0" w:space="0" w:color="auto"/>
        <w:left w:val="none" w:sz="0" w:space="0" w:color="auto"/>
        <w:bottom w:val="none" w:sz="0" w:space="0" w:color="auto"/>
        <w:right w:val="none" w:sz="0" w:space="0" w:color="auto"/>
      </w:divBdr>
    </w:div>
    <w:div w:id="1387753397">
      <w:bodyDiv w:val="1"/>
      <w:marLeft w:val="0"/>
      <w:marRight w:val="0"/>
      <w:marTop w:val="0"/>
      <w:marBottom w:val="0"/>
      <w:divBdr>
        <w:top w:val="none" w:sz="0" w:space="0" w:color="auto"/>
        <w:left w:val="none" w:sz="0" w:space="0" w:color="auto"/>
        <w:bottom w:val="none" w:sz="0" w:space="0" w:color="auto"/>
        <w:right w:val="none" w:sz="0" w:space="0" w:color="auto"/>
      </w:divBdr>
    </w:div>
    <w:div w:id="1388256863">
      <w:bodyDiv w:val="1"/>
      <w:marLeft w:val="0"/>
      <w:marRight w:val="0"/>
      <w:marTop w:val="0"/>
      <w:marBottom w:val="0"/>
      <w:divBdr>
        <w:top w:val="none" w:sz="0" w:space="0" w:color="auto"/>
        <w:left w:val="none" w:sz="0" w:space="0" w:color="auto"/>
        <w:bottom w:val="none" w:sz="0" w:space="0" w:color="auto"/>
        <w:right w:val="none" w:sz="0" w:space="0" w:color="auto"/>
      </w:divBdr>
    </w:div>
    <w:div w:id="1391273079">
      <w:bodyDiv w:val="1"/>
      <w:marLeft w:val="0"/>
      <w:marRight w:val="0"/>
      <w:marTop w:val="0"/>
      <w:marBottom w:val="0"/>
      <w:divBdr>
        <w:top w:val="none" w:sz="0" w:space="0" w:color="auto"/>
        <w:left w:val="none" w:sz="0" w:space="0" w:color="auto"/>
        <w:bottom w:val="none" w:sz="0" w:space="0" w:color="auto"/>
        <w:right w:val="none" w:sz="0" w:space="0" w:color="auto"/>
      </w:divBdr>
    </w:div>
    <w:div w:id="1398357406">
      <w:bodyDiv w:val="1"/>
      <w:marLeft w:val="0"/>
      <w:marRight w:val="0"/>
      <w:marTop w:val="0"/>
      <w:marBottom w:val="0"/>
      <w:divBdr>
        <w:top w:val="none" w:sz="0" w:space="0" w:color="auto"/>
        <w:left w:val="none" w:sz="0" w:space="0" w:color="auto"/>
        <w:bottom w:val="none" w:sz="0" w:space="0" w:color="auto"/>
        <w:right w:val="none" w:sz="0" w:space="0" w:color="auto"/>
      </w:divBdr>
    </w:div>
    <w:div w:id="1402295260">
      <w:bodyDiv w:val="1"/>
      <w:marLeft w:val="0"/>
      <w:marRight w:val="0"/>
      <w:marTop w:val="0"/>
      <w:marBottom w:val="0"/>
      <w:divBdr>
        <w:top w:val="none" w:sz="0" w:space="0" w:color="auto"/>
        <w:left w:val="none" w:sz="0" w:space="0" w:color="auto"/>
        <w:bottom w:val="none" w:sz="0" w:space="0" w:color="auto"/>
        <w:right w:val="none" w:sz="0" w:space="0" w:color="auto"/>
      </w:divBdr>
    </w:div>
    <w:div w:id="1421171128">
      <w:bodyDiv w:val="1"/>
      <w:marLeft w:val="0"/>
      <w:marRight w:val="0"/>
      <w:marTop w:val="0"/>
      <w:marBottom w:val="0"/>
      <w:divBdr>
        <w:top w:val="none" w:sz="0" w:space="0" w:color="auto"/>
        <w:left w:val="none" w:sz="0" w:space="0" w:color="auto"/>
        <w:bottom w:val="none" w:sz="0" w:space="0" w:color="auto"/>
        <w:right w:val="none" w:sz="0" w:space="0" w:color="auto"/>
      </w:divBdr>
    </w:div>
    <w:div w:id="1422676788">
      <w:bodyDiv w:val="1"/>
      <w:marLeft w:val="0"/>
      <w:marRight w:val="0"/>
      <w:marTop w:val="0"/>
      <w:marBottom w:val="0"/>
      <w:divBdr>
        <w:top w:val="none" w:sz="0" w:space="0" w:color="auto"/>
        <w:left w:val="none" w:sz="0" w:space="0" w:color="auto"/>
        <w:bottom w:val="none" w:sz="0" w:space="0" w:color="auto"/>
        <w:right w:val="none" w:sz="0" w:space="0" w:color="auto"/>
      </w:divBdr>
    </w:div>
    <w:div w:id="1423258015">
      <w:bodyDiv w:val="1"/>
      <w:marLeft w:val="0"/>
      <w:marRight w:val="0"/>
      <w:marTop w:val="0"/>
      <w:marBottom w:val="0"/>
      <w:divBdr>
        <w:top w:val="none" w:sz="0" w:space="0" w:color="auto"/>
        <w:left w:val="none" w:sz="0" w:space="0" w:color="auto"/>
        <w:bottom w:val="none" w:sz="0" w:space="0" w:color="auto"/>
        <w:right w:val="none" w:sz="0" w:space="0" w:color="auto"/>
      </w:divBdr>
    </w:div>
    <w:div w:id="1427337614">
      <w:bodyDiv w:val="1"/>
      <w:marLeft w:val="0"/>
      <w:marRight w:val="0"/>
      <w:marTop w:val="0"/>
      <w:marBottom w:val="0"/>
      <w:divBdr>
        <w:top w:val="none" w:sz="0" w:space="0" w:color="auto"/>
        <w:left w:val="none" w:sz="0" w:space="0" w:color="auto"/>
        <w:bottom w:val="none" w:sz="0" w:space="0" w:color="auto"/>
        <w:right w:val="none" w:sz="0" w:space="0" w:color="auto"/>
      </w:divBdr>
    </w:div>
    <w:div w:id="1427918054">
      <w:bodyDiv w:val="1"/>
      <w:marLeft w:val="0"/>
      <w:marRight w:val="0"/>
      <w:marTop w:val="0"/>
      <w:marBottom w:val="0"/>
      <w:divBdr>
        <w:top w:val="none" w:sz="0" w:space="0" w:color="auto"/>
        <w:left w:val="none" w:sz="0" w:space="0" w:color="auto"/>
        <w:bottom w:val="none" w:sz="0" w:space="0" w:color="auto"/>
        <w:right w:val="none" w:sz="0" w:space="0" w:color="auto"/>
      </w:divBdr>
    </w:div>
    <w:div w:id="1429302940">
      <w:bodyDiv w:val="1"/>
      <w:marLeft w:val="0"/>
      <w:marRight w:val="0"/>
      <w:marTop w:val="0"/>
      <w:marBottom w:val="0"/>
      <w:divBdr>
        <w:top w:val="none" w:sz="0" w:space="0" w:color="auto"/>
        <w:left w:val="none" w:sz="0" w:space="0" w:color="auto"/>
        <w:bottom w:val="none" w:sz="0" w:space="0" w:color="auto"/>
        <w:right w:val="none" w:sz="0" w:space="0" w:color="auto"/>
      </w:divBdr>
    </w:div>
    <w:div w:id="1430000717">
      <w:bodyDiv w:val="1"/>
      <w:marLeft w:val="0"/>
      <w:marRight w:val="0"/>
      <w:marTop w:val="0"/>
      <w:marBottom w:val="0"/>
      <w:divBdr>
        <w:top w:val="none" w:sz="0" w:space="0" w:color="auto"/>
        <w:left w:val="none" w:sz="0" w:space="0" w:color="auto"/>
        <w:bottom w:val="none" w:sz="0" w:space="0" w:color="auto"/>
        <w:right w:val="none" w:sz="0" w:space="0" w:color="auto"/>
      </w:divBdr>
    </w:div>
    <w:div w:id="1430614230">
      <w:bodyDiv w:val="1"/>
      <w:marLeft w:val="0"/>
      <w:marRight w:val="0"/>
      <w:marTop w:val="0"/>
      <w:marBottom w:val="0"/>
      <w:divBdr>
        <w:top w:val="none" w:sz="0" w:space="0" w:color="auto"/>
        <w:left w:val="none" w:sz="0" w:space="0" w:color="auto"/>
        <w:bottom w:val="none" w:sz="0" w:space="0" w:color="auto"/>
        <w:right w:val="none" w:sz="0" w:space="0" w:color="auto"/>
      </w:divBdr>
    </w:div>
    <w:div w:id="1434982708">
      <w:bodyDiv w:val="1"/>
      <w:marLeft w:val="0"/>
      <w:marRight w:val="0"/>
      <w:marTop w:val="0"/>
      <w:marBottom w:val="0"/>
      <w:divBdr>
        <w:top w:val="none" w:sz="0" w:space="0" w:color="auto"/>
        <w:left w:val="none" w:sz="0" w:space="0" w:color="auto"/>
        <w:bottom w:val="none" w:sz="0" w:space="0" w:color="auto"/>
        <w:right w:val="none" w:sz="0" w:space="0" w:color="auto"/>
      </w:divBdr>
    </w:div>
    <w:div w:id="1438981555">
      <w:bodyDiv w:val="1"/>
      <w:marLeft w:val="0"/>
      <w:marRight w:val="0"/>
      <w:marTop w:val="0"/>
      <w:marBottom w:val="0"/>
      <w:divBdr>
        <w:top w:val="none" w:sz="0" w:space="0" w:color="auto"/>
        <w:left w:val="none" w:sz="0" w:space="0" w:color="auto"/>
        <w:bottom w:val="none" w:sz="0" w:space="0" w:color="auto"/>
        <w:right w:val="none" w:sz="0" w:space="0" w:color="auto"/>
      </w:divBdr>
    </w:div>
    <w:div w:id="1439181787">
      <w:bodyDiv w:val="1"/>
      <w:marLeft w:val="0"/>
      <w:marRight w:val="0"/>
      <w:marTop w:val="0"/>
      <w:marBottom w:val="0"/>
      <w:divBdr>
        <w:top w:val="none" w:sz="0" w:space="0" w:color="auto"/>
        <w:left w:val="none" w:sz="0" w:space="0" w:color="auto"/>
        <w:bottom w:val="none" w:sz="0" w:space="0" w:color="auto"/>
        <w:right w:val="none" w:sz="0" w:space="0" w:color="auto"/>
      </w:divBdr>
    </w:div>
    <w:div w:id="1440836244">
      <w:bodyDiv w:val="1"/>
      <w:marLeft w:val="0"/>
      <w:marRight w:val="0"/>
      <w:marTop w:val="0"/>
      <w:marBottom w:val="0"/>
      <w:divBdr>
        <w:top w:val="none" w:sz="0" w:space="0" w:color="auto"/>
        <w:left w:val="none" w:sz="0" w:space="0" w:color="auto"/>
        <w:bottom w:val="none" w:sz="0" w:space="0" w:color="auto"/>
        <w:right w:val="none" w:sz="0" w:space="0" w:color="auto"/>
      </w:divBdr>
    </w:div>
    <w:div w:id="1440950692">
      <w:bodyDiv w:val="1"/>
      <w:marLeft w:val="0"/>
      <w:marRight w:val="0"/>
      <w:marTop w:val="0"/>
      <w:marBottom w:val="0"/>
      <w:divBdr>
        <w:top w:val="none" w:sz="0" w:space="0" w:color="auto"/>
        <w:left w:val="none" w:sz="0" w:space="0" w:color="auto"/>
        <w:bottom w:val="none" w:sz="0" w:space="0" w:color="auto"/>
        <w:right w:val="none" w:sz="0" w:space="0" w:color="auto"/>
      </w:divBdr>
    </w:div>
    <w:div w:id="1443844540">
      <w:bodyDiv w:val="1"/>
      <w:marLeft w:val="0"/>
      <w:marRight w:val="0"/>
      <w:marTop w:val="0"/>
      <w:marBottom w:val="0"/>
      <w:divBdr>
        <w:top w:val="none" w:sz="0" w:space="0" w:color="auto"/>
        <w:left w:val="none" w:sz="0" w:space="0" w:color="auto"/>
        <w:bottom w:val="none" w:sz="0" w:space="0" w:color="auto"/>
        <w:right w:val="none" w:sz="0" w:space="0" w:color="auto"/>
      </w:divBdr>
    </w:div>
    <w:div w:id="1445273246">
      <w:bodyDiv w:val="1"/>
      <w:marLeft w:val="0"/>
      <w:marRight w:val="0"/>
      <w:marTop w:val="0"/>
      <w:marBottom w:val="0"/>
      <w:divBdr>
        <w:top w:val="none" w:sz="0" w:space="0" w:color="auto"/>
        <w:left w:val="none" w:sz="0" w:space="0" w:color="auto"/>
        <w:bottom w:val="none" w:sz="0" w:space="0" w:color="auto"/>
        <w:right w:val="none" w:sz="0" w:space="0" w:color="auto"/>
      </w:divBdr>
    </w:div>
    <w:div w:id="1447235976">
      <w:bodyDiv w:val="1"/>
      <w:marLeft w:val="0"/>
      <w:marRight w:val="0"/>
      <w:marTop w:val="0"/>
      <w:marBottom w:val="0"/>
      <w:divBdr>
        <w:top w:val="none" w:sz="0" w:space="0" w:color="auto"/>
        <w:left w:val="none" w:sz="0" w:space="0" w:color="auto"/>
        <w:bottom w:val="none" w:sz="0" w:space="0" w:color="auto"/>
        <w:right w:val="none" w:sz="0" w:space="0" w:color="auto"/>
      </w:divBdr>
    </w:div>
    <w:div w:id="1447502576">
      <w:bodyDiv w:val="1"/>
      <w:marLeft w:val="0"/>
      <w:marRight w:val="0"/>
      <w:marTop w:val="0"/>
      <w:marBottom w:val="0"/>
      <w:divBdr>
        <w:top w:val="none" w:sz="0" w:space="0" w:color="auto"/>
        <w:left w:val="none" w:sz="0" w:space="0" w:color="auto"/>
        <w:bottom w:val="none" w:sz="0" w:space="0" w:color="auto"/>
        <w:right w:val="none" w:sz="0" w:space="0" w:color="auto"/>
      </w:divBdr>
    </w:div>
    <w:div w:id="1448739091">
      <w:bodyDiv w:val="1"/>
      <w:marLeft w:val="0"/>
      <w:marRight w:val="0"/>
      <w:marTop w:val="0"/>
      <w:marBottom w:val="0"/>
      <w:divBdr>
        <w:top w:val="none" w:sz="0" w:space="0" w:color="auto"/>
        <w:left w:val="none" w:sz="0" w:space="0" w:color="auto"/>
        <w:bottom w:val="none" w:sz="0" w:space="0" w:color="auto"/>
        <w:right w:val="none" w:sz="0" w:space="0" w:color="auto"/>
      </w:divBdr>
    </w:div>
    <w:div w:id="1452481655">
      <w:bodyDiv w:val="1"/>
      <w:marLeft w:val="0"/>
      <w:marRight w:val="0"/>
      <w:marTop w:val="0"/>
      <w:marBottom w:val="0"/>
      <w:divBdr>
        <w:top w:val="none" w:sz="0" w:space="0" w:color="auto"/>
        <w:left w:val="none" w:sz="0" w:space="0" w:color="auto"/>
        <w:bottom w:val="none" w:sz="0" w:space="0" w:color="auto"/>
        <w:right w:val="none" w:sz="0" w:space="0" w:color="auto"/>
      </w:divBdr>
    </w:div>
    <w:div w:id="1455127341">
      <w:bodyDiv w:val="1"/>
      <w:marLeft w:val="0"/>
      <w:marRight w:val="0"/>
      <w:marTop w:val="0"/>
      <w:marBottom w:val="0"/>
      <w:divBdr>
        <w:top w:val="none" w:sz="0" w:space="0" w:color="auto"/>
        <w:left w:val="none" w:sz="0" w:space="0" w:color="auto"/>
        <w:bottom w:val="none" w:sz="0" w:space="0" w:color="auto"/>
        <w:right w:val="none" w:sz="0" w:space="0" w:color="auto"/>
      </w:divBdr>
    </w:div>
    <w:div w:id="1455447822">
      <w:bodyDiv w:val="1"/>
      <w:marLeft w:val="0"/>
      <w:marRight w:val="0"/>
      <w:marTop w:val="0"/>
      <w:marBottom w:val="0"/>
      <w:divBdr>
        <w:top w:val="none" w:sz="0" w:space="0" w:color="auto"/>
        <w:left w:val="none" w:sz="0" w:space="0" w:color="auto"/>
        <w:bottom w:val="none" w:sz="0" w:space="0" w:color="auto"/>
        <w:right w:val="none" w:sz="0" w:space="0" w:color="auto"/>
      </w:divBdr>
    </w:div>
    <w:div w:id="1456631520">
      <w:bodyDiv w:val="1"/>
      <w:marLeft w:val="0"/>
      <w:marRight w:val="0"/>
      <w:marTop w:val="0"/>
      <w:marBottom w:val="0"/>
      <w:divBdr>
        <w:top w:val="none" w:sz="0" w:space="0" w:color="auto"/>
        <w:left w:val="none" w:sz="0" w:space="0" w:color="auto"/>
        <w:bottom w:val="none" w:sz="0" w:space="0" w:color="auto"/>
        <w:right w:val="none" w:sz="0" w:space="0" w:color="auto"/>
      </w:divBdr>
    </w:div>
    <w:div w:id="1456824645">
      <w:bodyDiv w:val="1"/>
      <w:marLeft w:val="0"/>
      <w:marRight w:val="0"/>
      <w:marTop w:val="0"/>
      <w:marBottom w:val="0"/>
      <w:divBdr>
        <w:top w:val="none" w:sz="0" w:space="0" w:color="auto"/>
        <w:left w:val="none" w:sz="0" w:space="0" w:color="auto"/>
        <w:bottom w:val="none" w:sz="0" w:space="0" w:color="auto"/>
        <w:right w:val="none" w:sz="0" w:space="0" w:color="auto"/>
      </w:divBdr>
    </w:div>
    <w:div w:id="1457336629">
      <w:bodyDiv w:val="1"/>
      <w:marLeft w:val="0"/>
      <w:marRight w:val="0"/>
      <w:marTop w:val="0"/>
      <w:marBottom w:val="0"/>
      <w:divBdr>
        <w:top w:val="none" w:sz="0" w:space="0" w:color="auto"/>
        <w:left w:val="none" w:sz="0" w:space="0" w:color="auto"/>
        <w:bottom w:val="none" w:sz="0" w:space="0" w:color="auto"/>
        <w:right w:val="none" w:sz="0" w:space="0" w:color="auto"/>
      </w:divBdr>
    </w:div>
    <w:div w:id="1462531614">
      <w:bodyDiv w:val="1"/>
      <w:marLeft w:val="0"/>
      <w:marRight w:val="0"/>
      <w:marTop w:val="0"/>
      <w:marBottom w:val="0"/>
      <w:divBdr>
        <w:top w:val="none" w:sz="0" w:space="0" w:color="auto"/>
        <w:left w:val="none" w:sz="0" w:space="0" w:color="auto"/>
        <w:bottom w:val="none" w:sz="0" w:space="0" w:color="auto"/>
        <w:right w:val="none" w:sz="0" w:space="0" w:color="auto"/>
      </w:divBdr>
    </w:div>
    <w:div w:id="1469588986">
      <w:bodyDiv w:val="1"/>
      <w:marLeft w:val="0"/>
      <w:marRight w:val="0"/>
      <w:marTop w:val="0"/>
      <w:marBottom w:val="0"/>
      <w:divBdr>
        <w:top w:val="none" w:sz="0" w:space="0" w:color="auto"/>
        <w:left w:val="none" w:sz="0" w:space="0" w:color="auto"/>
        <w:bottom w:val="none" w:sz="0" w:space="0" w:color="auto"/>
        <w:right w:val="none" w:sz="0" w:space="0" w:color="auto"/>
      </w:divBdr>
    </w:div>
    <w:div w:id="1472675398">
      <w:bodyDiv w:val="1"/>
      <w:marLeft w:val="0"/>
      <w:marRight w:val="0"/>
      <w:marTop w:val="0"/>
      <w:marBottom w:val="0"/>
      <w:divBdr>
        <w:top w:val="none" w:sz="0" w:space="0" w:color="auto"/>
        <w:left w:val="none" w:sz="0" w:space="0" w:color="auto"/>
        <w:bottom w:val="none" w:sz="0" w:space="0" w:color="auto"/>
        <w:right w:val="none" w:sz="0" w:space="0" w:color="auto"/>
      </w:divBdr>
    </w:div>
    <w:div w:id="1480920324">
      <w:bodyDiv w:val="1"/>
      <w:marLeft w:val="0"/>
      <w:marRight w:val="0"/>
      <w:marTop w:val="0"/>
      <w:marBottom w:val="0"/>
      <w:divBdr>
        <w:top w:val="none" w:sz="0" w:space="0" w:color="auto"/>
        <w:left w:val="none" w:sz="0" w:space="0" w:color="auto"/>
        <w:bottom w:val="none" w:sz="0" w:space="0" w:color="auto"/>
        <w:right w:val="none" w:sz="0" w:space="0" w:color="auto"/>
      </w:divBdr>
    </w:div>
    <w:div w:id="1483696223">
      <w:bodyDiv w:val="1"/>
      <w:marLeft w:val="0"/>
      <w:marRight w:val="0"/>
      <w:marTop w:val="0"/>
      <w:marBottom w:val="0"/>
      <w:divBdr>
        <w:top w:val="none" w:sz="0" w:space="0" w:color="auto"/>
        <w:left w:val="none" w:sz="0" w:space="0" w:color="auto"/>
        <w:bottom w:val="none" w:sz="0" w:space="0" w:color="auto"/>
        <w:right w:val="none" w:sz="0" w:space="0" w:color="auto"/>
      </w:divBdr>
    </w:div>
    <w:div w:id="1489709764">
      <w:bodyDiv w:val="1"/>
      <w:marLeft w:val="0"/>
      <w:marRight w:val="0"/>
      <w:marTop w:val="0"/>
      <w:marBottom w:val="0"/>
      <w:divBdr>
        <w:top w:val="none" w:sz="0" w:space="0" w:color="auto"/>
        <w:left w:val="none" w:sz="0" w:space="0" w:color="auto"/>
        <w:bottom w:val="none" w:sz="0" w:space="0" w:color="auto"/>
        <w:right w:val="none" w:sz="0" w:space="0" w:color="auto"/>
      </w:divBdr>
    </w:div>
    <w:div w:id="1496262782">
      <w:bodyDiv w:val="1"/>
      <w:marLeft w:val="0"/>
      <w:marRight w:val="0"/>
      <w:marTop w:val="0"/>
      <w:marBottom w:val="0"/>
      <w:divBdr>
        <w:top w:val="none" w:sz="0" w:space="0" w:color="auto"/>
        <w:left w:val="none" w:sz="0" w:space="0" w:color="auto"/>
        <w:bottom w:val="none" w:sz="0" w:space="0" w:color="auto"/>
        <w:right w:val="none" w:sz="0" w:space="0" w:color="auto"/>
      </w:divBdr>
    </w:div>
    <w:div w:id="1496611655">
      <w:bodyDiv w:val="1"/>
      <w:marLeft w:val="0"/>
      <w:marRight w:val="0"/>
      <w:marTop w:val="0"/>
      <w:marBottom w:val="0"/>
      <w:divBdr>
        <w:top w:val="none" w:sz="0" w:space="0" w:color="auto"/>
        <w:left w:val="none" w:sz="0" w:space="0" w:color="auto"/>
        <w:bottom w:val="none" w:sz="0" w:space="0" w:color="auto"/>
        <w:right w:val="none" w:sz="0" w:space="0" w:color="auto"/>
      </w:divBdr>
    </w:div>
    <w:div w:id="1501384327">
      <w:bodyDiv w:val="1"/>
      <w:marLeft w:val="0"/>
      <w:marRight w:val="0"/>
      <w:marTop w:val="0"/>
      <w:marBottom w:val="0"/>
      <w:divBdr>
        <w:top w:val="none" w:sz="0" w:space="0" w:color="auto"/>
        <w:left w:val="none" w:sz="0" w:space="0" w:color="auto"/>
        <w:bottom w:val="none" w:sz="0" w:space="0" w:color="auto"/>
        <w:right w:val="none" w:sz="0" w:space="0" w:color="auto"/>
      </w:divBdr>
    </w:div>
    <w:div w:id="1502433514">
      <w:bodyDiv w:val="1"/>
      <w:marLeft w:val="0"/>
      <w:marRight w:val="0"/>
      <w:marTop w:val="0"/>
      <w:marBottom w:val="0"/>
      <w:divBdr>
        <w:top w:val="none" w:sz="0" w:space="0" w:color="auto"/>
        <w:left w:val="none" w:sz="0" w:space="0" w:color="auto"/>
        <w:bottom w:val="none" w:sz="0" w:space="0" w:color="auto"/>
        <w:right w:val="none" w:sz="0" w:space="0" w:color="auto"/>
      </w:divBdr>
    </w:div>
    <w:div w:id="1503548984">
      <w:bodyDiv w:val="1"/>
      <w:marLeft w:val="0"/>
      <w:marRight w:val="0"/>
      <w:marTop w:val="0"/>
      <w:marBottom w:val="0"/>
      <w:divBdr>
        <w:top w:val="none" w:sz="0" w:space="0" w:color="auto"/>
        <w:left w:val="none" w:sz="0" w:space="0" w:color="auto"/>
        <w:bottom w:val="none" w:sz="0" w:space="0" w:color="auto"/>
        <w:right w:val="none" w:sz="0" w:space="0" w:color="auto"/>
      </w:divBdr>
    </w:div>
    <w:div w:id="1507212315">
      <w:bodyDiv w:val="1"/>
      <w:marLeft w:val="0"/>
      <w:marRight w:val="0"/>
      <w:marTop w:val="0"/>
      <w:marBottom w:val="0"/>
      <w:divBdr>
        <w:top w:val="none" w:sz="0" w:space="0" w:color="auto"/>
        <w:left w:val="none" w:sz="0" w:space="0" w:color="auto"/>
        <w:bottom w:val="none" w:sz="0" w:space="0" w:color="auto"/>
        <w:right w:val="none" w:sz="0" w:space="0" w:color="auto"/>
      </w:divBdr>
    </w:div>
    <w:div w:id="1508908631">
      <w:bodyDiv w:val="1"/>
      <w:marLeft w:val="0"/>
      <w:marRight w:val="0"/>
      <w:marTop w:val="0"/>
      <w:marBottom w:val="0"/>
      <w:divBdr>
        <w:top w:val="none" w:sz="0" w:space="0" w:color="auto"/>
        <w:left w:val="none" w:sz="0" w:space="0" w:color="auto"/>
        <w:bottom w:val="none" w:sz="0" w:space="0" w:color="auto"/>
        <w:right w:val="none" w:sz="0" w:space="0" w:color="auto"/>
      </w:divBdr>
    </w:div>
    <w:div w:id="1513258041">
      <w:bodyDiv w:val="1"/>
      <w:marLeft w:val="0"/>
      <w:marRight w:val="0"/>
      <w:marTop w:val="0"/>
      <w:marBottom w:val="0"/>
      <w:divBdr>
        <w:top w:val="none" w:sz="0" w:space="0" w:color="auto"/>
        <w:left w:val="none" w:sz="0" w:space="0" w:color="auto"/>
        <w:bottom w:val="none" w:sz="0" w:space="0" w:color="auto"/>
        <w:right w:val="none" w:sz="0" w:space="0" w:color="auto"/>
      </w:divBdr>
    </w:div>
    <w:div w:id="1514609059">
      <w:bodyDiv w:val="1"/>
      <w:marLeft w:val="0"/>
      <w:marRight w:val="0"/>
      <w:marTop w:val="0"/>
      <w:marBottom w:val="0"/>
      <w:divBdr>
        <w:top w:val="none" w:sz="0" w:space="0" w:color="auto"/>
        <w:left w:val="none" w:sz="0" w:space="0" w:color="auto"/>
        <w:bottom w:val="none" w:sz="0" w:space="0" w:color="auto"/>
        <w:right w:val="none" w:sz="0" w:space="0" w:color="auto"/>
      </w:divBdr>
    </w:div>
    <w:div w:id="1515799764">
      <w:bodyDiv w:val="1"/>
      <w:marLeft w:val="0"/>
      <w:marRight w:val="0"/>
      <w:marTop w:val="0"/>
      <w:marBottom w:val="0"/>
      <w:divBdr>
        <w:top w:val="none" w:sz="0" w:space="0" w:color="auto"/>
        <w:left w:val="none" w:sz="0" w:space="0" w:color="auto"/>
        <w:bottom w:val="none" w:sz="0" w:space="0" w:color="auto"/>
        <w:right w:val="none" w:sz="0" w:space="0" w:color="auto"/>
      </w:divBdr>
    </w:div>
    <w:div w:id="1517888701">
      <w:bodyDiv w:val="1"/>
      <w:marLeft w:val="0"/>
      <w:marRight w:val="0"/>
      <w:marTop w:val="0"/>
      <w:marBottom w:val="0"/>
      <w:divBdr>
        <w:top w:val="none" w:sz="0" w:space="0" w:color="auto"/>
        <w:left w:val="none" w:sz="0" w:space="0" w:color="auto"/>
        <w:bottom w:val="none" w:sz="0" w:space="0" w:color="auto"/>
        <w:right w:val="none" w:sz="0" w:space="0" w:color="auto"/>
      </w:divBdr>
    </w:div>
    <w:div w:id="1521161681">
      <w:bodyDiv w:val="1"/>
      <w:marLeft w:val="0"/>
      <w:marRight w:val="0"/>
      <w:marTop w:val="0"/>
      <w:marBottom w:val="0"/>
      <w:divBdr>
        <w:top w:val="none" w:sz="0" w:space="0" w:color="auto"/>
        <w:left w:val="none" w:sz="0" w:space="0" w:color="auto"/>
        <w:bottom w:val="none" w:sz="0" w:space="0" w:color="auto"/>
        <w:right w:val="none" w:sz="0" w:space="0" w:color="auto"/>
      </w:divBdr>
    </w:div>
    <w:div w:id="1522626898">
      <w:bodyDiv w:val="1"/>
      <w:marLeft w:val="0"/>
      <w:marRight w:val="0"/>
      <w:marTop w:val="0"/>
      <w:marBottom w:val="0"/>
      <w:divBdr>
        <w:top w:val="none" w:sz="0" w:space="0" w:color="auto"/>
        <w:left w:val="none" w:sz="0" w:space="0" w:color="auto"/>
        <w:bottom w:val="none" w:sz="0" w:space="0" w:color="auto"/>
        <w:right w:val="none" w:sz="0" w:space="0" w:color="auto"/>
      </w:divBdr>
    </w:div>
    <w:div w:id="1527519725">
      <w:bodyDiv w:val="1"/>
      <w:marLeft w:val="0"/>
      <w:marRight w:val="0"/>
      <w:marTop w:val="0"/>
      <w:marBottom w:val="0"/>
      <w:divBdr>
        <w:top w:val="none" w:sz="0" w:space="0" w:color="auto"/>
        <w:left w:val="none" w:sz="0" w:space="0" w:color="auto"/>
        <w:bottom w:val="none" w:sz="0" w:space="0" w:color="auto"/>
        <w:right w:val="none" w:sz="0" w:space="0" w:color="auto"/>
      </w:divBdr>
    </w:div>
    <w:div w:id="1530534523">
      <w:bodyDiv w:val="1"/>
      <w:marLeft w:val="0"/>
      <w:marRight w:val="0"/>
      <w:marTop w:val="0"/>
      <w:marBottom w:val="0"/>
      <w:divBdr>
        <w:top w:val="none" w:sz="0" w:space="0" w:color="auto"/>
        <w:left w:val="none" w:sz="0" w:space="0" w:color="auto"/>
        <w:bottom w:val="none" w:sz="0" w:space="0" w:color="auto"/>
        <w:right w:val="none" w:sz="0" w:space="0" w:color="auto"/>
      </w:divBdr>
    </w:div>
    <w:div w:id="1530796592">
      <w:bodyDiv w:val="1"/>
      <w:marLeft w:val="0"/>
      <w:marRight w:val="0"/>
      <w:marTop w:val="0"/>
      <w:marBottom w:val="0"/>
      <w:divBdr>
        <w:top w:val="none" w:sz="0" w:space="0" w:color="auto"/>
        <w:left w:val="none" w:sz="0" w:space="0" w:color="auto"/>
        <w:bottom w:val="none" w:sz="0" w:space="0" w:color="auto"/>
        <w:right w:val="none" w:sz="0" w:space="0" w:color="auto"/>
      </w:divBdr>
    </w:div>
    <w:div w:id="1531263509">
      <w:bodyDiv w:val="1"/>
      <w:marLeft w:val="0"/>
      <w:marRight w:val="0"/>
      <w:marTop w:val="0"/>
      <w:marBottom w:val="0"/>
      <w:divBdr>
        <w:top w:val="none" w:sz="0" w:space="0" w:color="auto"/>
        <w:left w:val="none" w:sz="0" w:space="0" w:color="auto"/>
        <w:bottom w:val="none" w:sz="0" w:space="0" w:color="auto"/>
        <w:right w:val="none" w:sz="0" w:space="0" w:color="auto"/>
      </w:divBdr>
    </w:div>
    <w:div w:id="1537962170">
      <w:bodyDiv w:val="1"/>
      <w:marLeft w:val="0"/>
      <w:marRight w:val="0"/>
      <w:marTop w:val="0"/>
      <w:marBottom w:val="0"/>
      <w:divBdr>
        <w:top w:val="none" w:sz="0" w:space="0" w:color="auto"/>
        <w:left w:val="none" w:sz="0" w:space="0" w:color="auto"/>
        <w:bottom w:val="none" w:sz="0" w:space="0" w:color="auto"/>
        <w:right w:val="none" w:sz="0" w:space="0" w:color="auto"/>
      </w:divBdr>
    </w:div>
    <w:div w:id="1545018109">
      <w:bodyDiv w:val="1"/>
      <w:marLeft w:val="0"/>
      <w:marRight w:val="0"/>
      <w:marTop w:val="0"/>
      <w:marBottom w:val="0"/>
      <w:divBdr>
        <w:top w:val="none" w:sz="0" w:space="0" w:color="auto"/>
        <w:left w:val="none" w:sz="0" w:space="0" w:color="auto"/>
        <w:bottom w:val="none" w:sz="0" w:space="0" w:color="auto"/>
        <w:right w:val="none" w:sz="0" w:space="0" w:color="auto"/>
      </w:divBdr>
    </w:div>
    <w:div w:id="1545213150">
      <w:bodyDiv w:val="1"/>
      <w:marLeft w:val="0"/>
      <w:marRight w:val="0"/>
      <w:marTop w:val="0"/>
      <w:marBottom w:val="0"/>
      <w:divBdr>
        <w:top w:val="none" w:sz="0" w:space="0" w:color="auto"/>
        <w:left w:val="none" w:sz="0" w:space="0" w:color="auto"/>
        <w:bottom w:val="none" w:sz="0" w:space="0" w:color="auto"/>
        <w:right w:val="none" w:sz="0" w:space="0" w:color="auto"/>
      </w:divBdr>
    </w:div>
    <w:div w:id="1549300499">
      <w:bodyDiv w:val="1"/>
      <w:marLeft w:val="0"/>
      <w:marRight w:val="0"/>
      <w:marTop w:val="0"/>
      <w:marBottom w:val="0"/>
      <w:divBdr>
        <w:top w:val="none" w:sz="0" w:space="0" w:color="auto"/>
        <w:left w:val="none" w:sz="0" w:space="0" w:color="auto"/>
        <w:bottom w:val="none" w:sz="0" w:space="0" w:color="auto"/>
        <w:right w:val="none" w:sz="0" w:space="0" w:color="auto"/>
      </w:divBdr>
    </w:div>
    <w:div w:id="1556700997">
      <w:bodyDiv w:val="1"/>
      <w:marLeft w:val="0"/>
      <w:marRight w:val="0"/>
      <w:marTop w:val="0"/>
      <w:marBottom w:val="0"/>
      <w:divBdr>
        <w:top w:val="none" w:sz="0" w:space="0" w:color="auto"/>
        <w:left w:val="none" w:sz="0" w:space="0" w:color="auto"/>
        <w:bottom w:val="none" w:sz="0" w:space="0" w:color="auto"/>
        <w:right w:val="none" w:sz="0" w:space="0" w:color="auto"/>
      </w:divBdr>
    </w:div>
    <w:div w:id="1557155495">
      <w:bodyDiv w:val="1"/>
      <w:marLeft w:val="0"/>
      <w:marRight w:val="0"/>
      <w:marTop w:val="0"/>
      <w:marBottom w:val="0"/>
      <w:divBdr>
        <w:top w:val="none" w:sz="0" w:space="0" w:color="auto"/>
        <w:left w:val="none" w:sz="0" w:space="0" w:color="auto"/>
        <w:bottom w:val="none" w:sz="0" w:space="0" w:color="auto"/>
        <w:right w:val="none" w:sz="0" w:space="0" w:color="auto"/>
      </w:divBdr>
    </w:div>
    <w:div w:id="1558393664">
      <w:bodyDiv w:val="1"/>
      <w:marLeft w:val="0"/>
      <w:marRight w:val="0"/>
      <w:marTop w:val="0"/>
      <w:marBottom w:val="0"/>
      <w:divBdr>
        <w:top w:val="none" w:sz="0" w:space="0" w:color="auto"/>
        <w:left w:val="none" w:sz="0" w:space="0" w:color="auto"/>
        <w:bottom w:val="none" w:sz="0" w:space="0" w:color="auto"/>
        <w:right w:val="none" w:sz="0" w:space="0" w:color="auto"/>
      </w:divBdr>
    </w:div>
    <w:div w:id="1561014740">
      <w:bodyDiv w:val="1"/>
      <w:marLeft w:val="0"/>
      <w:marRight w:val="0"/>
      <w:marTop w:val="0"/>
      <w:marBottom w:val="0"/>
      <w:divBdr>
        <w:top w:val="none" w:sz="0" w:space="0" w:color="auto"/>
        <w:left w:val="none" w:sz="0" w:space="0" w:color="auto"/>
        <w:bottom w:val="none" w:sz="0" w:space="0" w:color="auto"/>
        <w:right w:val="none" w:sz="0" w:space="0" w:color="auto"/>
      </w:divBdr>
    </w:div>
    <w:div w:id="1561361711">
      <w:bodyDiv w:val="1"/>
      <w:marLeft w:val="0"/>
      <w:marRight w:val="0"/>
      <w:marTop w:val="0"/>
      <w:marBottom w:val="0"/>
      <w:divBdr>
        <w:top w:val="none" w:sz="0" w:space="0" w:color="auto"/>
        <w:left w:val="none" w:sz="0" w:space="0" w:color="auto"/>
        <w:bottom w:val="none" w:sz="0" w:space="0" w:color="auto"/>
        <w:right w:val="none" w:sz="0" w:space="0" w:color="auto"/>
      </w:divBdr>
    </w:div>
    <w:div w:id="1561554008">
      <w:bodyDiv w:val="1"/>
      <w:marLeft w:val="0"/>
      <w:marRight w:val="0"/>
      <w:marTop w:val="0"/>
      <w:marBottom w:val="0"/>
      <w:divBdr>
        <w:top w:val="none" w:sz="0" w:space="0" w:color="auto"/>
        <w:left w:val="none" w:sz="0" w:space="0" w:color="auto"/>
        <w:bottom w:val="none" w:sz="0" w:space="0" w:color="auto"/>
        <w:right w:val="none" w:sz="0" w:space="0" w:color="auto"/>
      </w:divBdr>
    </w:div>
    <w:div w:id="1569488443">
      <w:bodyDiv w:val="1"/>
      <w:marLeft w:val="0"/>
      <w:marRight w:val="0"/>
      <w:marTop w:val="0"/>
      <w:marBottom w:val="0"/>
      <w:divBdr>
        <w:top w:val="none" w:sz="0" w:space="0" w:color="auto"/>
        <w:left w:val="none" w:sz="0" w:space="0" w:color="auto"/>
        <w:bottom w:val="none" w:sz="0" w:space="0" w:color="auto"/>
        <w:right w:val="none" w:sz="0" w:space="0" w:color="auto"/>
      </w:divBdr>
    </w:div>
    <w:div w:id="1575818658">
      <w:bodyDiv w:val="1"/>
      <w:marLeft w:val="0"/>
      <w:marRight w:val="0"/>
      <w:marTop w:val="0"/>
      <w:marBottom w:val="0"/>
      <w:divBdr>
        <w:top w:val="none" w:sz="0" w:space="0" w:color="auto"/>
        <w:left w:val="none" w:sz="0" w:space="0" w:color="auto"/>
        <w:bottom w:val="none" w:sz="0" w:space="0" w:color="auto"/>
        <w:right w:val="none" w:sz="0" w:space="0" w:color="auto"/>
      </w:divBdr>
    </w:div>
    <w:div w:id="1575890038">
      <w:bodyDiv w:val="1"/>
      <w:marLeft w:val="0"/>
      <w:marRight w:val="0"/>
      <w:marTop w:val="0"/>
      <w:marBottom w:val="0"/>
      <w:divBdr>
        <w:top w:val="none" w:sz="0" w:space="0" w:color="auto"/>
        <w:left w:val="none" w:sz="0" w:space="0" w:color="auto"/>
        <w:bottom w:val="none" w:sz="0" w:space="0" w:color="auto"/>
        <w:right w:val="none" w:sz="0" w:space="0" w:color="auto"/>
      </w:divBdr>
    </w:div>
    <w:div w:id="1576932139">
      <w:bodyDiv w:val="1"/>
      <w:marLeft w:val="0"/>
      <w:marRight w:val="0"/>
      <w:marTop w:val="0"/>
      <w:marBottom w:val="0"/>
      <w:divBdr>
        <w:top w:val="none" w:sz="0" w:space="0" w:color="auto"/>
        <w:left w:val="none" w:sz="0" w:space="0" w:color="auto"/>
        <w:bottom w:val="none" w:sz="0" w:space="0" w:color="auto"/>
        <w:right w:val="none" w:sz="0" w:space="0" w:color="auto"/>
      </w:divBdr>
    </w:div>
    <w:div w:id="1585676266">
      <w:bodyDiv w:val="1"/>
      <w:marLeft w:val="0"/>
      <w:marRight w:val="0"/>
      <w:marTop w:val="0"/>
      <w:marBottom w:val="0"/>
      <w:divBdr>
        <w:top w:val="none" w:sz="0" w:space="0" w:color="auto"/>
        <w:left w:val="none" w:sz="0" w:space="0" w:color="auto"/>
        <w:bottom w:val="none" w:sz="0" w:space="0" w:color="auto"/>
        <w:right w:val="none" w:sz="0" w:space="0" w:color="auto"/>
      </w:divBdr>
    </w:div>
    <w:div w:id="1588034367">
      <w:bodyDiv w:val="1"/>
      <w:marLeft w:val="0"/>
      <w:marRight w:val="0"/>
      <w:marTop w:val="0"/>
      <w:marBottom w:val="0"/>
      <w:divBdr>
        <w:top w:val="none" w:sz="0" w:space="0" w:color="auto"/>
        <w:left w:val="none" w:sz="0" w:space="0" w:color="auto"/>
        <w:bottom w:val="none" w:sz="0" w:space="0" w:color="auto"/>
        <w:right w:val="none" w:sz="0" w:space="0" w:color="auto"/>
      </w:divBdr>
    </w:div>
    <w:div w:id="1588266615">
      <w:bodyDiv w:val="1"/>
      <w:marLeft w:val="0"/>
      <w:marRight w:val="0"/>
      <w:marTop w:val="0"/>
      <w:marBottom w:val="0"/>
      <w:divBdr>
        <w:top w:val="none" w:sz="0" w:space="0" w:color="auto"/>
        <w:left w:val="none" w:sz="0" w:space="0" w:color="auto"/>
        <w:bottom w:val="none" w:sz="0" w:space="0" w:color="auto"/>
        <w:right w:val="none" w:sz="0" w:space="0" w:color="auto"/>
      </w:divBdr>
    </w:div>
    <w:div w:id="1590500222">
      <w:bodyDiv w:val="1"/>
      <w:marLeft w:val="0"/>
      <w:marRight w:val="0"/>
      <w:marTop w:val="0"/>
      <w:marBottom w:val="0"/>
      <w:divBdr>
        <w:top w:val="none" w:sz="0" w:space="0" w:color="auto"/>
        <w:left w:val="none" w:sz="0" w:space="0" w:color="auto"/>
        <w:bottom w:val="none" w:sz="0" w:space="0" w:color="auto"/>
        <w:right w:val="none" w:sz="0" w:space="0" w:color="auto"/>
      </w:divBdr>
    </w:div>
    <w:div w:id="1590502694">
      <w:bodyDiv w:val="1"/>
      <w:marLeft w:val="0"/>
      <w:marRight w:val="0"/>
      <w:marTop w:val="0"/>
      <w:marBottom w:val="0"/>
      <w:divBdr>
        <w:top w:val="none" w:sz="0" w:space="0" w:color="auto"/>
        <w:left w:val="none" w:sz="0" w:space="0" w:color="auto"/>
        <w:bottom w:val="none" w:sz="0" w:space="0" w:color="auto"/>
        <w:right w:val="none" w:sz="0" w:space="0" w:color="auto"/>
      </w:divBdr>
    </w:div>
    <w:div w:id="1595478808">
      <w:bodyDiv w:val="1"/>
      <w:marLeft w:val="0"/>
      <w:marRight w:val="0"/>
      <w:marTop w:val="0"/>
      <w:marBottom w:val="0"/>
      <w:divBdr>
        <w:top w:val="none" w:sz="0" w:space="0" w:color="auto"/>
        <w:left w:val="none" w:sz="0" w:space="0" w:color="auto"/>
        <w:bottom w:val="none" w:sz="0" w:space="0" w:color="auto"/>
        <w:right w:val="none" w:sz="0" w:space="0" w:color="auto"/>
      </w:divBdr>
    </w:div>
    <w:div w:id="1596012733">
      <w:bodyDiv w:val="1"/>
      <w:marLeft w:val="0"/>
      <w:marRight w:val="0"/>
      <w:marTop w:val="0"/>
      <w:marBottom w:val="0"/>
      <w:divBdr>
        <w:top w:val="none" w:sz="0" w:space="0" w:color="auto"/>
        <w:left w:val="none" w:sz="0" w:space="0" w:color="auto"/>
        <w:bottom w:val="none" w:sz="0" w:space="0" w:color="auto"/>
        <w:right w:val="none" w:sz="0" w:space="0" w:color="auto"/>
      </w:divBdr>
    </w:div>
    <w:div w:id="1600219245">
      <w:bodyDiv w:val="1"/>
      <w:marLeft w:val="0"/>
      <w:marRight w:val="0"/>
      <w:marTop w:val="0"/>
      <w:marBottom w:val="0"/>
      <w:divBdr>
        <w:top w:val="none" w:sz="0" w:space="0" w:color="auto"/>
        <w:left w:val="none" w:sz="0" w:space="0" w:color="auto"/>
        <w:bottom w:val="none" w:sz="0" w:space="0" w:color="auto"/>
        <w:right w:val="none" w:sz="0" w:space="0" w:color="auto"/>
      </w:divBdr>
    </w:div>
    <w:div w:id="1605111477">
      <w:bodyDiv w:val="1"/>
      <w:marLeft w:val="0"/>
      <w:marRight w:val="0"/>
      <w:marTop w:val="0"/>
      <w:marBottom w:val="0"/>
      <w:divBdr>
        <w:top w:val="none" w:sz="0" w:space="0" w:color="auto"/>
        <w:left w:val="none" w:sz="0" w:space="0" w:color="auto"/>
        <w:bottom w:val="none" w:sz="0" w:space="0" w:color="auto"/>
        <w:right w:val="none" w:sz="0" w:space="0" w:color="auto"/>
      </w:divBdr>
    </w:div>
    <w:div w:id="1609770722">
      <w:bodyDiv w:val="1"/>
      <w:marLeft w:val="0"/>
      <w:marRight w:val="0"/>
      <w:marTop w:val="0"/>
      <w:marBottom w:val="0"/>
      <w:divBdr>
        <w:top w:val="none" w:sz="0" w:space="0" w:color="auto"/>
        <w:left w:val="none" w:sz="0" w:space="0" w:color="auto"/>
        <w:bottom w:val="none" w:sz="0" w:space="0" w:color="auto"/>
        <w:right w:val="none" w:sz="0" w:space="0" w:color="auto"/>
      </w:divBdr>
    </w:div>
    <w:div w:id="1611743231">
      <w:bodyDiv w:val="1"/>
      <w:marLeft w:val="0"/>
      <w:marRight w:val="0"/>
      <w:marTop w:val="0"/>
      <w:marBottom w:val="0"/>
      <w:divBdr>
        <w:top w:val="none" w:sz="0" w:space="0" w:color="auto"/>
        <w:left w:val="none" w:sz="0" w:space="0" w:color="auto"/>
        <w:bottom w:val="none" w:sz="0" w:space="0" w:color="auto"/>
        <w:right w:val="none" w:sz="0" w:space="0" w:color="auto"/>
      </w:divBdr>
    </w:div>
    <w:div w:id="1616715013">
      <w:bodyDiv w:val="1"/>
      <w:marLeft w:val="0"/>
      <w:marRight w:val="0"/>
      <w:marTop w:val="0"/>
      <w:marBottom w:val="0"/>
      <w:divBdr>
        <w:top w:val="none" w:sz="0" w:space="0" w:color="auto"/>
        <w:left w:val="none" w:sz="0" w:space="0" w:color="auto"/>
        <w:bottom w:val="none" w:sz="0" w:space="0" w:color="auto"/>
        <w:right w:val="none" w:sz="0" w:space="0" w:color="auto"/>
      </w:divBdr>
    </w:div>
    <w:div w:id="1623339308">
      <w:bodyDiv w:val="1"/>
      <w:marLeft w:val="0"/>
      <w:marRight w:val="0"/>
      <w:marTop w:val="0"/>
      <w:marBottom w:val="0"/>
      <w:divBdr>
        <w:top w:val="none" w:sz="0" w:space="0" w:color="auto"/>
        <w:left w:val="none" w:sz="0" w:space="0" w:color="auto"/>
        <w:bottom w:val="none" w:sz="0" w:space="0" w:color="auto"/>
        <w:right w:val="none" w:sz="0" w:space="0" w:color="auto"/>
      </w:divBdr>
    </w:div>
    <w:div w:id="1627465582">
      <w:bodyDiv w:val="1"/>
      <w:marLeft w:val="0"/>
      <w:marRight w:val="0"/>
      <w:marTop w:val="0"/>
      <w:marBottom w:val="0"/>
      <w:divBdr>
        <w:top w:val="none" w:sz="0" w:space="0" w:color="auto"/>
        <w:left w:val="none" w:sz="0" w:space="0" w:color="auto"/>
        <w:bottom w:val="none" w:sz="0" w:space="0" w:color="auto"/>
        <w:right w:val="none" w:sz="0" w:space="0" w:color="auto"/>
      </w:divBdr>
    </w:div>
    <w:div w:id="1632904878">
      <w:bodyDiv w:val="1"/>
      <w:marLeft w:val="0"/>
      <w:marRight w:val="0"/>
      <w:marTop w:val="0"/>
      <w:marBottom w:val="0"/>
      <w:divBdr>
        <w:top w:val="none" w:sz="0" w:space="0" w:color="auto"/>
        <w:left w:val="none" w:sz="0" w:space="0" w:color="auto"/>
        <w:bottom w:val="none" w:sz="0" w:space="0" w:color="auto"/>
        <w:right w:val="none" w:sz="0" w:space="0" w:color="auto"/>
      </w:divBdr>
    </w:div>
    <w:div w:id="1636641079">
      <w:bodyDiv w:val="1"/>
      <w:marLeft w:val="0"/>
      <w:marRight w:val="0"/>
      <w:marTop w:val="0"/>
      <w:marBottom w:val="0"/>
      <w:divBdr>
        <w:top w:val="none" w:sz="0" w:space="0" w:color="auto"/>
        <w:left w:val="none" w:sz="0" w:space="0" w:color="auto"/>
        <w:bottom w:val="none" w:sz="0" w:space="0" w:color="auto"/>
        <w:right w:val="none" w:sz="0" w:space="0" w:color="auto"/>
      </w:divBdr>
    </w:div>
    <w:div w:id="1642731895">
      <w:bodyDiv w:val="1"/>
      <w:marLeft w:val="0"/>
      <w:marRight w:val="0"/>
      <w:marTop w:val="0"/>
      <w:marBottom w:val="0"/>
      <w:divBdr>
        <w:top w:val="none" w:sz="0" w:space="0" w:color="auto"/>
        <w:left w:val="none" w:sz="0" w:space="0" w:color="auto"/>
        <w:bottom w:val="none" w:sz="0" w:space="0" w:color="auto"/>
        <w:right w:val="none" w:sz="0" w:space="0" w:color="auto"/>
      </w:divBdr>
    </w:div>
    <w:div w:id="1642953542">
      <w:bodyDiv w:val="1"/>
      <w:marLeft w:val="0"/>
      <w:marRight w:val="0"/>
      <w:marTop w:val="0"/>
      <w:marBottom w:val="0"/>
      <w:divBdr>
        <w:top w:val="none" w:sz="0" w:space="0" w:color="auto"/>
        <w:left w:val="none" w:sz="0" w:space="0" w:color="auto"/>
        <w:bottom w:val="none" w:sz="0" w:space="0" w:color="auto"/>
        <w:right w:val="none" w:sz="0" w:space="0" w:color="auto"/>
      </w:divBdr>
    </w:div>
    <w:div w:id="1648626138">
      <w:bodyDiv w:val="1"/>
      <w:marLeft w:val="0"/>
      <w:marRight w:val="0"/>
      <w:marTop w:val="0"/>
      <w:marBottom w:val="0"/>
      <w:divBdr>
        <w:top w:val="none" w:sz="0" w:space="0" w:color="auto"/>
        <w:left w:val="none" w:sz="0" w:space="0" w:color="auto"/>
        <w:bottom w:val="none" w:sz="0" w:space="0" w:color="auto"/>
        <w:right w:val="none" w:sz="0" w:space="0" w:color="auto"/>
      </w:divBdr>
    </w:div>
    <w:div w:id="1649171091">
      <w:bodyDiv w:val="1"/>
      <w:marLeft w:val="0"/>
      <w:marRight w:val="0"/>
      <w:marTop w:val="0"/>
      <w:marBottom w:val="0"/>
      <w:divBdr>
        <w:top w:val="none" w:sz="0" w:space="0" w:color="auto"/>
        <w:left w:val="none" w:sz="0" w:space="0" w:color="auto"/>
        <w:bottom w:val="none" w:sz="0" w:space="0" w:color="auto"/>
        <w:right w:val="none" w:sz="0" w:space="0" w:color="auto"/>
      </w:divBdr>
    </w:div>
    <w:div w:id="1649675522">
      <w:bodyDiv w:val="1"/>
      <w:marLeft w:val="0"/>
      <w:marRight w:val="0"/>
      <w:marTop w:val="0"/>
      <w:marBottom w:val="0"/>
      <w:divBdr>
        <w:top w:val="none" w:sz="0" w:space="0" w:color="auto"/>
        <w:left w:val="none" w:sz="0" w:space="0" w:color="auto"/>
        <w:bottom w:val="none" w:sz="0" w:space="0" w:color="auto"/>
        <w:right w:val="none" w:sz="0" w:space="0" w:color="auto"/>
      </w:divBdr>
    </w:div>
    <w:div w:id="1657800660">
      <w:bodyDiv w:val="1"/>
      <w:marLeft w:val="0"/>
      <w:marRight w:val="0"/>
      <w:marTop w:val="0"/>
      <w:marBottom w:val="0"/>
      <w:divBdr>
        <w:top w:val="none" w:sz="0" w:space="0" w:color="auto"/>
        <w:left w:val="none" w:sz="0" w:space="0" w:color="auto"/>
        <w:bottom w:val="none" w:sz="0" w:space="0" w:color="auto"/>
        <w:right w:val="none" w:sz="0" w:space="0" w:color="auto"/>
      </w:divBdr>
    </w:div>
    <w:div w:id="1658921795">
      <w:bodyDiv w:val="1"/>
      <w:marLeft w:val="0"/>
      <w:marRight w:val="0"/>
      <w:marTop w:val="0"/>
      <w:marBottom w:val="0"/>
      <w:divBdr>
        <w:top w:val="none" w:sz="0" w:space="0" w:color="auto"/>
        <w:left w:val="none" w:sz="0" w:space="0" w:color="auto"/>
        <w:bottom w:val="none" w:sz="0" w:space="0" w:color="auto"/>
        <w:right w:val="none" w:sz="0" w:space="0" w:color="auto"/>
      </w:divBdr>
    </w:div>
    <w:div w:id="1665084788">
      <w:bodyDiv w:val="1"/>
      <w:marLeft w:val="0"/>
      <w:marRight w:val="0"/>
      <w:marTop w:val="0"/>
      <w:marBottom w:val="0"/>
      <w:divBdr>
        <w:top w:val="none" w:sz="0" w:space="0" w:color="auto"/>
        <w:left w:val="none" w:sz="0" w:space="0" w:color="auto"/>
        <w:bottom w:val="none" w:sz="0" w:space="0" w:color="auto"/>
        <w:right w:val="none" w:sz="0" w:space="0" w:color="auto"/>
      </w:divBdr>
    </w:div>
    <w:div w:id="1670252568">
      <w:bodyDiv w:val="1"/>
      <w:marLeft w:val="0"/>
      <w:marRight w:val="0"/>
      <w:marTop w:val="0"/>
      <w:marBottom w:val="0"/>
      <w:divBdr>
        <w:top w:val="none" w:sz="0" w:space="0" w:color="auto"/>
        <w:left w:val="none" w:sz="0" w:space="0" w:color="auto"/>
        <w:bottom w:val="none" w:sz="0" w:space="0" w:color="auto"/>
        <w:right w:val="none" w:sz="0" w:space="0" w:color="auto"/>
      </w:divBdr>
      <w:divsChild>
        <w:div w:id="1448160711">
          <w:marLeft w:val="0"/>
          <w:marRight w:val="0"/>
          <w:marTop w:val="0"/>
          <w:marBottom w:val="0"/>
          <w:divBdr>
            <w:top w:val="none" w:sz="0" w:space="0" w:color="auto"/>
            <w:left w:val="none" w:sz="0" w:space="0" w:color="auto"/>
            <w:bottom w:val="none" w:sz="0" w:space="0" w:color="auto"/>
            <w:right w:val="none" w:sz="0" w:space="0" w:color="auto"/>
          </w:divBdr>
        </w:div>
      </w:divsChild>
    </w:div>
    <w:div w:id="1671761595">
      <w:bodyDiv w:val="1"/>
      <w:marLeft w:val="0"/>
      <w:marRight w:val="0"/>
      <w:marTop w:val="0"/>
      <w:marBottom w:val="0"/>
      <w:divBdr>
        <w:top w:val="none" w:sz="0" w:space="0" w:color="auto"/>
        <w:left w:val="none" w:sz="0" w:space="0" w:color="auto"/>
        <w:bottom w:val="none" w:sz="0" w:space="0" w:color="auto"/>
        <w:right w:val="none" w:sz="0" w:space="0" w:color="auto"/>
      </w:divBdr>
      <w:divsChild>
        <w:div w:id="643244110">
          <w:marLeft w:val="0"/>
          <w:marRight w:val="0"/>
          <w:marTop w:val="0"/>
          <w:marBottom w:val="0"/>
          <w:divBdr>
            <w:top w:val="none" w:sz="0" w:space="0" w:color="auto"/>
            <w:left w:val="none" w:sz="0" w:space="0" w:color="auto"/>
            <w:bottom w:val="none" w:sz="0" w:space="0" w:color="auto"/>
            <w:right w:val="none" w:sz="0" w:space="0" w:color="auto"/>
          </w:divBdr>
          <w:divsChild>
            <w:div w:id="30033857">
              <w:marLeft w:val="0"/>
              <w:marRight w:val="0"/>
              <w:marTop w:val="0"/>
              <w:marBottom w:val="0"/>
              <w:divBdr>
                <w:top w:val="none" w:sz="0" w:space="0" w:color="auto"/>
                <w:left w:val="none" w:sz="0" w:space="0" w:color="auto"/>
                <w:bottom w:val="none" w:sz="0" w:space="0" w:color="auto"/>
                <w:right w:val="none" w:sz="0" w:space="0" w:color="auto"/>
              </w:divBdr>
              <w:divsChild>
                <w:div w:id="434788011">
                  <w:marLeft w:val="0"/>
                  <w:marRight w:val="0"/>
                  <w:marTop w:val="0"/>
                  <w:marBottom w:val="0"/>
                  <w:divBdr>
                    <w:top w:val="none" w:sz="0" w:space="0" w:color="auto"/>
                    <w:left w:val="none" w:sz="0" w:space="0" w:color="auto"/>
                    <w:bottom w:val="none" w:sz="0" w:space="0" w:color="auto"/>
                    <w:right w:val="none" w:sz="0" w:space="0" w:color="auto"/>
                  </w:divBdr>
                </w:div>
              </w:divsChild>
            </w:div>
            <w:div w:id="439033013">
              <w:marLeft w:val="0"/>
              <w:marRight w:val="0"/>
              <w:marTop w:val="0"/>
              <w:marBottom w:val="0"/>
              <w:divBdr>
                <w:top w:val="none" w:sz="0" w:space="0" w:color="auto"/>
                <w:left w:val="none" w:sz="0" w:space="0" w:color="auto"/>
                <w:bottom w:val="none" w:sz="0" w:space="0" w:color="auto"/>
                <w:right w:val="none" w:sz="0" w:space="0" w:color="auto"/>
              </w:divBdr>
              <w:divsChild>
                <w:div w:id="1440023326">
                  <w:marLeft w:val="0"/>
                  <w:marRight w:val="0"/>
                  <w:marTop w:val="0"/>
                  <w:marBottom w:val="0"/>
                  <w:divBdr>
                    <w:top w:val="none" w:sz="0" w:space="0" w:color="auto"/>
                    <w:left w:val="none" w:sz="0" w:space="0" w:color="auto"/>
                    <w:bottom w:val="none" w:sz="0" w:space="0" w:color="auto"/>
                    <w:right w:val="none" w:sz="0" w:space="0" w:color="auto"/>
                  </w:divBdr>
                </w:div>
              </w:divsChild>
            </w:div>
            <w:div w:id="451486547">
              <w:marLeft w:val="0"/>
              <w:marRight w:val="0"/>
              <w:marTop w:val="0"/>
              <w:marBottom w:val="0"/>
              <w:divBdr>
                <w:top w:val="none" w:sz="0" w:space="0" w:color="auto"/>
                <w:left w:val="none" w:sz="0" w:space="0" w:color="auto"/>
                <w:bottom w:val="none" w:sz="0" w:space="0" w:color="auto"/>
                <w:right w:val="none" w:sz="0" w:space="0" w:color="auto"/>
              </w:divBdr>
              <w:divsChild>
                <w:div w:id="363094497">
                  <w:marLeft w:val="0"/>
                  <w:marRight w:val="0"/>
                  <w:marTop w:val="0"/>
                  <w:marBottom w:val="0"/>
                  <w:divBdr>
                    <w:top w:val="none" w:sz="0" w:space="0" w:color="auto"/>
                    <w:left w:val="none" w:sz="0" w:space="0" w:color="auto"/>
                    <w:bottom w:val="none" w:sz="0" w:space="0" w:color="auto"/>
                    <w:right w:val="none" w:sz="0" w:space="0" w:color="auto"/>
                  </w:divBdr>
                </w:div>
              </w:divsChild>
            </w:div>
            <w:div w:id="488834878">
              <w:marLeft w:val="0"/>
              <w:marRight w:val="0"/>
              <w:marTop w:val="0"/>
              <w:marBottom w:val="0"/>
              <w:divBdr>
                <w:top w:val="none" w:sz="0" w:space="0" w:color="auto"/>
                <w:left w:val="none" w:sz="0" w:space="0" w:color="auto"/>
                <w:bottom w:val="none" w:sz="0" w:space="0" w:color="auto"/>
                <w:right w:val="none" w:sz="0" w:space="0" w:color="auto"/>
              </w:divBdr>
              <w:divsChild>
                <w:div w:id="1005474249">
                  <w:marLeft w:val="0"/>
                  <w:marRight w:val="0"/>
                  <w:marTop w:val="0"/>
                  <w:marBottom w:val="0"/>
                  <w:divBdr>
                    <w:top w:val="none" w:sz="0" w:space="0" w:color="auto"/>
                    <w:left w:val="none" w:sz="0" w:space="0" w:color="auto"/>
                    <w:bottom w:val="none" w:sz="0" w:space="0" w:color="auto"/>
                    <w:right w:val="none" w:sz="0" w:space="0" w:color="auto"/>
                  </w:divBdr>
                </w:div>
              </w:divsChild>
            </w:div>
            <w:div w:id="495728890">
              <w:marLeft w:val="0"/>
              <w:marRight w:val="0"/>
              <w:marTop w:val="0"/>
              <w:marBottom w:val="0"/>
              <w:divBdr>
                <w:top w:val="none" w:sz="0" w:space="0" w:color="auto"/>
                <w:left w:val="none" w:sz="0" w:space="0" w:color="auto"/>
                <w:bottom w:val="none" w:sz="0" w:space="0" w:color="auto"/>
                <w:right w:val="none" w:sz="0" w:space="0" w:color="auto"/>
              </w:divBdr>
              <w:divsChild>
                <w:div w:id="602416161">
                  <w:marLeft w:val="0"/>
                  <w:marRight w:val="0"/>
                  <w:marTop w:val="0"/>
                  <w:marBottom w:val="0"/>
                  <w:divBdr>
                    <w:top w:val="none" w:sz="0" w:space="0" w:color="auto"/>
                    <w:left w:val="none" w:sz="0" w:space="0" w:color="auto"/>
                    <w:bottom w:val="none" w:sz="0" w:space="0" w:color="auto"/>
                    <w:right w:val="none" w:sz="0" w:space="0" w:color="auto"/>
                  </w:divBdr>
                </w:div>
              </w:divsChild>
            </w:div>
            <w:div w:id="757680543">
              <w:marLeft w:val="0"/>
              <w:marRight w:val="0"/>
              <w:marTop w:val="0"/>
              <w:marBottom w:val="0"/>
              <w:divBdr>
                <w:top w:val="none" w:sz="0" w:space="0" w:color="auto"/>
                <w:left w:val="none" w:sz="0" w:space="0" w:color="auto"/>
                <w:bottom w:val="none" w:sz="0" w:space="0" w:color="auto"/>
                <w:right w:val="none" w:sz="0" w:space="0" w:color="auto"/>
              </w:divBdr>
              <w:divsChild>
                <w:div w:id="1862085946">
                  <w:marLeft w:val="0"/>
                  <w:marRight w:val="0"/>
                  <w:marTop w:val="0"/>
                  <w:marBottom w:val="0"/>
                  <w:divBdr>
                    <w:top w:val="none" w:sz="0" w:space="0" w:color="auto"/>
                    <w:left w:val="none" w:sz="0" w:space="0" w:color="auto"/>
                    <w:bottom w:val="none" w:sz="0" w:space="0" w:color="auto"/>
                    <w:right w:val="none" w:sz="0" w:space="0" w:color="auto"/>
                  </w:divBdr>
                </w:div>
              </w:divsChild>
            </w:div>
            <w:div w:id="1109006271">
              <w:marLeft w:val="0"/>
              <w:marRight w:val="0"/>
              <w:marTop w:val="0"/>
              <w:marBottom w:val="0"/>
              <w:divBdr>
                <w:top w:val="none" w:sz="0" w:space="0" w:color="auto"/>
                <w:left w:val="none" w:sz="0" w:space="0" w:color="auto"/>
                <w:bottom w:val="none" w:sz="0" w:space="0" w:color="auto"/>
                <w:right w:val="none" w:sz="0" w:space="0" w:color="auto"/>
              </w:divBdr>
              <w:divsChild>
                <w:div w:id="1762217684">
                  <w:marLeft w:val="0"/>
                  <w:marRight w:val="0"/>
                  <w:marTop w:val="0"/>
                  <w:marBottom w:val="0"/>
                  <w:divBdr>
                    <w:top w:val="none" w:sz="0" w:space="0" w:color="auto"/>
                    <w:left w:val="none" w:sz="0" w:space="0" w:color="auto"/>
                    <w:bottom w:val="none" w:sz="0" w:space="0" w:color="auto"/>
                    <w:right w:val="none" w:sz="0" w:space="0" w:color="auto"/>
                  </w:divBdr>
                </w:div>
              </w:divsChild>
            </w:div>
            <w:div w:id="1430540444">
              <w:marLeft w:val="0"/>
              <w:marRight w:val="0"/>
              <w:marTop w:val="0"/>
              <w:marBottom w:val="0"/>
              <w:divBdr>
                <w:top w:val="none" w:sz="0" w:space="0" w:color="auto"/>
                <w:left w:val="none" w:sz="0" w:space="0" w:color="auto"/>
                <w:bottom w:val="none" w:sz="0" w:space="0" w:color="auto"/>
                <w:right w:val="none" w:sz="0" w:space="0" w:color="auto"/>
              </w:divBdr>
              <w:divsChild>
                <w:div w:id="2068410908">
                  <w:marLeft w:val="0"/>
                  <w:marRight w:val="0"/>
                  <w:marTop w:val="0"/>
                  <w:marBottom w:val="0"/>
                  <w:divBdr>
                    <w:top w:val="none" w:sz="0" w:space="0" w:color="auto"/>
                    <w:left w:val="none" w:sz="0" w:space="0" w:color="auto"/>
                    <w:bottom w:val="none" w:sz="0" w:space="0" w:color="auto"/>
                    <w:right w:val="none" w:sz="0" w:space="0" w:color="auto"/>
                  </w:divBdr>
                </w:div>
              </w:divsChild>
            </w:div>
            <w:div w:id="1466579584">
              <w:marLeft w:val="0"/>
              <w:marRight w:val="0"/>
              <w:marTop w:val="0"/>
              <w:marBottom w:val="0"/>
              <w:divBdr>
                <w:top w:val="none" w:sz="0" w:space="0" w:color="auto"/>
                <w:left w:val="none" w:sz="0" w:space="0" w:color="auto"/>
                <w:bottom w:val="none" w:sz="0" w:space="0" w:color="auto"/>
                <w:right w:val="none" w:sz="0" w:space="0" w:color="auto"/>
              </w:divBdr>
              <w:divsChild>
                <w:div w:id="4400977">
                  <w:marLeft w:val="0"/>
                  <w:marRight w:val="0"/>
                  <w:marTop w:val="0"/>
                  <w:marBottom w:val="0"/>
                  <w:divBdr>
                    <w:top w:val="none" w:sz="0" w:space="0" w:color="auto"/>
                    <w:left w:val="none" w:sz="0" w:space="0" w:color="auto"/>
                    <w:bottom w:val="none" w:sz="0" w:space="0" w:color="auto"/>
                    <w:right w:val="none" w:sz="0" w:space="0" w:color="auto"/>
                  </w:divBdr>
                </w:div>
              </w:divsChild>
            </w:div>
            <w:div w:id="1572427598">
              <w:marLeft w:val="0"/>
              <w:marRight w:val="0"/>
              <w:marTop w:val="0"/>
              <w:marBottom w:val="0"/>
              <w:divBdr>
                <w:top w:val="none" w:sz="0" w:space="0" w:color="auto"/>
                <w:left w:val="none" w:sz="0" w:space="0" w:color="auto"/>
                <w:bottom w:val="none" w:sz="0" w:space="0" w:color="auto"/>
                <w:right w:val="none" w:sz="0" w:space="0" w:color="auto"/>
              </w:divBdr>
              <w:divsChild>
                <w:div w:id="1602375294">
                  <w:marLeft w:val="0"/>
                  <w:marRight w:val="0"/>
                  <w:marTop w:val="0"/>
                  <w:marBottom w:val="0"/>
                  <w:divBdr>
                    <w:top w:val="none" w:sz="0" w:space="0" w:color="auto"/>
                    <w:left w:val="none" w:sz="0" w:space="0" w:color="auto"/>
                    <w:bottom w:val="none" w:sz="0" w:space="0" w:color="auto"/>
                    <w:right w:val="none" w:sz="0" w:space="0" w:color="auto"/>
                  </w:divBdr>
                </w:div>
              </w:divsChild>
            </w:div>
            <w:div w:id="1700081227">
              <w:marLeft w:val="0"/>
              <w:marRight w:val="0"/>
              <w:marTop w:val="0"/>
              <w:marBottom w:val="0"/>
              <w:divBdr>
                <w:top w:val="none" w:sz="0" w:space="0" w:color="auto"/>
                <w:left w:val="none" w:sz="0" w:space="0" w:color="auto"/>
                <w:bottom w:val="none" w:sz="0" w:space="0" w:color="auto"/>
                <w:right w:val="none" w:sz="0" w:space="0" w:color="auto"/>
              </w:divBdr>
              <w:divsChild>
                <w:div w:id="944193239">
                  <w:marLeft w:val="0"/>
                  <w:marRight w:val="0"/>
                  <w:marTop w:val="0"/>
                  <w:marBottom w:val="0"/>
                  <w:divBdr>
                    <w:top w:val="none" w:sz="0" w:space="0" w:color="auto"/>
                    <w:left w:val="none" w:sz="0" w:space="0" w:color="auto"/>
                    <w:bottom w:val="none" w:sz="0" w:space="0" w:color="auto"/>
                    <w:right w:val="none" w:sz="0" w:space="0" w:color="auto"/>
                  </w:divBdr>
                </w:div>
              </w:divsChild>
            </w:div>
            <w:div w:id="1769815554">
              <w:marLeft w:val="0"/>
              <w:marRight w:val="0"/>
              <w:marTop w:val="0"/>
              <w:marBottom w:val="0"/>
              <w:divBdr>
                <w:top w:val="none" w:sz="0" w:space="0" w:color="auto"/>
                <w:left w:val="none" w:sz="0" w:space="0" w:color="auto"/>
                <w:bottom w:val="none" w:sz="0" w:space="0" w:color="auto"/>
                <w:right w:val="none" w:sz="0" w:space="0" w:color="auto"/>
              </w:divBdr>
              <w:divsChild>
                <w:div w:id="1307051401">
                  <w:marLeft w:val="0"/>
                  <w:marRight w:val="0"/>
                  <w:marTop w:val="0"/>
                  <w:marBottom w:val="0"/>
                  <w:divBdr>
                    <w:top w:val="none" w:sz="0" w:space="0" w:color="auto"/>
                    <w:left w:val="none" w:sz="0" w:space="0" w:color="auto"/>
                    <w:bottom w:val="none" w:sz="0" w:space="0" w:color="auto"/>
                    <w:right w:val="none" w:sz="0" w:space="0" w:color="auto"/>
                  </w:divBdr>
                </w:div>
              </w:divsChild>
            </w:div>
            <w:div w:id="1852986361">
              <w:marLeft w:val="0"/>
              <w:marRight w:val="0"/>
              <w:marTop w:val="0"/>
              <w:marBottom w:val="0"/>
              <w:divBdr>
                <w:top w:val="none" w:sz="0" w:space="0" w:color="auto"/>
                <w:left w:val="none" w:sz="0" w:space="0" w:color="auto"/>
                <w:bottom w:val="none" w:sz="0" w:space="0" w:color="auto"/>
                <w:right w:val="none" w:sz="0" w:space="0" w:color="auto"/>
              </w:divBdr>
              <w:divsChild>
                <w:div w:id="16547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5937">
      <w:bodyDiv w:val="1"/>
      <w:marLeft w:val="0"/>
      <w:marRight w:val="0"/>
      <w:marTop w:val="0"/>
      <w:marBottom w:val="0"/>
      <w:divBdr>
        <w:top w:val="none" w:sz="0" w:space="0" w:color="auto"/>
        <w:left w:val="none" w:sz="0" w:space="0" w:color="auto"/>
        <w:bottom w:val="none" w:sz="0" w:space="0" w:color="auto"/>
        <w:right w:val="none" w:sz="0" w:space="0" w:color="auto"/>
      </w:divBdr>
    </w:div>
    <w:div w:id="1673216344">
      <w:bodyDiv w:val="1"/>
      <w:marLeft w:val="0"/>
      <w:marRight w:val="0"/>
      <w:marTop w:val="0"/>
      <w:marBottom w:val="0"/>
      <w:divBdr>
        <w:top w:val="none" w:sz="0" w:space="0" w:color="auto"/>
        <w:left w:val="none" w:sz="0" w:space="0" w:color="auto"/>
        <w:bottom w:val="none" w:sz="0" w:space="0" w:color="auto"/>
        <w:right w:val="none" w:sz="0" w:space="0" w:color="auto"/>
      </w:divBdr>
    </w:div>
    <w:div w:id="1676110129">
      <w:bodyDiv w:val="1"/>
      <w:marLeft w:val="0"/>
      <w:marRight w:val="0"/>
      <w:marTop w:val="0"/>
      <w:marBottom w:val="0"/>
      <w:divBdr>
        <w:top w:val="none" w:sz="0" w:space="0" w:color="auto"/>
        <w:left w:val="none" w:sz="0" w:space="0" w:color="auto"/>
        <w:bottom w:val="none" w:sz="0" w:space="0" w:color="auto"/>
        <w:right w:val="none" w:sz="0" w:space="0" w:color="auto"/>
      </w:divBdr>
    </w:div>
    <w:div w:id="1676877355">
      <w:bodyDiv w:val="1"/>
      <w:marLeft w:val="0"/>
      <w:marRight w:val="0"/>
      <w:marTop w:val="0"/>
      <w:marBottom w:val="0"/>
      <w:divBdr>
        <w:top w:val="none" w:sz="0" w:space="0" w:color="auto"/>
        <w:left w:val="none" w:sz="0" w:space="0" w:color="auto"/>
        <w:bottom w:val="none" w:sz="0" w:space="0" w:color="auto"/>
        <w:right w:val="none" w:sz="0" w:space="0" w:color="auto"/>
      </w:divBdr>
    </w:div>
    <w:div w:id="1677074669">
      <w:bodyDiv w:val="1"/>
      <w:marLeft w:val="0"/>
      <w:marRight w:val="0"/>
      <w:marTop w:val="0"/>
      <w:marBottom w:val="0"/>
      <w:divBdr>
        <w:top w:val="none" w:sz="0" w:space="0" w:color="auto"/>
        <w:left w:val="none" w:sz="0" w:space="0" w:color="auto"/>
        <w:bottom w:val="none" w:sz="0" w:space="0" w:color="auto"/>
        <w:right w:val="none" w:sz="0" w:space="0" w:color="auto"/>
      </w:divBdr>
    </w:div>
    <w:div w:id="1677423258">
      <w:bodyDiv w:val="1"/>
      <w:marLeft w:val="0"/>
      <w:marRight w:val="0"/>
      <w:marTop w:val="0"/>
      <w:marBottom w:val="0"/>
      <w:divBdr>
        <w:top w:val="none" w:sz="0" w:space="0" w:color="auto"/>
        <w:left w:val="none" w:sz="0" w:space="0" w:color="auto"/>
        <w:bottom w:val="none" w:sz="0" w:space="0" w:color="auto"/>
        <w:right w:val="none" w:sz="0" w:space="0" w:color="auto"/>
      </w:divBdr>
    </w:div>
    <w:div w:id="1679766107">
      <w:bodyDiv w:val="1"/>
      <w:marLeft w:val="0"/>
      <w:marRight w:val="0"/>
      <w:marTop w:val="0"/>
      <w:marBottom w:val="0"/>
      <w:divBdr>
        <w:top w:val="none" w:sz="0" w:space="0" w:color="auto"/>
        <w:left w:val="none" w:sz="0" w:space="0" w:color="auto"/>
        <w:bottom w:val="none" w:sz="0" w:space="0" w:color="auto"/>
        <w:right w:val="none" w:sz="0" w:space="0" w:color="auto"/>
      </w:divBdr>
    </w:div>
    <w:div w:id="1680085715">
      <w:bodyDiv w:val="1"/>
      <w:marLeft w:val="0"/>
      <w:marRight w:val="0"/>
      <w:marTop w:val="0"/>
      <w:marBottom w:val="0"/>
      <w:divBdr>
        <w:top w:val="none" w:sz="0" w:space="0" w:color="auto"/>
        <w:left w:val="none" w:sz="0" w:space="0" w:color="auto"/>
        <w:bottom w:val="none" w:sz="0" w:space="0" w:color="auto"/>
        <w:right w:val="none" w:sz="0" w:space="0" w:color="auto"/>
      </w:divBdr>
    </w:div>
    <w:div w:id="1682123527">
      <w:bodyDiv w:val="1"/>
      <w:marLeft w:val="0"/>
      <w:marRight w:val="0"/>
      <w:marTop w:val="0"/>
      <w:marBottom w:val="0"/>
      <w:divBdr>
        <w:top w:val="none" w:sz="0" w:space="0" w:color="auto"/>
        <w:left w:val="none" w:sz="0" w:space="0" w:color="auto"/>
        <w:bottom w:val="none" w:sz="0" w:space="0" w:color="auto"/>
        <w:right w:val="none" w:sz="0" w:space="0" w:color="auto"/>
      </w:divBdr>
    </w:div>
    <w:div w:id="1683363083">
      <w:bodyDiv w:val="1"/>
      <w:marLeft w:val="0"/>
      <w:marRight w:val="0"/>
      <w:marTop w:val="0"/>
      <w:marBottom w:val="0"/>
      <w:divBdr>
        <w:top w:val="none" w:sz="0" w:space="0" w:color="auto"/>
        <w:left w:val="none" w:sz="0" w:space="0" w:color="auto"/>
        <w:bottom w:val="none" w:sz="0" w:space="0" w:color="auto"/>
        <w:right w:val="none" w:sz="0" w:space="0" w:color="auto"/>
      </w:divBdr>
    </w:div>
    <w:div w:id="1683586883">
      <w:bodyDiv w:val="1"/>
      <w:marLeft w:val="0"/>
      <w:marRight w:val="0"/>
      <w:marTop w:val="0"/>
      <w:marBottom w:val="0"/>
      <w:divBdr>
        <w:top w:val="none" w:sz="0" w:space="0" w:color="auto"/>
        <w:left w:val="none" w:sz="0" w:space="0" w:color="auto"/>
        <w:bottom w:val="none" w:sz="0" w:space="0" w:color="auto"/>
        <w:right w:val="none" w:sz="0" w:space="0" w:color="auto"/>
      </w:divBdr>
    </w:div>
    <w:div w:id="1683777133">
      <w:bodyDiv w:val="1"/>
      <w:marLeft w:val="0"/>
      <w:marRight w:val="0"/>
      <w:marTop w:val="0"/>
      <w:marBottom w:val="0"/>
      <w:divBdr>
        <w:top w:val="none" w:sz="0" w:space="0" w:color="auto"/>
        <w:left w:val="none" w:sz="0" w:space="0" w:color="auto"/>
        <w:bottom w:val="none" w:sz="0" w:space="0" w:color="auto"/>
        <w:right w:val="none" w:sz="0" w:space="0" w:color="auto"/>
      </w:divBdr>
      <w:divsChild>
        <w:div w:id="393044251">
          <w:marLeft w:val="0"/>
          <w:marRight w:val="0"/>
          <w:marTop w:val="198"/>
          <w:marBottom w:val="198"/>
          <w:divBdr>
            <w:top w:val="none" w:sz="0" w:space="0" w:color="auto"/>
            <w:left w:val="none" w:sz="0" w:space="0" w:color="auto"/>
            <w:bottom w:val="none" w:sz="0" w:space="0" w:color="auto"/>
            <w:right w:val="none" w:sz="0" w:space="0" w:color="auto"/>
          </w:divBdr>
          <w:divsChild>
            <w:div w:id="977998676">
              <w:marLeft w:val="0"/>
              <w:marRight w:val="0"/>
              <w:marTop w:val="0"/>
              <w:marBottom w:val="0"/>
              <w:divBdr>
                <w:top w:val="none" w:sz="0" w:space="0" w:color="auto"/>
                <w:left w:val="none" w:sz="0" w:space="0" w:color="auto"/>
                <w:bottom w:val="none" w:sz="0" w:space="0" w:color="auto"/>
                <w:right w:val="none" w:sz="0" w:space="0" w:color="auto"/>
              </w:divBdr>
            </w:div>
          </w:divsChild>
        </w:div>
        <w:div w:id="709913742">
          <w:marLeft w:val="0"/>
          <w:marRight w:val="0"/>
          <w:marTop w:val="198"/>
          <w:marBottom w:val="198"/>
          <w:divBdr>
            <w:top w:val="none" w:sz="0" w:space="0" w:color="auto"/>
            <w:left w:val="none" w:sz="0" w:space="0" w:color="auto"/>
            <w:bottom w:val="none" w:sz="0" w:space="0" w:color="auto"/>
            <w:right w:val="none" w:sz="0" w:space="0" w:color="auto"/>
          </w:divBdr>
          <w:divsChild>
            <w:div w:id="861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34339">
      <w:bodyDiv w:val="1"/>
      <w:marLeft w:val="0"/>
      <w:marRight w:val="0"/>
      <w:marTop w:val="0"/>
      <w:marBottom w:val="0"/>
      <w:divBdr>
        <w:top w:val="none" w:sz="0" w:space="0" w:color="auto"/>
        <w:left w:val="none" w:sz="0" w:space="0" w:color="auto"/>
        <w:bottom w:val="none" w:sz="0" w:space="0" w:color="auto"/>
        <w:right w:val="none" w:sz="0" w:space="0" w:color="auto"/>
      </w:divBdr>
    </w:div>
    <w:div w:id="1691638131">
      <w:bodyDiv w:val="1"/>
      <w:marLeft w:val="0"/>
      <w:marRight w:val="0"/>
      <w:marTop w:val="0"/>
      <w:marBottom w:val="0"/>
      <w:divBdr>
        <w:top w:val="none" w:sz="0" w:space="0" w:color="auto"/>
        <w:left w:val="none" w:sz="0" w:space="0" w:color="auto"/>
        <w:bottom w:val="none" w:sz="0" w:space="0" w:color="auto"/>
        <w:right w:val="none" w:sz="0" w:space="0" w:color="auto"/>
      </w:divBdr>
    </w:div>
    <w:div w:id="1698892475">
      <w:bodyDiv w:val="1"/>
      <w:marLeft w:val="0"/>
      <w:marRight w:val="0"/>
      <w:marTop w:val="0"/>
      <w:marBottom w:val="0"/>
      <w:divBdr>
        <w:top w:val="none" w:sz="0" w:space="0" w:color="auto"/>
        <w:left w:val="none" w:sz="0" w:space="0" w:color="auto"/>
        <w:bottom w:val="none" w:sz="0" w:space="0" w:color="auto"/>
        <w:right w:val="none" w:sz="0" w:space="0" w:color="auto"/>
      </w:divBdr>
    </w:div>
    <w:div w:id="1700818786">
      <w:bodyDiv w:val="1"/>
      <w:marLeft w:val="0"/>
      <w:marRight w:val="0"/>
      <w:marTop w:val="0"/>
      <w:marBottom w:val="0"/>
      <w:divBdr>
        <w:top w:val="none" w:sz="0" w:space="0" w:color="auto"/>
        <w:left w:val="none" w:sz="0" w:space="0" w:color="auto"/>
        <w:bottom w:val="none" w:sz="0" w:space="0" w:color="auto"/>
        <w:right w:val="none" w:sz="0" w:space="0" w:color="auto"/>
      </w:divBdr>
    </w:div>
    <w:div w:id="1702393632">
      <w:bodyDiv w:val="1"/>
      <w:marLeft w:val="0"/>
      <w:marRight w:val="0"/>
      <w:marTop w:val="0"/>
      <w:marBottom w:val="0"/>
      <w:divBdr>
        <w:top w:val="none" w:sz="0" w:space="0" w:color="auto"/>
        <w:left w:val="none" w:sz="0" w:space="0" w:color="auto"/>
        <w:bottom w:val="none" w:sz="0" w:space="0" w:color="auto"/>
        <w:right w:val="none" w:sz="0" w:space="0" w:color="auto"/>
      </w:divBdr>
    </w:div>
    <w:div w:id="1704595718">
      <w:bodyDiv w:val="1"/>
      <w:marLeft w:val="0"/>
      <w:marRight w:val="0"/>
      <w:marTop w:val="0"/>
      <w:marBottom w:val="0"/>
      <w:divBdr>
        <w:top w:val="none" w:sz="0" w:space="0" w:color="auto"/>
        <w:left w:val="none" w:sz="0" w:space="0" w:color="auto"/>
        <w:bottom w:val="none" w:sz="0" w:space="0" w:color="auto"/>
        <w:right w:val="none" w:sz="0" w:space="0" w:color="auto"/>
      </w:divBdr>
    </w:div>
    <w:div w:id="1711224824">
      <w:bodyDiv w:val="1"/>
      <w:marLeft w:val="0"/>
      <w:marRight w:val="0"/>
      <w:marTop w:val="0"/>
      <w:marBottom w:val="0"/>
      <w:divBdr>
        <w:top w:val="none" w:sz="0" w:space="0" w:color="auto"/>
        <w:left w:val="none" w:sz="0" w:space="0" w:color="auto"/>
        <w:bottom w:val="none" w:sz="0" w:space="0" w:color="auto"/>
        <w:right w:val="none" w:sz="0" w:space="0" w:color="auto"/>
      </w:divBdr>
    </w:div>
    <w:div w:id="1712068615">
      <w:bodyDiv w:val="1"/>
      <w:marLeft w:val="0"/>
      <w:marRight w:val="0"/>
      <w:marTop w:val="0"/>
      <w:marBottom w:val="0"/>
      <w:divBdr>
        <w:top w:val="none" w:sz="0" w:space="0" w:color="auto"/>
        <w:left w:val="none" w:sz="0" w:space="0" w:color="auto"/>
        <w:bottom w:val="none" w:sz="0" w:space="0" w:color="auto"/>
        <w:right w:val="none" w:sz="0" w:space="0" w:color="auto"/>
      </w:divBdr>
    </w:div>
    <w:div w:id="1716463111">
      <w:bodyDiv w:val="1"/>
      <w:marLeft w:val="0"/>
      <w:marRight w:val="0"/>
      <w:marTop w:val="0"/>
      <w:marBottom w:val="0"/>
      <w:divBdr>
        <w:top w:val="none" w:sz="0" w:space="0" w:color="auto"/>
        <w:left w:val="none" w:sz="0" w:space="0" w:color="auto"/>
        <w:bottom w:val="none" w:sz="0" w:space="0" w:color="auto"/>
        <w:right w:val="none" w:sz="0" w:space="0" w:color="auto"/>
      </w:divBdr>
    </w:div>
    <w:div w:id="1717045468">
      <w:bodyDiv w:val="1"/>
      <w:marLeft w:val="0"/>
      <w:marRight w:val="0"/>
      <w:marTop w:val="0"/>
      <w:marBottom w:val="0"/>
      <w:divBdr>
        <w:top w:val="none" w:sz="0" w:space="0" w:color="auto"/>
        <w:left w:val="none" w:sz="0" w:space="0" w:color="auto"/>
        <w:bottom w:val="none" w:sz="0" w:space="0" w:color="auto"/>
        <w:right w:val="none" w:sz="0" w:space="0" w:color="auto"/>
      </w:divBdr>
      <w:divsChild>
        <w:div w:id="57755761">
          <w:marLeft w:val="0"/>
          <w:marRight w:val="0"/>
          <w:marTop w:val="0"/>
          <w:marBottom w:val="0"/>
          <w:divBdr>
            <w:top w:val="none" w:sz="0" w:space="0" w:color="auto"/>
            <w:left w:val="none" w:sz="0" w:space="0" w:color="auto"/>
            <w:bottom w:val="none" w:sz="0" w:space="0" w:color="auto"/>
            <w:right w:val="none" w:sz="0" w:space="0" w:color="auto"/>
          </w:divBdr>
        </w:div>
      </w:divsChild>
    </w:div>
    <w:div w:id="1724407285">
      <w:bodyDiv w:val="1"/>
      <w:marLeft w:val="0"/>
      <w:marRight w:val="0"/>
      <w:marTop w:val="0"/>
      <w:marBottom w:val="0"/>
      <w:divBdr>
        <w:top w:val="none" w:sz="0" w:space="0" w:color="auto"/>
        <w:left w:val="none" w:sz="0" w:space="0" w:color="auto"/>
        <w:bottom w:val="none" w:sz="0" w:space="0" w:color="auto"/>
        <w:right w:val="none" w:sz="0" w:space="0" w:color="auto"/>
      </w:divBdr>
    </w:div>
    <w:div w:id="1729719635">
      <w:bodyDiv w:val="1"/>
      <w:marLeft w:val="0"/>
      <w:marRight w:val="0"/>
      <w:marTop w:val="0"/>
      <w:marBottom w:val="0"/>
      <w:divBdr>
        <w:top w:val="none" w:sz="0" w:space="0" w:color="auto"/>
        <w:left w:val="none" w:sz="0" w:space="0" w:color="auto"/>
        <w:bottom w:val="none" w:sz="0" w:space="0" w:color="auto"/>
        <w:right w:val="none" w:sz="0" w:space="0" w:color="auto"/>
      </w:divBdr>
    </w:div>
    <w:div w:id="1730614715">
      <w:bodyDiv w:val="1"/>
      <w:marLeft w:val="0"/>
      <w:marRight w:val="0"/>
      <w:marTop w:val="0"/>
      <w:marBottom w:val="0"/>
      <w:divBdr>
        <w:top w:val="none" w:sz="0" w:space="0" w:color="auto"/>
        <w:left w:val="none" w:sz="0" w:space="0" w:color="auto"/>
        <w:bottom w:val="none" w:sz="0" w:space="0" w:color="auto"/>
        <w:right w:val="none" w:sz="0" w:space="0" w:color="auto"/>
      </w:divBdr>
    </w:div>
    <w:div w:id="1730886360">
      <w:bodyDiv w:val="1"/>
      <w:marLeft w:val="0"/>
      <w:marRight w:val="0"/>
      <w:marTop w:val="0"/>
      <w:marBottom w:val="0"/>
      <w:divBdr>
        <w:top w:val="none" w:sz="0" w:space="0" w:color="auto"/>
        <w:left w:val="none" w:sz="0" w:space="0" w:color="auto"/>
        <w:bottom w:val="none" w:sz="0" w:space="0" w:color="auto"/>
        <w:right w:val="none" w:sz="0" w:space="0" w:color="auto"/>
      </w:divBdr>
    </w:div>
    <w:div w:id="1744062141">
      <w:bodyDiv w:val="1"/>
      <w:marLeft w:val="0"/>
      <w:marRight w:val="0"/>
      <w:marTop w:val="0"/>
      <w:marBottom w:val="0"/>
      <w:divBdr>
        <w:top w:val="none" w:sz="0" w:space="0" w:color="auto"/>
        <w:left w:val="none" w:sz="0" w:space="0" w:color="auto"/>
        <w:bottom w:val="none" w:sz="0" w:space="0" w:color="auto"/>
        <w:right w:val="none" w:sz="0" w:space="0" w:color="auto"/>
      </w:divBdr>
    </w:div>
    <w:div w:id="1752727481">
      <w:bodyDiv w:val="1"/>
      <w:marLeft w:val="0"/>
      <w:marRight w:val="0"/>
      <w:marTop w:val="0"/>
      <w:marBottom w:val="0"/>
      <w:divBdr>
        <w:top w:val="none" w:sz="0" w:space="0" w:color="auto"/>
        <w:left w:val="none" w:sz="0" w:space="0" w:color="auto"/>
        <w:bottom w:val="none" w:sz="0" w:space="0" w:color="auto"/>
        <w:right w:val="none" w:sz="0" w:space="0" w:color="auto"/>
      </w:divBdr>
    </w:div>
    <w:div w:id="1756438544">
      <w:bodyDiv w:val="1"/>
      <w:marLeft w:val="0"/>
      <w:marRight w:val="0"/>
      <w:marTop w:val="0"/>
      <w:marBottom w:val="0"/>
      <w:divBdr>
        <w:top w:val="none" w:sz="0" w:space="0" w:color="auto"/>
        <w:left w:val="none" w:sz="0" w:space="0" w:color="auto"/>
        <w:bottom w:val="none" w:sz="0" w:space="0" w:color="auto"/>
        <w:right w:val="none" w:sz="0" w:space="0" w:color="auto"/>
      </w:divBdr>
    </w:div>
    <w:div w:id="1756779995">
      <w:bodyDiv w:val="1"/>
      <w:marLeft w:val="0"/>
      <w:marRight w:val="0"/>
      <w:marTop w:val="0"/>
      <w:marBottom w:val="0"/>
      <w:divBdr>
        <w:top w:val="none" w:sz="0" w:space="0" w:color="auto"/>
        <w:left w:val="none" w:sz="0" w:space="0" w:color="auto"/>
        <w:bottom w:val="none" w:sz="0" w:space="0" w:color="auto"/>
        <w:right w:val="none" w:sz="0" w:space="0" w:color="auto"/>
      </w:divBdr>
    </w:div>
    <w:div w:id="1756823904">
      <w:bodyDiv w:val="1"/>
      <w:marLeft w:val="0"/>
      <w:marRight w:val="0"/>
      <w:marTop w:val="0"/>
      <w:marBottom w:val="0"/>
      <w:divBdr>
        <w:top w:val="none" w:sz="0" w:space="0" w:color="auto"/>
        <w:left w:val="none" w:sz="0" w:space="0" w:color="auto"/>
        <w:bottom w:val="none" w:sz="0" w:space="0" w:color="auto"/>
        <w:right w:val="none" w:sz="0" w:space="0" w:color="auto"/>
      </w:divBdr>
    </w:div>
    <w:div w:id="1758290139">
      <w:bodyDiv w:val="1"/>
      <w:marLeft w:val="0"/>
      <w:marRight w:val="0"/>
      <w:marTop w:val="0"/>
      <w:marBottom w:val="0"/>
      <w:divBdr>
        <w:top w:val="none" w:sz="0" w:space="0" w:color="auto"/>
        <w:left w:val="none" w:sz="0" w:space="0" w:color="auto"/>
        <w:bottom w:val="none" w:sz="0" w:space="0" w:color="auto"/>
        <w:right w:val="none" w:sz="0" w:space="0" w:color="auto"/>
      </w:divBdr>
    </w:div>
    <w:div w:id="1758672953">
      <w:bodyDiv w:val="1"/>
      <w:marLeft w:val="0"/>
      <w:marRight w:val="0"/>
      <w:marTop w:val="0"/>
      <w:marBottom w:val="0"/>
      <w:divBdr>
        <w:top w:val="none" w:sz="0" w:space="0" w:color="auto"/>
        <w:left w:val="none" w:sz="0" w:space="0" w:color="auto"/>
        <w:bottom w:val="none" w:sz="0" w:space="0" w:color="auto"/>
        <w:right w:val="none" w:sz="0" w:space="0" w:color="auto"/>
      </w:divBdr>
    </w:div>
    <w:div w:id="1760324835">
      <w:bodyDiv w:val="1"/>
      <w:marLeft w:val="0"/>
      <w:marRight w:val="0"/>
      <w:marTop w:val="0"/>
      <w:marBottom w:val="0"/>
      <w:divBdr>
        <w:top w:val="none" w:sz="0" w:space="0" w:color="auto"/>
        <w:left w:val="none" w:sz="0" w:space="0" w:color="auto"/>
        <w:bottom w:val="none" w:sz="0" w:space="0" w:color="auto"/>
        <w:right w:val="none" w:sz="0" w:space="0" w:color="auto"/>
      </w:divBdr>
    </w:div>
    <w:div w:id="1761759653">
      <w:bodyDiv w:val="1"/>
      <w:marLeft w:val="0"/>
      <w:marRight w:val="0"/>
      <w:marTop w:val="0"/>
      <w:marBottom w:val="0"/>
      <w:divBdr>
        <w:top w:val="none" w:sz="0" w:space="0" w:color="auto"/>
        <w:left w:val="none" w:sz="0" w:space="0" w:color="auto"/>
        <w:bottom w:val="none" w:sz="0" w:space="0" w:color="auto"/>
        <w:right w:val="none" w:sz="0" w:space="0" w:color="auto"/>
      </w:divBdr>
    </w:div>
    <w:div w:id="1772891461">
      <w:bodyDiv w:val="1"/>
      <w:marLeft w:val="0"/>
      <w:marRight w:val="0"/>
      <w:marTop w:val="0"/>
      <w:marBottom w:val="0"/>
      <w:divBdr>
        <w:top w:val="none" w:sz="0" w:space="0" w:color="auto"/>
        <w:left w:val="none" w:sz="0" w:space="0" w:color="auto"/>
        <w:bottom w:val="none" w:sz="0" w:space="0" w:color="auto"/>
        <w:right w:val="none" w:sz="0" w:space="0" w:color="auto"/>
      </w:divBdr>
    </w:div>
    <w:div w:id="1775788846">
      <w:bodyDiv w:val="1"/>
      <w:marLeft w:val="0"/>
      <w:marRight w:val="0"/>
      <w:marTop w:val="0"/>
      <w:marBottom w:val="0"/>
      <w:divBdr>
        <w:top w:val="none" w:sz="0" w:space="0" w:color="auto"/>
        <w:left w:val="none" w:sz="0" w:space="0" w:color="auto"/>
        <w:bottom w:val="none" w:sz="0" w:space="0" w:color="auto"/>
        <w:right w:val="none" w:sz="0" w:space="0" w:color="auto"/>
      </w:divBdr>
    </w:div>
    <w:div w:id="1776635422">
      <w:bodyDiv w:val="1"/>
      <w:marLeft w:val="0"/>
      <w:marRight w:val="0"/>
      <w:marTop w:val="0"/>
      <w:marBottom w:val="0"/>
      <w:divBdr>
        <w:top w:val="none" w:sz="0" w:space="0" w:color="auto"/>
        <w:left w:val="none" w:sz="0" w:space="0" w:color="auto"/>
        <w:bottom w:val="none" w:sz="0" w:space="0" w:color="auto"/>
        <w:right w:val="none" w:sz="0" w:space="0" w:color="auto"/>
      </w:divBdr>
    </w:div>
    <w:div w:id="1776753564">
      <w:bodyDiv w:val="1"/>
      <w:marLeft w:val="0"/>
      <w:marRight w:val="0"/>
      <w:marTop w:val="0"/>
      <w:marBottom w:val="0"/>
      <w:divBdr>
        <w:top w:val="none" w:sz="0" w:space="0" w:color="auto"/>
        <w:left w:val="none" w:sz="0" w:space="0" w:color="auto"/>
        <w:bottom w:val="none" w:sz="0" w:space="0" w:color="auto"/>
        <w:right w:val="none" w:sz="0" w:space="0" w:color="auto"/>
      </w:divBdr>
    </w:div>
    <w:div w:id="1777169728">
      <w:bodyDiv w:val="1"/>
      <w:marLeft w:val="0"/>
      <w:marRight w:val="0"/>
      <w:marTop w:val="0"/>
      <w:marBottom w:val="0"/>
      <w:divBdr>
        <w:top w:val="none" w:sz="0" w:space="0" w:color="auto"/>
        <w:left w:val="none" w:sz="0" w:space="0" w:color="auto"/>
        <w:bottom w:val="none" w:sz="0" w:space="0" w:color="auto"/>
        <w:right w:val="none" w:sz="0" w:space="0" w:color="auto"/>
      </w:divBdr>
    </w:div>
    <w:div w:id="1780417046">
      <w:bodyDiv w:val="1"/>
      <w:marLeft w:val="0"/>
      <w:marRight w:val="0"/>
      <w:marTop w:val="0"/>
      <w:marBottom w:val="0"/>
      <w:divBdr>
        <w:top w:val="none" w:sz="0" w:space="0" w:color="auto"/>
        <w:left w:val="none" w:sz="0" w:space="0" w:color="auto"/>
        <w:bottom w:val="none" w:sz="0" w:space="0" w:color="auto"/>
        <w:right w:val="none" w:sz="0" w:space="0" w:color="auto"/>
      </w:divBdr>
    </w:div>
    <w:div w:id="1786386523">
      <w:bodyDiv w:val="1"/>
      <w:marLeft w:val="0"/>
      <w:marRight w:val="0"/>
      <w:marTop w:val="0"/>
      <w:marBottom w:val="0"/>
      <w:divBdr>
        <w:top w:val="none" w:sz="0" w:space="0" w:color="auto"/>
        <w:left w:val="none" w:sz="0" w:space="0" w:color="auto"/>
        <w:bottom w:val="none" w:sz="0" w:space="0" w:color="auto"/>
        <w:right w:val="none" w:sz="0" w:space="0" w:color="auto"/>
      </w:divBdr>
    </w:div>
    <w:div w:id="1790468427">
      <w:bodyDiv w:val="1"/>
      <w:marLeft w:val="0"/>
      <w:marRight w:val="0"/>
      <w:marTop w:val="0"/>
      <w:marBottom w:val="0"/>
      <w:divBdr>
        <w:top w:val="none" w:sz="0" w:space="0" w:color="auto"/>
        <w:left w:val="none" w:sz="0" w:space="0" w:color="auto"/>
        <w:bottom w:val="none" w:sz="0" w:space="0" w:color="auto"/>
        <w:right w:val="none" w:sz="0" w:space="0" w:color="auto"/>
      </w:divBdr>
    </w:div>
    <w:div w:id="1791053317">
      <w:bodyDiv w:val="1"/>
      <w:marLeft w:val="0"/>
      <w:marRight w:val="0"/>
      <w:marTop w:val="0"/>
      <w:marBottom w:val="0"/>
      <w:divBdr>
        <w:top w:val="none" w:sz="0" w:space="0" w:color="auto"/>
        <w:left w:val="none" w:sz="0" w:space="0" w:color="auto"/>
        <w:bottom w:val="none" w:sz="0" w:space="0" w:color="auto"/>
        <w:right w:val="none" w:sz="0" w:space="0" w:color="auto"/>
      </w:divBdr>
    </w:div>
    <w:div w:id="1792354725">
      <w:bodyDiv w:val="1"/>
      <w:marLeft w:val="0"/>
      <w:marRight w:val="0"/>
      <w:marTop w:val="0"/>
      <w:marBottom w:val="0"/>
      <w:divBdr>
        <w:top w:val="none" w:sz="0" w:space="0" w:color="auto"/>
        <w:left w:val="none" w:sz="0" w:space="0" w:color="auto"/>
        <w:bottom w:val="none" w:sz="0" w:space="0" w:color="auto"/>
        <w:right w:val="none" w:sz="0" w:space="0" w:color="auto"/>
      </w:divBdr>
    </w:div>
    <w:div w:id="1798596098">
      <w:bodyDiv w:val="1"/>
      <w:marLeft w:val="0"/>
      <w:marRight w:val="0"/>
      <w:marTop w:val="0"/>
      <w:marBottom w:val="0"/>
      <w:divBdr>
        <w:top w:val="none" w:sz="0" w:space="0" w:color="auto"/>
        <w:left w:val="none" w:sz="0" w:space="0" w:color="auto"/>
        <w:bottom w:val="none" w:sz="0" w:space="0" w:color="auto"/>
        <w:right w:val="none" w:sz="0" w:space="0" w:color="auto"/>
      </w:divBdr>
    </w:div>
    <w:div w:id="1798643998">
      <w:bodyDiv w:val="1"/>
      <w:marLeft w:val="0"/>
      <w:marRight w:val="0"/>
      <w:marTop w:val="0"/>
      <w:marBottom w:val="0"/>
      <w:divBdr>
        <w:top w:val="none" w:sz="0" w:space="0" w:color="auto"/>
        <w:left w:val="none" w:sz="0" w:space="0" w:color="auto"/>
        <w:bottom w:val="none" w:sz="0" w:space="0" w:color="auto"/>
        <w:right w:val="none" w:sz="0" w:space="0" w:color="auto"/>
      </w:divBdr>
    </w:div>
    <w:div w:id="1807121401">
      <w:bodyDiv w:val="1"/>
      <w:marLeft w:val="0"/>
      <w:marRight w:val="0"/>
      <w:marTop w:val="0"/>
      <w:marBottom w:val="0"/>
      <w:divBdr>
        <w:top w:val="none" w:sz="0" w:space="0" w:color="auto"/>
        <w:left w:val="none" w:sz="0" w:space="0" w:color="auto"/>
        <w:bottom w:val="none" w:sz="0" w:space="0" w:color="auto"/>
        <w:right w:val="none" w:sz="0" w:space="0" w:color="auto"/>
      </w:divBdr>
    </w:div>
    <w:div w:id="1809086956">
      <w:bodyDiv w:val="1"/>
      <w:marLeft w:val="0"/>
      <w:marRight w:val="0"/>
      <w:marTop w:val="0"/>
      <w:marBottom w:val="0"/>
      <w:divBdr>
        <w:top w:val="none" w:sz="0" w:space="0" w:color="auto"/>
        <w:left w:val="none" w:sz="0" w:space="0" w:color="auto"/>
        <w:bottom w:val="none" w:sz="0" w:space="0" w:color="auto"/>
        <w:right w:val="none" w:sz="0" w:space="0" w:color="auto"/>
      </w:divBdr>
    </w:div>
    <w:div w:id="1809980528">
      <w:bodyDiv w:val="1"/>
      <w:marLeft w:val="0"/>
      <w:marRight w:val="0"/>
      <w:marTop w:val="0"/>
      <w:marBottom w:val="0"/>
      <w:divBdr>
        <w:top w:val="none" w:sz="0" w:space="0" w:color="auto"/>
        <w:left w:val="none" w:sz="0" w:space="0" w:color="auto"/>
        <w:bottom w:val="none" w:sz="0" w:space="0" w:color="auto"/>
        <w:right w:val="none" w:sz="0" w:space="0" w:color="auto"/>
      </w:divBdr>
    </w:div>
    <w:div w:id="1816483121">
      <w:bodyDiv w:val="1"/>
      <w:marLeft w:val="0"/>
      <w:marRight w:val="0"/>
      <w:marTop w:val="0"/>
      <w:marBottom w:val="0"/>
      <w:divBdr>
        <w:top w:val="none" w:sz="0" w:space="0" w:color="auto"/>
        <w:left w:val="none" w:sz="0" w:space="0" w:color="auto"/>
        <w:bottom w:val="none" w:sz="0" w:space="0" w:color="auto"/>
        <w:right w:val="none" w:sz="0" w:space="0" w:color="auto"/>
      </w:divBdr>
    </w:div>
    <w:div w:id="1818765615">
      <w:bodyDiv w:val="1"/>
      <w:marLeft w:val="0"/>
      <w:marRight w:val="0"/>
      <w:marTop w:val="0"/>
      <w:marBottom w:val="0"/>
      <w:divBdr>
        <w:top w:val="none" w:sz="0" w:space="0" w:color="auto"/>
        <w:left w:val="none" w:sz="0" w:space="0" w:color="auto"/>
        <w:bottom w:val="none" w:sz="0" w:space="0" w:color="auto"/>
        <w:right w:val="none" w:sz="0" w:space="0" w:color="auto"/>
      </w:divBdr>
    </w:div>
    <w:div w:id="1819958613">
      <w:bodyDiv w:val="1"/>
      <w:marLeft w:val="0"/>
      <w:marRight w:val="0"/>
      <w:marTop w:val="0"/>
      <w:marBottom w:val="0"/>
      <w:divBdr>
        <w:top w:val="none" w:sz="0" w:space="0" w:color="auto"/>
        <w:left w:val="none" w:sz="0" w:space="0" w:color="auto"/>
        <w:bottom w:val="none" w:sz="0" w:space="0" w:color="auto"/>
        <w:right w:val="none" w:sz="0" w:space="0" w:color="auto"/>
      </w:divBdr>
    </w:div>
    <w:div w:id="1828132346">
      <w:bodyDiv w:val="1"/>
      <w:marLeft w:val="0"/>
      <w:marRight w:val="0"/>
      <w:marTop w:val="0"/>
      <w:marBottom w:val="0"/>
      <w:divBdr>
        <w:top w:val="none" w:sz="0" w:space="0" w:color="auto"/>
        <w:left w:val="none" w:sz="0" w:space="0" w:color="auto"/>
        <w:bottom w:val="none" w:sz="0" w:space="0" w:color="auto"/>
        <w:right w:val="none" w:sz="0" w:space="0" w:color="auto"/>
      </w:divBdr>
    </w:div>
    <w:div w:id="1828327132">
      <w:bodyDiv w:val="1"/>
      <w:marLeft w:val="0"/>
      <w:marRight w:val="0"/>
      <w:marTop w:val="0"/>
      <w:marBottom w:val="0"/>
      <w:divBdr>
        <w:top w:val="none" w:sz="0" w:space="0" w:color="auto"/>
        <w:left w:val="none" w:sz="0" w:space="0" w:color="auto"/>
        <w:bottom w:val="none" w:sz="0" w:space="0" w:color="auto"/>
        <w:right w:val="none" w:sz="0" w:space="0" w:color="auto"/>
      </w:divBdr>
    </w:div>
    <w:div w:id="1832523203">
      <w:bodyDiv w:val="1"/>
      <w:marLeft w:val="0"/>
      <w:marRight w:val="0"/>
      <w:marTop w:val="0"/>
      <w:marBottom w:val="0"/>
      <w:divBdr>
        <w:top w:val="none" w:sz="0" w:space="0" w:color="auto"/>
        <w:left w:val="none" w:sz="0" w:space="0" w:color="auto"/>
        <w:bottom w:val="none" w:sz="0" w:space="0" w:color="auto"/>
        <w:right w:val="none" w:sz="0" w:space="0" w:color="auto"/>
      </w:divBdr>
    </w:div>
    <w:div w:id="1833641841">
      <w:bodyDiv w:val="1"/>
      <w:marLeft w:val="0"/>
      <w:marRight w:val="0"/>
      <w:marTop w:val="0"/>
      <w:marBottom w:val="0"/>
      <w:divBdr>
        <w:top w:val="none" w:sz="0" w:space="0" w:color="auto"/>
        <w:left w:val="none" w:sz="0" w:space="0" w:color="auto"/>
        <w:bottom w:val="none" w:sz="0" w:space="0" w:color="auto"/>
        <w:right w:val="none" w:sz="0" w:space="0" w:color="auto"/>
      </w:divBdr>
    </w:div>
    <w:div w:id="1837455811">
      <w:bodyDiv w:val="1"/>
      <w:marLeft w:val="0"/>
      <w:marRight w:val="0"/>
      <w:marTop w:val="0"/>
      <w:marBottom w:val="0"/>
      <w:divBdr>
        <w:top w:val="none" w:sz="0" w:space="0" w:color="auto"/>
        <w:left w:val="none" w:sz="0" w:space="0" w:color="auto"/>
        <w:bottom w:val="none" w:sz="0" w:space="0" w:color="auto"/>
        <w:right w:val="none" w:sz="0" w:space="0" w:color="auto"/>
      </w:divBdr>
    </w:div>
    <w:div w:id="1838569989">
      <w:bodyDiv w:val="1"/>
      <w:marLeft w:val="0"/>
      <w:marRight w:val="0"/>
      <w:marTop w:val="0"/>
      <w:marBottom w:val="0"/>
      <w:divBdr>
        <w:top w:val="none" w:sz="0" w:space="0" w:color="auto"/>
        <w:left w:val="none" w:sz="0" w:space="0" w:color="auto"/>
        <w:bottom w:val="none" w:sz="0" w:space="0" w:color="auto"/>
        <w:right w:val="none" w:sz="0" w:space="0" w:color="auto"/>
      </w:divBdr>
    </w:div>
    <w:div w:id="1842351275">
      <w:bodyDiv w:val="1"/>
      <w:marLeft w:val="0"/>
      <w:marRight w:val="0"/>
      <w:marTop w:val="0"/>
      <w:marBottom w:val="0"/>
      <w:divBdr>
        <w:top w:val="none" w:sz="0" w:space="0" w:color="auto"/>
        <w:left w:val="none" w:sz="0" w:space="0" w:color="auto"/>
        <w:bottom w:val="none" w:sz="0" w:space="0" w:color="auto"/>
        <w:right w:val="none" w:sz="0" w:space="0" w:color="auto"/>
      </w:divBdr>
    </w:div>
    <w:div w:id="1848323272">
      <w:bodyDiv w:val="1"/>
      <w:marLeft w:val="0"/>
      <w:marRight w:val="0"/>
      <w:marTop w:val="0"/>
      <w:marBottom w:val="0"/>
      <w:divBdr>
        <w:top w:val="none" w:sz="0" w:space="0" w:color="auto"/>
        <w:left w:val="none" w:sz="0" w:space="0" w:color="auto"/>
        <w:bottom w:val="none" w:sz="0" w:space="0" w:color="auto"/>
        <w:right w:val="none" w:sz="0" w:space="0" w:color="auto"/>
      </w:divBdr>
    </w:div>
    <w:div w:id="1848399622">
      <w:bodyDiv w:val="1"/>
      <w:marLeft w:val="0"/>
      <w:marRight w:val="0"/>
      <w:marTop w:val="0"/>
      <w:marBottom w:val="0"/>
      <w:divBdr>
        <w:top w:val="none" w:sz="0" w:space="0" w:color="auto"/>
        <w:left w:val="none" w:sz="0" w:space="0" w:color="auto"/>
        <w:bottom w:val="none" w:sz="0" w:space="0" w:color="auto"/>
        <w:right w:val="none" w:sz="0" w:space="0" w:color="auto"/>
      </w:divBdr>
    </w:div>
    <w:div w:id="1849826634">
      <w:bodyDiv w:val="1"/>
      <w:marLeft w:val="0"/>
      <w:marRight w:val="0"/>
      <w:marTop w:val="0"/>
      <w:marBottom w:val="0"/>
      <w:divBdr>
        <w:top w:val="none" w:sz="0" w:space="0" w:color="auto"/>
        <w:left w:val="none" w:sz="0" w:space="0" w:color="auto"/>
        <w:bottom w:val="none" w:sz="0" w:space="0" w:color="auto"/>
        <w:right w:val="none" w:sz="0" w:space="0" w:color="auto"/>
      </w:divBdr>
      <w:divsChild>
        <w:div w:id="1148591332">
          <w:marLeft w:val="0"/>
          <w:marRight w:val="0"/>
          <w:marTop w:val="0"/>
          <w:marBottom w:val="0"/>
          <w:divBdr>
            <w:top w:val="none" w:sz="0" w:space="0" w:color="auto"/>
            <w:left w:val="none" w:sz="0" w:space="0" w:color="auto"/>
            <w:bottom w:val="none" w:sz="0" w:space="0" w:color="auto"/>
            <w:right w:val="none" w:sz="0" w:space="0" w:color="auto"/>
          </w:divBdr>
        </w:div>
      </w:divsChild>
    </w:div>
    <w:div w:id="1850630922">
      <w:bodyDiv w:val="1"/>
      <w:marLeft w:val="0"/>
      <w:marRight w:val="0"/>
      <w:marTop w:val="0"/>
      <w:marBottom w:val="0"/>
      <w:divBdr>
        <w:top w:val="none" w:sz="0" w:space="0" w:color="auto"/>
        <w:left w:val="none" w:sz="0" w:space="0" w:color="auto"/>
        <w:bottom w:val="none" w:sz="0" w:space="0" w:color="auto"/>
        <w:right w:val="none" w:sz="0" w:space="0" w:color="auto"/>
      </w:divBdr>
    </w:div>
    <w:div w:id="1851990914">
      <w:bodyDiv w:val="1"/>
      <w:marLeft w:val="0"/>
      <w:marRight w:val="0"/>
      <w:marTop w:val="0"/>
      <w:marBottom w:val="0"/>
      <w:divBdr>
        <w:top w:val="none" w:sz="0" w:space="0" w:color="auto"/>
        <w:left w:val="none" w:sz="0" w:space="0" w:color="auto"/>
        <w:bottom w:val="none" w:sz="0" w:space="0" w:color="auto"/>
        <w:right w:val="none" w:sz="0" w:space="0" w:color="auto"/>
      </w:divBdr>
    </w:div>
    <w:div w:id="1852989528">
      <w:bodyDiv w:val="1"/>
      <w:marLeft w:val="0"/>
      <w:marRight w:val="0"/>
      <w:marTop w:val="0"/>
      <w:marBottom w:val="0"/>
      <w:divBdr>
        <w:top w:val="none" w:sz="0" w:space="0" w:color="auto"/>
        <w:left w:val="none" w:sz="0" w:space="0" w:color="auto"/>
        <w:bottom w:val="none" w:sz="0" w:space="0" w:color="auto"/>
        <w:right w:val="none" w:sz="0" w:space="0" w:color="auto"/>
      </w:divBdr>
    </w:div>
    <w:div w:id="1855993259">
      <w:bodyDiv w:val="1"/>
      <w:marLeft w:val="0"/>
      <w:marRight w:val="0"/>
      <w:marTop w:val="0"/>
      <w:marBottom w:val="0"/>
      <w:divBdr>
        <w:top w:val="none" w:sz="0" w:space="0" w:color="auto"/>
        <w:left w:val="none" w:sz="0" w:space="0" w:color="auto"/>
        <w:bottom w:val="none" w:sz="0" w:space="0" w:color="auto"/>
        <w:right w:val="none" w:sz="0" w:space="0" w:color="auto"/>
      </w:divBdr>
    </w:div>
    <w:div w:id="1856114161">
      <w:bodyDiv w:val="1"/>
      <w:marLeft w:val="0"/>
      <w:marRight w:val="0"/>
      <w:marTop w:val="0"/>
      <w:marBottom w:val="0"/>
      <w:divBdr>
        <w:top w:val="none" w:sz="0" w:space="0" w:color="auto"/>
        <w:left w:val="none" w:sz="0" w:space="0" w:color="auto"/>
        <w:bottom w:val="none" w:sz="0" w:space="0" w:color="auto"/>
        <w:right w:val="none" w:sz="0" w:space="0" w:color="auto"/>
      </w:divBdr>
    </w:div>
    <w:div w:id="1857041225">
      <w:bodyDiv w:val="1"/>
      <w:marLeft w:val="0"/>
      <w:marRight w:val="0"/>
      <w:marTop w:val="0"/>
      <w:marBottom w:val="0"/>
      <w:divBdr>
        <w:top w:val="none" w:sz="0" w:space="0" w:color="auto"/>
        <w:left w:val="none" w:sz="0" w:space="0" w:color="auto"/>
        <w:bottom w:val="none" w:sz="0" w:space="0" w:color="auto"/>
        <w:right w:val="none" w:sz="0" w:space="0" w:color="auto"/>
      </w:divBdr>
    </w:div>
    <w:div w:id="1857306448">
      <w:bodyDiv w:val="1"/>
      <w:marLeft w:val="0"/>
      <w:marRight w:val="0"/>
      <w:marTop w:val="0"/>
      <w:marBottom w:val="0"/>
      <w:divBdr>
        <w:top w:val="none" w:sz="0" w:space="0" w:color="auto"/>
        <w:left w:val="none" w:sz="0" w:space="0" w:color="auto"/>
        <w:bottom w:val="none" w:sz="0" w:space="0" w:color="auto"/>
        <w:right w:val="none" w:sz="0" w:space="0" w:color="auto"/>
      </w:divBdr>
    </w:div>
    <w:div w:id="1857500492">
      <w:bodyDiv w:val="1"/>
      <w:marLeft w:val="0"/>
      <w:marRight w:val="0"/>
      <w:marTop w:val="0"/>
      <w:marBottom w:val="0"/>
      <w:divBdr>
        <w:top w:val="none" w:sz="0" w:space="0" w:color="auto"/>
        <w:left w:val="none" w:sz="0" w:space="0" w:color="auto"/>
        <w:bottom w:val="none" w:sz="0" w:space="0" w:color="auto"/>
        <w:right w:val="none" w:sz="0" w:space="0" w:color="auto"/>
      </w:divBdr>
    </w:div>
    <w:div w:id="1857888365">
      <w:bodyDiv w:val="1"/>
      <w:marLeft w:val="0"/>
      <w:marRight w:val="0"/>
      <w:marTop w:val="0"/>
      <w:marBottom w:val="0"/>
      <w:divBdr>
        <w:top w:val="none" w:sz="0" w:space="0" w:color="auto"/>
        <w:left w:val="none" w:sz="0" w:space="0" w:color="auto"/>
        <w:bottom w:val="none" w:sz="0" w:space="0" w:color="auto"/>
        <w:right w:val="none" w:sz="0" w:space="0" w:color="auto"/>
      </w:divBdr>
    </w:div>
    <w:div w:id="1861313832">
      <w:bodyDiv w:val="1"/>
      <w:marLeft w:val="0"/>
      <w:marRight w:val="0"/>
      <w:marTop w:val="0"/>
      <w:marBottom w:val="0"/>
      <w:divBdr>
        <w:top w:val="none" w:sz="0" w:space="0" w:color="auto"/>
        <w:left w:val="none" w:sz="0" w:space="0" w:color="auto"/>
        <w:bottom w:val="none" w:sz="0" w:space="0" w:color="auto"/>
        <w:right w:val="none" w:sz="0" w:space="0" w:color="auto"/>
      </w:divBdr>
    </w:div>
    <w:div w:id="1867213901">
      <w:bodyDiv w:val="1"/>
      <w:marLeft w:val="0"/>
      <w:marRight w:val="0"/>
      <w:marTop w:val="0"/>
      <w:marBottom w:val="0"/>
      <w:divBdr>
        <w:top w:val="none" w:sz="0" w:space="0" w:color="auto"/>
        <w:left w:val="none" w:sz="0" w:space="0" w:color="auto"/>
        <w:bottom w:val="none" w:sz="0" w:space="0" w:color="auto"/>
        <w:right w:val="none" w:sz="0" w:space="0" w:color="auto"/>
      </w:divBdr>
    </w:div>
    <w:div w:id="1871260710">
      <w:bodyDiv w:val="1"/>
      <w:marLeft w:val="0"/>
      <w:marRight w:val="0"/>
      <w:marTop w:val="0"/>
      <w:marBottom w:val="0"/>
      <w:divBdr>
        <w:top w:val="none" w:sz="0" w:space="0" w:color="auto"/>
        <w:left w:val="none" w:sz="0" w:space="0" w:color="auto"/>
        <w:bottom w:val="none" w:sz="0" w:space="0" w:color="auto"/>
        <w:right w:val="none" w:sz="0" w:space="0" w:color="auto"/>
      </w:divBdr>
    </w:div>
    <w:div w:id="1873373940">
      <w:bodyDiv w:val="1"/>
      <w:marLeft w:val="0"/>
      <w:marRight w:val="0"/>
      <w:marTop w:val="0"/>
      <w:marBottom w:val="0"/>
      <w:divBdr>
        <w:top w:val="none" w:sz="0" w:space="0" w:color="auto"/>
        <w:left w:val="none" w:sz="0" w:space="0" w:color="auto"/>
        <w:bottom w:val="none" w:sz="0" w:space="0" w:color="auto"/>
        <w:right w:val="none" w:sz="0" w:space="0" w:color="auto"/>
      </w:divBdr>
    </w:div>
    <w:div w:id="1875537183">
      <w:bodyDiv w:val="1"/>
      <w:marLeft w:val="0"/>
      <w:marRight w:val="0"/>
      <w:marTop w:val="0"/>
      <w:marBottom w:val="0"/>
      <w:divBdr>
        <w:top w:val="none" w:sz="0" w:space="0" w:color="auto"/>
        <w:left w:val="none" w:sz="0" w:space="0" w:color="auto"/>
        <w:bottom w:val="none" w:sz="0" w:space="0" w:color="auto"/>
        <w:right w:val="none" w:sz="0" w:space="0" w:color="auto"/>
      </w:divBdr>
    </w:div>
    <w:div w:id="1880508650">
      <w:bodyDiv w:val="1"/>
      <w:marLeft w:val="0"/>
      <w:marRight w:val="0"/>
      <w:marTop w:val="0"/>
      <w:marBottom w:val="0"/>
      <w:divBdr>
        <w:top w:val="none" w:sz="0" w:space="0" w:color="auto"/>
        <w:left w:val="none" w:sz="0" w:space="0" w:color="auto"/>
        <w:bottom w:val="none" w:sz="0" w:space="0" w:color="auto"/>
        <w:right w:val="none" w:sz="0" w:space="0" w:color="auto"/>
      </w:divBdr>
    </w:div>
    <w:div w:id="1880702515">
      <w:bodyDiv w:val="1"/>
      <w:marLeft w:val="0"/>
      <w:marRight w:val="0"/>
      <w:marTop w:val="0"/>
      <w:marBottom w:val="0"/>
      <w:divBdr>
        <w:top w:val="none" w:sz="0" w:space="0" w:color="auto"/>
        <w:left w:val="none" w:sz="0" w:space="0" w:color="auto"/>
        <w:bottom w:val="none" w:sz="0" w:space="0" w:color="auto"/>
        <w:right w:val="none" w:sz="0" w:space="0" w:color="auto"/>
      </w:divBdr>
    </w:div>
    <w:div w:id="1883706105">
      <w:bodyDiv w:val="1"/>
      <w:marLeft w:val="0"/>
      <w:marRight w:val="0"/>
      <w:marTop w:val="0"/>
      <w:marBottom w:val="0"/>
      <w:divBdr>
        <w:top w:val="none" w:sz="0" w:space="0" w:color="auto"/>
        <w:left w:val="none" w:sz="0" w:space="0" w:color="auto"/>
        <w:bottom w:val="none" w:sz="0" w:space="0" w:color="auto"/>
        <w:right w:val="none" w:sz="0" w:space="0" w:color="auto"/>
      </w:divBdr>
    </w:div>
    <w:div w:id="1885288658">
      <w:bodyDiv w:val="1"/>
      <w:marLeft w:val="0"/>
      <w:marRight w:val="0"/>
      <w:marTop w:val="0"/>
      <w:marBottom w:val="0"/>
      <w:divBdr>
        <w:top w:val="none" w:sz="0" w:space="0" w:color="auto"/>
        <w:left w:val="none" w:sz="0" w:space="0" w:color="auto"/>
        <w:bottom w:val="none" w:sz="0" w:space="0" w:color="auto"/>
        <w:right w:val="none" w:sz="0" w:space="0" w:color="auto"/>
      </w:divBdr>
    </w:div>
    <w:div w:id="1888183270">
      <w:bodyDiv w:val="1"/>
      <w:marLeft w:val="0"/>
      <w:marRight w:val="0"/>
      <w:marTop w:val="0"/>
      <w:marBottom w:val="0"/>
      <w:divBdr>
        <w:top w:val="none" w:sz="0" w:space="0" w:color="auto"/>
        <w:left w:val="none" w:sz="0" w:space="0" w:color="auto"/>
        <w:bottom w:val="none" w:sz="0" w:space="0" w:color="auto"/>
        <w:right w:val="none" w:sz="0" w:space="0" w:color="auto"/>
      </w:divBdr>
    </w:div>
    <w:div w:id="1888452297">
      <w:bodyDiv w:val="1"/>
      <w:marLeft w:val="0"/>
      <w:marRight w:val="0"/>
      <w:marTop w:val="0"/>
      <w:marBottom w:val="0"/>
      <w:divBdr>
        <w:top w:val="none" w:sz="0" w:space="0" w:color="auto"/>
        <w:left w:val="none" w:sz="0" w:space="0" w:color="auto"/>
        <w:bottom w:val="none" w:sz="0" w:space="0" w:color="auto"/>
        <w:right w:val="none" w:sz="0" w:space="0" w:color="auto"/>
      </w:divBdr>
    </w:div>
    <w:div w:id="1889415948">
      <w:bodyDiv w:val="1"/>
      <w:marLeft w:val="0"/>
      <w:marRight w:val="0"/>
      <w:marTop w:val="0"/>
      <w:marBottom w:val="0"/>
      <w:divBdr>
        <w:top w:val="none" w:sz="0" w:space="0" w:color="auto"/>
        <w:left w:val="none" w:sz="0" w:space="0" w:color="auto"/>
        <w:bottom w:val="none" w:sz="0" w:space="0" w:color="auto"/>
        <w:right w:val="none" w:sz="0" w:space="0" w:color="auto"/>
      </w:divBdr>
    </w:div>
    <w:div w:id="1890261618">
      <w:bodyDiv w:val="1"/>
      <w:marLeft w:val="0"/>
      <w:marRight w:val="0"/>
      <w:marTop w:val="0"/>
      <w:marBottom w:val="0"/>
      <w:divBdr>
        <w:top w:val="none" w:sz="0" w:space="0" w:color="auto"/>
        <w:left w:val="none" w:sz="0" w:space="0" w:color="auto"/>
        <w:bottom w:val="none" w:sz="0" w:space="0" w:color="auto"/>
        <w:right w:val="none" w:sz="0" w:space="0" w:color="auto"/>
      </w:divBdr>
    </w:div>
    <w:div w:id="1890340238">
      <w:bodyDiv w:val="1"/>
      <w:marLeft w:val="0"/>
      <w:marRight w:val="0"/>
      <w:marTop w:val="0"/>
      <w:marBottom w:val="0"/>
      <w:divBdr>
        <w:top w:val="none" w:sz="0" w:space="0" w:color="auto"/>
        <w:left w:val="none" w:sz="0" w:space="0" w:color="auto"/>
        <w:bottom w:val="none" w:sz="0" w:space="0" w:color="auto"/>
        <w:right w:val="none" w:sz="0" w:space="0" w:color="auto"/>
      </w:divBdr>
    </w:div>
    <w:div w:id="1901357871">
      <w:bodyDiv w:val="1"/>
      <w:marLeft w:val="0"/>
      <w:marRight w:val="0"/>
      <w:marTop w:val="0"/>
      <w:marBottom w:val="0"/>
      <w:divBdr>
        <w:top w:val="none" w:sz="0" w:space="0" w:color="auto"/>
        <w:left w:val="none" w:sz="0" w:space="0" w:color="auto"/>
        <w:bottom w:val="none" w:sz="0" w:space="0" w:color="auto"/>
        <w:right w:val="none" w:sz="0" w:space="0" w:color="auto"/>
      </w:divBdr>
    </w:div>
    <w:div w:id="1902594842">
      <w:bodyDiv w:val="1"/>
      <w:marLeft w:val="0"/>
      <w:marRight w:val="0"/>
      <w:marTop w:val="0"/>
      <w:marBottom w:val="0"/>
      <w:divBdr>
        <w:top w:val="none" w:sz="0" w:space="0" w:color="auto"/>
        <w:left w:val="none" w:sz="0" w:space="0" w:color="auto"/>
        <w:bottom w:val="none" w:sz="0" w:space="0" w:color="auto"/>
        <w:right w:val="none" w:sz="0" w:space="0" w:color="auto"/>
      </w:divBdr>
    </w:div>
    <w:div w:id="1904485397">
      <w:bodyDiv w:val="1"/>
      <w:marLeft w:val="0"/>
      <w:marRight w:val="0"/>
      <w:marTop w:val="0"/>
      <w:marBottom w:val="0"/>
      <w:divBdr>
        <w:top w:val="none" w:sz="0" w:space="0" w:color="auto"/>
        <w:left w:val="none" w:sz="0" w:space="0" w:color="auto"/>
        <w:bottom w:val="none" w:sz="0" w:space="0" w:color="auto"/>
        <w:right w:val="none" w:sz="0" w:space="0" w:color="auto"/>
      </w:divBdr>
    </w:div>
    <w:div w:id="1904674834">
      <w:bodyDiv w:val="1"/>
      <w:marLeft w:val="0"/>
      <w:marRight w:val="0"/>
      <w:marTop w:val="0"/>
      <w:marBottom w:val="0"/>
      <w:divBdr>
        <w:top w:val="none" w:sz="0" w:space="0" w:color="auto"/>
        <w:left w:val="none" w:sz="0" w:space="0" w:color="auto"/>
        <w:bottom w:val="none" w:sz="0" w:space="0" w:color="auto"/>
        <w:right w:val="none" w:sz="0" w:space="0" w:color="auto"/>
      </w:divBdr>
      <w:divsChild>
        <w:div w:id="1616399207">
          <w:marLeft w:val="0"/>
          <w:marRight w:val="0"/>
          <w:marTop w:val="0"/>
          <w:marBottom w:val="0"/>
          <w:divBdr>
            <w:top w:val="none" w:sz="0" w:space="0" w:color="auto"/>
            <w:left w:val="none" w:sz="0" w:space="0" w:color="auto"/>
            <w:bottom w:val="none" w:sz="0" w:space="0" w:color="auto"/>
            <w:right w:val="none" w:sz="0" w:space="0" w:color="auto"/>
          </w:divBdr>
        </w:div>
      </w:divsChild>
    </w:div>
    <w:div w:id="1906211106">
      <w:bodyDiv w:val="1"/>
      <w:marLeft w:val="0"/>
      <w:marRight w:val="0"/>
      <w:marTop w:val="0"/>
      <w:marBottom w:val="0"/>
      <w:divBdr>
        <w:top w:val="none" w:sz="0" w:space="0" w:color="auto"/>
        <w:left w:val="none" w:sz="0" w:space="0" w:color="auto"/>
        <w:bottom w:val="none" w:sz="0" w:space="0" w:color="auto"/>
        <w:right w:val="none" w:sz="0" w:space="0" w:color="auto"/>
      </w:divBdr>
    </w:div>
    <w:div w:id="1906913723">
      <w:bodyDiv w:val="1"/>
      <w:marLeft w:val="0"/>
      <w:marRight w:val="0"/>
      <w:marTop w:val="0"/>
      <w:marBottom w:val="0"/>
      <w:divBdr>
        <w:top w:val="none" w:sz="0" w:space="0" w:color="auto"/>
        <w:left w:val="none" w:sz="0" w:space="0" w:color="auto"/>
        <w:bottom w:val="none" w:sz="0" w:space="0" w:color="auto"/>
        <w:right w:val="none" w:sz="0" w:space="0" w:color="auto"/>
      </w:divBdr>
    </w:div>
    <w:div w:id="1909875095">
      <w:bodyDiv w:val="1"/>
      <w:marLeft w:val="0"/>
      <w:marRight w:val="0"/>
      <w:marTop w:val="0"/>
      <w:marBottom w:val="0"/>
      <w:divBdr>
        <w:top w:val="none" w:sz="0" w:space="0" w:color="auto"/>
        <w:left w:val="none" w:sz="0" w:space="0" w:color="auto"/>
        <w:bottom w:val="none" w:sz="0" w:space="0" w:color="auto"/>
        <w:right w:val="none" w:sz="0" w:space="0" w:color="auto"/>
      </w:divBdr>
    </w:div>
    <w:div w:id="1912033570">
      <w:bodyDiv w:val="1"/>
      <w:marLeft w:val="0"/>
      <w:marRight w:val="0"/>
      <w:marTop w:val="0"/>
      <w:marBottom w:val="0"/>
      <w:divBdr>
        <w:top w:val="none" w:sz="0" w:space="0" w:color="auto"/>
        <w:left w:val="none" w:sz="0" w:space="0" w:color="auto"/>
        <w:bottom w:val="none" w:sz="0" w:space="0" w:color="auto"/>
        <w:right w:val="none" w:sz="0" w:space="0" w:color="auto"/>
      </w:divBdr>
    </w:div>
    <w:div w:id="1913194964">
      <w:bodyDiv w:val="1"/>
      <w:marLeft w:val="0"/>
      <w:marRight w:val="0"/>
      <w:marTop w:val="0"/>
      <w:marBottom w:val="0"/>
      <w:divBdr>
        <w:top w:val="none" w:sz="0" w:space="0" w:color="auto"/>
        <w:left w:val="none" w:sz="0" w:space="0" w:color="auto"/>
        <w:bottom w:val="none" w:sz="0" w:space="0" w:color="auto"/>
        <w:right w:val="none" w:sz="0" w:space="0" w:color="auto"/>
      </w:divBdr>
    </w:div>
    <w:div w:id="1914197070">
      <w:bodyDiv w:val="1"/>
      <w:marLeft w:val="0"/>
      <w:marRight w:val="0"/>
      <w:marTop w:val="0"/>
      <w:marBottom w:val="0"/>
      <w:divBdr>
        <w:top w:val="none" w:sz="0" w:space="0" w:color="auto"/>
        <w:left w:val="none" w:sz="0" w:space="0" w:color="auto"/>
        <w:bottom w:val="none" w:sz="0" w:space="0" w:color="auto"/>
        <w:right w:val="none" w:sz="0" w:space="0" w:color="auto"/>
      </w:divBdr>
    </w:div>
    <w:div w:id="1918589090">
      <w:bodyDiv w:val="1"/>
      <w:marLeft w:val="0"/>
      <w:marRight w:val="0"/>
      <w:marTop w:val="0"/>
      <w:marBottom w:val="0"/>
      <w:divBdr>
        <w:top w:val="none" w:sz="0" w:space="0" w:color="auto"/>
        <w:left w:val="none" w:sz="0" w:space="0" w:color="auto"/>
        <w:bottom w:val="none" w:sz="0" w:space="0" w:color="auto"/>
        <w:right w:val="none" w:sz="0" w:space="0" w:color="auto"/>
      </w:divBdr>
    </w:div>
    <w:div w:id="1919167606">
      <w:bodyDiv w:val="1"/>
      <w:marLeft w:val="0"/>
      <w:marRight w:val="0"/>
      <w:marTop w:val="0"/>
      <w:marBottom w:val="0"/>
      <w:divBdr>
        <w:top w:val="none" w:sz="0" w:space="0" w:color="auto"/>
        <w:left w:val="none" w:sz="0" w:space="0" w:color="auto"/>
        <w:bottom w:val="none" w:sz="0" w:space="0" w:color="auto"/>
        <w:right w:val="none" w:sz="0" w:space="0" w:color="auto"/>
      </w:divBdr>
    </w:div>
    <w:div w:id="1924145583">
      <w:bodyDiv w:val="1"/>
      <w:marLeft w:val="0"/>
      <w:marRight w:val="0"/>
      <w:marTop w:val="0"/>
      <w:marBottom w:val="0"/>
      <w:divBdr>
        <w:top w:val="none" w:sz="0" w:space="0" w:color="auto"/>
        <w:left w:val="none" w:sz="0" w:space="0" w:color="auto"/>
        <w:bottom w:val="none" w:sz="0" w:space="0" w:color="auto"/>
        <w:right w:val="none" w:sz="0" w:space="0" w:color="auto"/>
      </w:divBdr>
    </w:div>
    <w:div w:id="1931964184">
      <w:bodyDiv w:val="1"/>
      <w:marLeft w:val="0"/>
      <w:marRight w:val="0"/>
      <w:marTop w:val="0"/>
      <w:marBottom w:val="0"/>
      <w:divBdr>
        <w:top w:val="none" w:sz="0" w:space="0" w:color="auto"/>
        <w:left w:val="none" w:sz="0" w:space="0" w:color="auto"/>
        <w:bottom w:val="none" w:sz="0" w:space="0" w:color="auto"/>
        <w:right w:val="none" w:sz="0" w:space="0" w:color="auto"/>
      </w:divBdr>
    </w:div>
    <w:div w:id="1940671440">
      <w:bodyDiv w:val="1"/>
      <w:marLeft w:val="0"/>
      <w:marRight w:val="0"/>
      <w:marTop w:val="0"/>
      <w:marBottom w:val="0"/>
      <w:divBdr>
        <w:top w:val="none" w:sz="0" w:space="0" w:color="auto"/>
        <w:left w:val="none" w:sz="0" w:space="0" w:color="auto"/>
        <w:bottom w:val="none" w:sz="0" w:space="0" w:color="auto"/>
        <w:right w:val="none" w:sz="0" w:space="0" w:color="auto"/>
      </w:divBdr>
    </w:div>
    <w:div w:id="1946229096">
      <w:bodyDiv w:val="1"/>
      <w:marLeft w:val="0"/>
      <w:marRight w:val="0"/>
      <w:marTop w:val="0"/>
      <w:marBottom w:val="0"/>
      <w:divBdr>
        <w:top w:val="none" w:sz="0" w:space="0" w:color="auto"/>
        <w:left w:val="none" w:sz="0" w:space="0" w:color="auto"/>
        <w:bottom w:val="none" w:sz="0" w:space="0" w:color="auto"/>
        <w:right w:val="none" w:sz="0" w:space="0" w:color="auto"/>
      </w:divBdr>
    </w:div>
    <w:div w:id="1947151732">
      <w:bodyDiv w:val="1"/>
      <w:marLeft w:val="0"/>
      <w:marRight w:val="0"/>
      <w:marTop w:val="0"/>
      <w:marBottom w:val="0"/>
      <w:divBdr>
        <w:top w:val="none" w:sz="0" w:space="0" w:color="auto"/>
        <w:left w:val="none" w:sz="0" w:space="0" w:color="auto"/>
        <w:bottom w:val="none" w:sz="0" w:space="0" w:color="auto"/>
        <w:right w:val="none" w:sz="0" w:space="0" w:color="auto"/>
      </w:divBdr>
    </w:div>
    <w:div w:id="1948343080">
      <w:bodyDiv w:val="1"/>
      <w:marLeft w:val="0"/>
      <w:marRight w:val="0"/>
      <w:marTop w:val="0"/>
      <w:marBottom w:val="0"/>
      <w:divBdr>
        <w:top w:val="none" w:sz="0" w:space="0" w:color="auto"/>
        <w:left w:val="none" w:sz="0" w:space="0" w:color="auto"/>
        <w:bottom w:val="none" w:sz="0" w:space="0" w:color="auto"/>
        <w:right w:val="none" w:sz="0" w:space="0" w:color="auto"/>
      </w:divBdr>
    </w:div>
    <w:div w:id="1948803256">
      <w:bodyDiv w:val="1"/>
      <w:marLeft w:val="0"/>
      <w:marRight w:val="0"/>
      <w:marTop w:val="0"/>
      <w:marBottom w:val="0"/>
      <w:divBdr>
        <w:top w:val="none" w:sz="0" w:space="0" w:color="auto"/>
        <w:left w:val="none" w:sz="0" w:space="0" w:color="auto"/>
        <w:bottom w:val="none" w:sz="0" w:space="0" w:color="auto"/>
        <w:right w:val="none" w:sz="0" w:space="0" w:color="auto"/>
      </w:divBdr>
    </w:div>
    <w:div w:id="1949585879">
      <w:bodyDiv w:val="1"/>
      <w:marLeft w:val="0"/>
      <w:marRight w:val="0"/>
      <w:marTop w:val="0"/>
      <w:marBottom w:val="0"/>
      <w:divBdr>
        <w:top w:val="none" w:sz="0" w:space="0" w:color="auto"/>
        <w:left w:val="none" w:sz="0" w:space="0" w:color="auto"/>
        <w:bottom w:val="none" w:sz="0" w:space="0" w:color="auto"/>
        <w:right w:val="none" w:sz="0" w:space="0" w:color="auto"/>
      </w:divBdr>
    </w:div>
    <w:div w:id="1950355903">
      <w:bodyDiv w:val="1"/>
      <w:marLeft w:val="0"/>
      <w:marRight w:val="0"/>
      <w:marTop w:val="0"/>
      <w:marBottom w:val="0"/>
      <w:divBdr>
        <w:top w:val="none" w:sz="0" w:space="0" w:color="auto"/>
        <w:left w:val="none" w:sz="0" w:space="0" w:color="auto"/>
        <w:bottom w:val="none" w:sz="0" w:space="0" w:color="auto"/>
        <w:right w:val="none" w:sz="0" w:space="0" w:color="auto"/>
      </w:divBdr>
    </w:div>
    <w:div w:id="1951012144">
      <w:bodyDiv w:val="1"/>
      <w:marLeft w:val="0"/>
      <w:marRight w:val="0"/>
      <w:marTop w:val="0"/>
      <w:marBottom w:val="0"/>
      <w:divBdr>
        <w:top w:val="none" w:sz="0" w:space="0" w:color="auto"/>
        <w:left w:val="none" w:sz="0" w:space="0" w:color="auto"/>
        <w:bottom w:val="none" w:sz="0" w:space="0" w:color="auto"/>
        <w:right w:val="none" w:sz="0" w:space="0" w:color="auto"/>
      </w:divBdr>
    </w:div>
    <w:div w:id="1955401502">
      <w:bodyDiv w:val="1"/>
      <w:marLeft w:val="0"/>
      <w:marRight w:val="0"/>
      <w:marTop w:val="0"/>
      <w:marBottom w:val="0"/>
      <w:divBdr>
        <w:top w:val="none" w:sz="0" w:space="0" w:color="auto"/>
        <w:left w:val="none" w:sz="0" w:space="0" w:color="auto"/>
        <w:bottom w:val="none" w:sz="0" w:space="0" w:color="auto"/>
        <w:right w:val="none" w:sz="0" w:space="0" w:color="auto"/>
      </w:divBdr>
    </w:div>
    <w:div w:id="1958753960">
      <w:bodyDiv w:val="1"/>
      <w:marLeft w:val="0"/>
      <w:marRight w:val="0"/>
      <w:marTop w:val="0"/>
      <w:marBottom w:val="0"/>
      <w:divBdr>
        <w:top w:val="none" w:sz="0" w:space="0" w:color="auto"/>
        <w:left w:val="none" w:sz="0" w:space="0" w:color="auto"/>
        <w:bottom w:val="none" w:sz="0" w:space="0" w:color="auto"/>
        <w:right w:val="none" w:sz="0" w:space="0" w:color="auto"/>
      </w:divBdr>
    </w:div>
    <w:div w:id="1963030324">
      <w:bodyDiv w:val="1"/>
      <w:marLeft w:val="0"/>
      <w:marRight w:val="0"/>
      <w:marTop w:val="0"/>
      <w:marBottom w:val="0"/>
      <w:divBdr>
        <w:top w:val="none" w:sz="0" w:space="0" w:color="auto"/>
        <w:left w:val="none" w:sz="0" w:space="0" w:color="auto"/>
        <w:bottom w:val="none" w:sz="0" w:space="0" w:color="auto"/>
        <w:right w:val="none" w:sz="0" w:space="0" w:color="auto"/>
      </w:divBdr>
    </w:div>
    <w:div w:id="1965771931">
      <w:bodyDiv w:val="1"/>
      <w:marLeft w:val="0"/>
      <w:marRight w:val="0"/>
      <w:marTop w:val="0"/>
      <w:marBottom w:val="0"/>
      <w:divBdr>
        <w:top w:val="none" w:sz="0" w:space="0" w:color="auto"/>
        <w:left w:val="none" w:sz="0" w:space="0" w:color="auto"/>
        <w:bottom w:val="none" w:sz="0" w:space="0" w:color="auto"/>
        <w:right w:val="none" w:sz="0" w:space="0" w:color="auto"/>
      </w:divBdr>
    </w:div>
    <w:div w:id="1966352028">
      <w:bodyDiv w:val="1"/>
      <w:marLeft w:val="0"/>
      <w:marRight w:val="0"/>
      <w:marTop w:val="0"/>
      <w:marBottom w:val="0"/>
      <w:divBdr>
        <w:top w:val="none" w:sz="0" w:space="0" w:color="auto"/>
        <w:left w:val="none" w:sz="0" w:space="0" w:color="auto"/>
        <w:bottom w:val="none" w:sz="0" w:space="0" w:color="auto"/>
        <w:right w:val="none" w:sz="0" w:space="0" w:color="auto"/>
      </w:divBdr>
    </w:div>
    <w:div w:id="1967084005">
      <w:bodyDiv w:val="1"/>
      <w:marLeft w:val="0"/>
      <w:marRight w:val="0"/>
      <w:marTop w:val="0"/>
      <w:marBottom w:val="0"/>
      <w:divBdr>
        <w:top w:val="none" w:sz="0" w:space="0" w:color="auto"/>
        <w:left w:val="none" w:sz="0" w:space="0" w:color="auto"/>
        <w:bottom w:val="none" w:sz="0" w:space="0" w:color="auto"/>
        <w:right w:val="none" w:sz="0" w:space="0" w:color="auto"/>
      </w:divBdr>
    </w:div>
    <w:div w:id="1968776500">
      <w:bodyDiv w:val="1"/>
      <w:marLeft w:val="0"/>
      <w:marRight w:val="0"/>
      <w:marTop w:val="0"/>
      <w:marBottom w:val="0"/>
      <w:divBdr>
        <w:top w:val="none" w:sz="0" w:space="0" w:color="auto"/>
        <w:left w:val="none" w:sz="0" w:space="0" w:color="auto"/>
        <w:bottom w:val="none" w:sz="0" w:space="0" w:color="auto"/>
        <w:right w:val="none" w:sz="0" w:space="0" w:color="auto"/>
      </w:divBdr>
    </w:div>
    <w:div w:id="1971789961">
      <w:bodyDiv w:val="1"/>
      <w:marLeft w:val="0"/>
      <w:marRight w:val="0"/>
      <w:marTop w:val="0"/>
      <w:marBottom w:val="0"/>
      <w:divBdr>
        <w:top w:val="none" w:sz="0" w:space="0" w:color="auto"/>
        <w:left w:val="none" w:sz="0" w:space="0" w:color="auto"/>
        <w:bottom w:val="none" w:sz="0" w:space="0" w:color="auto"/>
        <w:right w:val="none" w:sz="0" w:space="0" w:color="auto"/>
      </w:divBdr>
    </w:div>
    <w:div w:id="1971931940">
      <w:bodyDiv w:val="1"/>
      <w:marLeft w:val="0"/>
      <w:marRight w:val="0"/>
      <w:marTop w:val="0"/>
      <w:marBottom w:val="0"/>
      <w:divBdr>
        <w:top w:val="none" w:sz="0" w:space="0" w:color="auto"/>
        <w:left w:val="none" w:sz="0" w:space="0" w:color="auto"/>
        <w:bottom w:val="none" w:sz="0" w:space="0" w:color="auto"/>
        <w:right w:val="none" w:sz="0" w:space="0" w:color="auto"/>
      </w:divBdr>
    </w:div>
    <w:div w:id="1973052375">
      <w:bodyDiv w:val="1"/>
      <w:marLeft w:val="0"/>
      <w:marRight w:val="0"/>
      <w:marTop w:val="0"/>
      <w:marBottom w:val="0"/>
      <w:divBdr>
        <w:top w:val="none" w:sz="0" w:space="0" w:color="auto"/>
        <w:left w:val="none" w:sz="0" w:space="0" w:color="auto"/>
        <w:bottom w:val="none" w:sz="0" w:space="0" w:color="auto"/>
        <w:right w:val="none" w:sz="0" w:space="0" w:color="auto"/>
      </w:divBdr>
    </w:div>
    <w:div w:id="1974553608">
      <w:bodyDiv w:val="1"/>
      <w:marLeft w:val="0"/>
      <w:marRight w:val="0"/>
      <w:marTop w:val="0"/>
      <w:marBottom w:val="0"/>
      <w:divBdr>
        <w:top w:val="none" w:sz="0" w:space="0" w:color="auto"/>
        <w:left w:val="none" w:sz="0" w:space="0" w:color="auto"/>
        <w:bottom w:val="none" w:sz="0" w:space="0" w:color="auto"/>
        <w:right w:val="none" w:sz="0" w:space="0" w:color="auto"/>
      </w:divBdr>
    </w:div>
    <w:div w:id="1977174681">
      <w:bodyDiv w:val="1"/>
      <w:marLeft w:val="0"/>
      <w:marRight w:val="0"/>
      <w:marTop w:val="0"/>
      <w:marBottom w:val="0"/>
      <w:divBdr>
        <w:top w:val="none" w:sz="0" w:space="0" w:color="auto"/>
        <w:left w:val="none" w:sz="0" w:space="0" w:color="auto"/>
        <w:bottom w:val="none" w:sz="0" w:space="0" w:color="auto"/>
        <w:right w:val="none" w:sz="0" w:space="0" w:color="auto"/>
      </w:divBdr>
    </w:div>
    <w:div w:id="1980911585">
      <w:bodyDiv w:val="1"/>
      <w:marLeft w:val="0"/>
      <w:marRight w:val="0"/>
      <w:marTop w:val="0"/>
      <w:marBottom w:val="0"/>
      <w:divBdr>
        <w:top w:val="none" w:sz="0" w:space="0" w:color="auto"/>
        <w:left w:val="none" w:sz="0" w:space="0" w:color="auto"/>
        <w:bottom w:val="none" w:sz="0" w:space="0" w:color="auto"/>
        <w:right w:val="none" w:sz="0" w:space="0" w:color="auto"/>
      </w:divBdr>
    </w:div>
    <w:div w:id="1985961571">
      <w:bodyDiv w:val="1"/>
      <w:marLeft w:val="0"/>
      <w:marRight w:val="0"/>
      <w:marTop w:val="0"/>
      <w:marBottom w:val="0"/>
      <w:divBdr>
        <w:top w:val="none" w:sz="0" w:space="0" w:color="auto"/>
        <w:left w:val="none" w:sz="0" w:space="0" w:color="auto"/>
        <w:bottom w:val="none" w:sz="0" w:space="0" w:color="auto"/>
        <w:right w:val="none" w:sz="0" w:space="0" w:color="auto"/>
      </w:divBdr>
    </w:div>
    <w:div w:id="1987662878">
      <w:bodyDiv w:val="1"/>
      <w:marLeft w:val="0"/>
      <w:marRight w:val="0"/>
      <w:marTop w:val="0"/>
      <w:marBottom w:val="0"/>
      <w:divBdr>
        <w:top w:val="none" w:sz="0" w:space="0" w:color="auto"/>
        <w:left w:val="none" w:sz="0" w:space="0" w:color="auto"/>
        <w:bottom w:val="none" w:sz="0" w:space="0" w:color="auto"/>
        <w:right w:val="none" w:sz="0" w:space="0" w:color="auto"/>
      </w:divBdr>
    </w:div>
    <w:div w:id="1993867593">
      <w:bodyDiv w:val="1"/>
      <w:marLeft w:val="0"/>
      <w:marRight w:val="0"/>
      <w:marTop w:val="0"/>
      <w:marBottom w:val="0"/>
      <w:divBdr>
        <w:top w:val="none" w:sz="0" w:space="0" w:color="auto"/>
        <w:left w:val="none" w:sz="0" w:space="0" w:color="auto"/>
        <w:bottom w:val="none" w:sz="0" w:space="0" w:color="auto"/>
        <w:right w:val="none" w:sz="0" w:space="0" w:color="auto"/>
      </w:divBdr>
    </w:div>
    <w:div w:id="1995374969">
      <w:bodyDiv w:val="1"/>
      <w:marLeft w:val="0"/>
      <w:marRight w:val="0"/>
      <w:marTop w:val="0"/>
      <w:marBottom w:val="0"/>
      <w:divBdr>
        <w:top w:val="none" w:sz="0" w:space="0" w:color="auto"/>
        <w:left w:val="none" w:sz="0" w:space="0" w:color="auto"/>
        <w:bottom w:val="none" w:sz="0" w:space="0" w:color="auto"/>
        <w:right w:val="none" w:sz="0" w:space="0" w:color="auto"/>
      </w:divBdr>
    </w:div>
    <w:div w:id="1997417792">
      <w:bodyDiv w:val="1"/>
      <w:marLeft w:val="0"/>
      <w:marRight w:val="0"/>
      <w:marTop w:val="0"/>
      <w:marBottom w:val="0"/>
      <w:divBdr>
        <w:top w:val="none" w:sz="0" w:space="0" w:color="auto"/>
        <w:left w:val="none" w:sz="0" w:space="0" w:color="auto"/>
        <w:bottom w:val="none" w:sz="0" w:space="0" w:color="auto"/>
        <w:right w:val="none" w:sz="0" w:space="0" w:color="auto"/>
      </w:divBdr>
    </w:div>
    <w:div w:id="2000225566">
      <w:bodyDiv w:val="1"/>
      <w:marLeft w:val="0"/>
      <w:marRight w:val="0"/>
      <w:marTop w:val="0"/>
      <w:marBottom w:val="0"/>
      <w:divBdr>
        <w:top w:val="none" w:sz="0" w:space="0" w:color="auto"/>
        <w:left w:val="none" w:sz="0" w:space="0" w:color="auto"/>
        <w:bottom w:val="none" w:sz="0" w:space="0" w:color="auto"/>
        <w:right w:val="none" w:sz="0" w:space="0" w:color="auto"/>
      </w:divBdr>
    </w:div>
    <w:div w:id="2002388987">
      <w:bodyDiv w:val="1"/>
      <w:marLeft w:val="0"/>
      <w:marRight w:val="0"/>
      <w:marTop w:val="0"/>
      <w:marBottom w:val="0"/>
      <w:divBdr>
        <w:top w:val="none" w:sz="0" w:space="0" w:color="auto"/>
        <w:left w:val="none" w:sz="0" w:space="0" w:color="auto"/>
        <w:bottom w:val="none" w:sz="0" w:space="0" w:color="auto"/>
        <w:right w:val="none" w:sz="0" w:space="0" w:color="auto"/>
      </w:divBdr>
    </w:div>
    <w:div w:id="2006548004">
      <w:bodyDiv w:val="1"/>
      <w:marLeft w:val="0"/>
      <w:marRight w:val="0"/>
      <w:marTop w:val="0"/>
      <w:marBottom w:val="0"/>
      <w:divBdr>
        <w:top w:val="none" w:sz="0" w:space="0" w:color="auto"/>
        <w:left w:val="none" w:sz="0" w:space="0" w:color="auto"/>
        <w:bottom w:val="none" w:sz="0" w:space="0" w:color="auto"/>
        <w:right w:val="none" w:sz="0" w:space="0" w:color="auto"/>
      </w:divBdr>
    </w:div>
    <w:div w:id="2010980570">
      <w:bodyDiv w:val="1"/>
      <w:marLeft w:val="0"/>
      <w:marRight w:val="0"/>
      <w:marTop w:val="0"/>
      <w:marBottom w:val="0"/>
      <w:divBdr>
        <w:top w:val="none" w:sz="0" w:space="0" w:color="auto"/>
        <w:left w:val="none" w:sz="0" w:space="0" w:color="auto"/>
        <w:bottom w:val="none" w:sz="0" w:space="0" w:color="auto"/>
        <w:right w:val="none" w:sz="0" w:space="0" w:color="auto"/>
      </w:divBdr>
    </w:div>
    <w:div w:id="2016224962">
      <w:bodyDiv w:val="1"/>
      <w:marLeft w:val="0"/>
      <w:marRight w:val="0"/>
      <w:marTop w:val="0"/>
      <w:marBottom w:val="0"/>
      <w:divBdr>
        <w:top w:val="none" w:sz="0" w:space="0" w:color="auto"/>
        <w:left w:val="none" w:sz="0" w:space="0" w:color="auto"/>
        <w:bottom w:val="none" w:sz="0" w:space="0" w:color="auto"/>
        <w:right w:val="none" w:sz="0" w:space="0" w:color="auto"/>
      </w:divBdr>
    </w:div>
    <w:div w:id="2022394139">
      <w:bodyDiv w:val="1"/>
      <w:marLeft w:val="0"/>
      <w:marRight w:val="0"/>
      <w:marTop w:val="0"/>
      <w:marBottom w:val="0"/>
      <w:divBdr>
        <w:top w:val="none" w:sz="0" w:space="0" w:color="auto"/>
        <w:left w:val="none" w:sz="0" w:space="0" w:color="auto"/>
        <w:bottom w:val="none" w:sz="0" w:space="0" w:color="auto"/>
        <w:right w:val="none" w:sz="0" w:space="0" w:color="auto"/>
      </w:divBdr>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7320358">
      <w:bodyDiv w:val="1"/>
      <w:marLeft w:val="0"/>
      <w:marRight w:val="0"/>
      <w:marTop w:val="0"/>
      <w:marBottom w:val="0"/>
      <w:divBdr>
        <w:top w:val="none" w:sz="0" w:space="0" w:color="auto"/>
        <w:left w:val="none" w:sz="0" w:space="0" w:color="auto"/>
        <w:bottom w:val="none" w:sz="0" w:space="0" w:color="auto"/>
        <w:right w:val="none" w:sz="0" w:space="0" w:color="auto"/>
      </w:divBdr>
    </w:div>
    <w:div w:id="2031102010">
      <w:bodyDiv w:val="1"/>
      <w:marLeft w:val="0"/>
      <w:marRight w:val="0"/>
      <w:marTop w:val="0"/>
      <w:marBottom w:val="0"/>
      <w:divBdr>
        <w:top w:val="none" w:sz="0" w:space="0" w:color="auto"/>
        <w:left w:val="none" w:sz="0" w:space="0" w:color="auto"/>
        <w:bottom w:val="none" w:sz="0" w:space="0" w:color="auto"/>
        <w:right w:val="none" w:sz="0" w:space="0" w:color="auto"/>
      </w:divBdr>
    </w:div>
    <w:div w:id="2034459552">
      <w:bodyDiv w:val="1"/>
      <w:marLeft w:val="0"/>
      <w:marRight w:val="0"/>
      <w:marTop w:val="0"/>
      <w:marBottom w:val="0"/>
      <w:divBdr>
        <w:top w:val="none" w:sz="0" w:space="0" w:color="auto"/>
        <w:left w:val="none" w:sz="0" w:space="0" w:color="auto"/>
        <w:bottom w:val="none" w:sz="0" w:space="0" w:color="auto"/>
        <w:right w:val="none" w:sz="0" w:space="0" w:color="auto"/>
      </w:divBdr>
    </w:div>
    <w:div w:id="2034727584">
      <w:bodyDiv w:val="1"/>
      <w:marLeft w:val="0"/>
      <w:marRight w:val="0"/>
      <w:marTop w:val="0"/>
      <w:marBottom w:val="0"/>
      <w:divBdr>
        <w:top w:val="none" w:sz="0" w:space="0" w:color="auto"/>
        <w:left w:val="none" w:sz="0" w:space="0" w:color="auto"/>
        <w:bottom w:val="none" w:sz="0" w:space="0" w:color="auto"/>
        <w:right w:val="none" w:sz="0" w:space="0" w:color="auto"/>
      </w:divBdr>
    </w:div>
    <w:div w:id="2034961858">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6728309">
      <w:bodyDiv w:val="1"/>
      <w:marLeft w:val="0"/>
      <w:marRight w:val="0"/>
      <w:marTop w:val="0"/>
      <w:marBottom w:val="0"/>
      <w:divBdr>
        <w:top w:val="none" w:sz="0" w:space="0" w:color="auto"/>
        <w:left w:val="none" w:sz="0" w:space="0" w:color="auto"/>
        <w:bottom w:val="none" w:sz="0" w:space="0" w:color="auto"/>
        <w:right w:val="none" w:sz="0" w:space="0" w:color="auto"/>
      </w:divBdr>
    </w:div>
    <w:div w:id="2039349531">
      <w:bodyDiv w:val="1"/>
      <w:marLeft w:val="0"/>
      <w:marRight w:val="0"/>
      <w:marTop w:val="0"/>
      <w:marBottom w:val="0"/>
      <w:divBdr>
        <w:top w:val="none" w:sz="0" w:space="0" w:color="auto"/>
        <w:left w:val="none" w:sz="0" w:space="0" w:color="auto"/>
        <w:bottom w:val="none" w:sz="0" w:space="0" w:color="auto"/>
        <w:right w:val="none" w:sz="0" w:space="0" w:color="auto"/>
      </w:divBdr>
    </w:div>
    <w:div w:id="2046828607">
      <w:bodyDiv w:val="1"/>
      <w:marLeft w:val="0"/>
      <w:marRight w:val="0"/>
      <w:marTop w:val="0"/>
      <w:marBottom w:val="0"/>
      <w:divBdr>
        <w:top w:val="none" w:sz="0" w:space="0" w:color="auto"/>
        <w:left w:val="none" w:sz="0" w:space="0" w:color="auto"/>
        <w:bottom w:val="none" w:sz="0" w:space="0" w:color="auto"/>
        <w:right w:val="none" w:sz="0" w:space="0" w:color="auto"/>
      </w:divBdr>
    </w:div>
    <w:div w:id="2049794514">
      <w:bodyDiv w:val="1"/>
      <w:marLeft w:val="0"/>
      <w:marRight w:val="0"/>
      <w:marTop w:val="0"/>
      <w:marBottom w:val="0"/>
      <w:divBdr>
        <w:top w:val="none" w:sz="0" w:space="0" w:color="auto"/>
        <w:left w:val="none" w:sz="0" w:space="0" w:color="auto"/>
        <w:bottom w:val="none" w:sz="0" w:space="0" w:color="auto"/>
        <w:right w:val="none" w:sz="0" w:space="0" w:color="auto"/>
      </w:divBdr>
      <w:divsChild>
        <w:div w:id="698437177">
          <w:marLeft w:val="0"/>
          <w:marRight w:val="0"/>
          <w:marTop w:val="150"/>
          <w:marBottom w:val="0"/>
          <w:divBdr>
            <w:top w:val="none" w:sz="0" w:space="0" w:color="auto"/>
            <w:left w:val="none" w:sz="0" w:space="0" w:color="auto"/>
            <w:bottom w:val="none" w:sz="0" w:space="0" w:color="auto"/>
            <w:right w:val="none" w:sz="0" w:space="0" w:color="auto"/>
          </w:divBdr>
          <w:divsChild>
            <w:div w:id="56369028">
              <w:marLeft w:val="0"/>
              <w:marRight w:val="0"/>
              <w:marTop w:val="183"/>
              <w:marBottom w:val="300"/>
              <w:divBdr>
                <w:top w:val="none" w:sz="0" w:space="0" w:color="auto"/>
                <w:left w:val="none" w:sz="0" w:space="0" w:color="auto"/>
                <w:bottom w:val="none" w:sz="0" w:space="0" w:color="auto"/>
                <w:right w:val="none" w:sz="0" w:space="0" w:color="auto"/>
              </w:divBdr>
              <w:divsChild>
                <w:div w:id="7683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13621">
      <w:bodyDiv w:val="1"/>
      <w:marLeft w:val="0"/>
      <w:marRight w:val="0"/>
      <w:marTop w:val="0"/>
      <w:marBottom w:val="0"/>
      <w:divBdr>
        <w:top w:val="none" w:sz="0" w:space="0" w:color="auto"/>
        <w:left w:val="none" w:sz="0" w:space="0" w:color="auto"/>
        <w:bottom w:val="none" w:sz="0" w:space="0" w:color="auto"/>
        <w:right w:val="none" w:sz="0" w:space="0" w:color="auto"/>
      </w:divBdr>
    </w:div>
    <w:div w:id="2053189509">
      <w:bodyDiv w:val="1"/>
      <w:marLeft w:val="0"/>
      <w:marRight w:val="0"/>
      <w:marTop w:val="0"/>
      <w:marBottom w:val="0"/>
      <w:divBdr>
        <w:top w:val="none" w:sz="0" w:space="0" w:color="auto"/>
        <w:left w:val="none" w:sz="0" w:space="0" w:color="auto"/>
        <w:bottom w:val="none" w:sz="0" w:space="0" w:color="auto"/>
        <w:right w:val="none" w:sz="0" w:space="0" w:color="auto"/>
      </w:divBdr>
    </w:div>
    <w:div w:id="2053263756">
      <w:bodyDiv w:val="1"/>
      <w:marLeft w:val="0"/>
      <w:marRight w:val="0"/>
      <w:marTop w:val="0"/>
      <w:marBottom w:val="0"/>
      <w:divBdr>
        <w:top w:val="none" w:sz="0" w:space="0" w:color="auto"/>
        <w:left w:val="none" w:sz="0" w:space="0" w:color="auto"/>
        <w:bottom w:val="none" w:sz="0" w:space="0" w:color="auto"/>
        <w:right w:val="none" w:sz="0" w:space="0" w:color="auto"/>
      </w:divBdr>
      <w:divsChild>
        <w:div w:id="529992603">
          <w:marLeft w:val="0"/>
          <w:marRight w:val="0"/>
          <w:marTop w:val="0"/>
          <w:marBottom w:val="0"/>
          <w:divBdr>
            <w:top w:val="none" w:sz="0" w:space="0" w:color="auto"/>
            <w:left w:val="none" w:sz="0" w:space="0" w:color="auto"/>
            <w:bottom w:val="none" w:sz="0" w:space="0" w:color="auto"/>
            <w:right w:val="none" w:sz="0" w:space="0" w:color="auto"/>
          </w:divBdr>
        </w:div>
      </w:divsChild>
    </w:div>
    <w:div w:id="2053575806">
      <w:bodyDiv w:val="1"/>
      <w:marLeft w:val="0"/>
      <w:marRight w:val="0"/>
      <w:marTop w:val="0"/>
      <w:marBottom w:val="0"/>
      <w:divBdr>
        <w:top w:val="none" w:sz="0" w:space="0" w:color="auto"/>
        <w:left w:val="none" w:sz="0" w:space="0" w:color="auto"/>
        <w:bottom w:val="none" w:sz="0" w:space="0" w:color="auto"/>
        <w:right w:val="none" w:sz="0" w:space="0" w:color="auto"/>
      </w:divBdr>
    </w:div>
    <w:div w:id="2055152937">
      <w:bodyDiv w:val="1"/>
      <w:marLeft w:val="0"/>
      <w:marRight w:val="0"/>
      <w:marTop w:val="0"/>
      <w:marBottom w:val="0"/>
      <w:divBdr>
        <w:top w:val="none" w:sz="0" w:space="0" w:color="auto"/>
        <w:left w:val="none" w:sz="0" w:space="0" w:color="auto"/>
        <w:bottom w:val="none" w:sz="0" w:space="0" w:color="auto"/>
        <w:right w:val="none" w:sz="0" w:space="0" w:color="auto"/>
      </w:divBdr>
    </w:div>
    <w:div w:id="2057047366">
      <w:bodyDiv w:val="1"/>
      <w:marLeft w:val="0"/>
      <w:marRight w:val="0"/>
      <w:marTop w:val="0"/>
      <w:marBottom w:val="0"/>
      <w:divBdr>
        <w:top w:val="none" w:sz="0" w:space="0" w:color="auto"/>
        <w:left w:val="none" w:sz="0" w:space="0" w:color="auto"/>
        <w:bottom w:val="none" w:sz="0" w:space="0" w:color="auto"/>
        <w:right w:val="none" w:sz="0" w:space="0" w:color="auto"/>
      </w:divBdr>
    </w:div>
    <w:div w:id="2058435314">
      <w:bodyDiv w:val="1"/>
      <w:marLeft w:val="0"/>
      <w:marRight w:val="0"/>
      <w:marTop w:val="0"/>
      <w:marBottom w:val="0"/>
      <w:divBdr>
        <w:top w:val="none" w:sz="0" w:space="0" w:color="auto"/>
        <w:left w:val="none" w:sz="0" w:space="0" w:color="auto"/>
        <w:bottom w:val="none" w:sz="0" w:space="0" w:color="auto"/>
        <w:right w:val="none" w:sz="0" w:space="0" w:color="auto"/>
      </w:divBdr>
    </w:div>
    <w:div w:id="2060547257">
      <w:bodyDiv w:val="1"/>
      <w:marLeft w:val="0"/>
      <w:marRight w:val="0"/>
      <w:marTop w:val="0"/>
      <w:marBottom w:val="0"/>
      <w:divBdr>
        <w:top w:val="none" w:sz="0" w:space="0" w:color="auto"/>
        <w:left w:val="none" w:sz="0" w:space="0" w:color="auto"/>
        <w:bottom w:val="none" w:sz="0" w:space="0" w:color="auto"/>
        <w:right w:val="none" w:sz="0" w:space="0" w:color="auto"/>
      </w:divBdr>
    </w:div>
    <w:div w:id="2060591502">
      <w:bodyDiv w:val="1"/>
      <w:marLeft w:val="0"/>
      <w:marRight w:val="0"/>
      <w:marTop w:val="0"/>
      <w:marBottom w:val="0"/>
      <w:divBdr>
        <w:top w:val="none" w:sz="0" w:space="0" w:color="auto"/>
        <w:left w:val="none" w:sz="0" w:space="0" w:color="auto"/>
        <w:bottom w:val="none" w:sz="0" w:space="0" w:color="auto"/>
        <w:right w:val="none" w:sz="0" w:space="0" w:color="auto"/>
      </w:divBdr>
    </w:div>
    <w:div w:id="2068987934">
      <w:bodyDiv w:val="1"/>
      <w:marLeft w:val="0"/>
      <w:marRight w:val="0"/>
      <w:marTop w:val="0"/>
      <w:marBottom w:val="0"/>
      <w:divBdr>
        <w:top w:val="none" w:sz="0" w:space="0" w:color="auto"/>
        <w:left w:val="none" w:sz="0" w:space="0" w:color="auto"/>
        <w:bottom w:val="none" w:sz="0" w:space="0" w:color="auto"/>
        <w:right w:val="none" w:sz="0" w:space="0" w:color="auto"/>
      </w:divBdr>
    </w:div>
    <w:div w:id="2068992631">
      <w:bodyDiv w:val="1"/>
      <w:marLeft w:val="0"/>
      <w:marRight w:val="0"/>
      <w:marTop w:val="0"/>
      <w:marBottom w:val="0"/>
      <w:divBdr>
        <w:top w:val="none" w:sz="0" w:space="0" w:color="auto"/>
        <w:left w:val="none" w:sz="0" w:space="0" w:color="auto"/>
        <w:bottom w:val="none" w:sz="0" w:space="0" w:color="auto"/>
        <w:right w:val="none" w:sz="0" w:space="0" w:color="auto"/>
      </w:divBdr>
    </w:div>
    <w:div w:id="2071682685">
      <w:bodyDiv w:val="1"/>
      <w:marLeft w:val="0"/>
      <w:marRight w:val="0"/>
      <w:marTop w:val="0"/>
      <w:marBottom w:val="0"/>
      <w:divBdr>
        <w:top w:val="none" w:sz="0" w:space="0" w:color="auto"/>
        <w:left w:val="none" w:sz="0" w:space="0" w:color="auto"/>
        <w:bottom w:val="none" w:sz="0" w:space="0" w:color="auto"/>
        <w:right w:val="none" w:sz="0" w:space="0" w:color="auto"/>
      </w:divBdr>
    </w:div>
    <w:div w:id="2079135053">
      <w:bodyDiv w:val="1"/>
      <w:marLeft w:val="0"/>
      <w:marRight w:val="0"/>
      <w:marTop w:val="0"/>
      <w:marBottom w:val="0"/>
      <w:divBdr>
        <w:top w:val="none" w:sz="0" w:space="0" w:color="auto"/>
        <w:left w:val="none" w:sz="0" w:space="0" w:color="auto"/>
        <w:bottom w:val="none" w:sz="0" w:space="0" w:color="auto"/>
        <w:right w:val="none" w:sz="0" w:space="0" w:color="auto"/>
      </w:divBdr>
    </w:div>
    <w:div w:id="2083526109">
      <w:bodyDiv w:val="1"/>
      <w:marLeft w:val="0"/>
      <w:marRight w:val="0"/>
      <w:marTop w:val="0"/>
      <w:marBottom w:val="0"/>
      <w:divBdr>
        <w:top w:val="none" w:sz="0" w:space="0" w:color="auto"/>
        <w:left w:val="none" w:sz="0" w:space="0" w:color="auto"/>
        <w:bottom w:val="none" w:sz="0" w:space="0" w:color="auto"/>
        <w:right w:val="none" w:sz="0" w:space="0" w:color="auto"/>
      </w:divBdr>
    </w:div>
    <w:div w:id="2087453286">
      <w:bodyDiv w:val="1"/>
      <w:marLeft w:val="0"/>
      <w:marRight w:val="0"/>
      <w:marTop w:val="0"/>
      <w:marBottom w:val="0"/>
      <w:divBdr>
        <w:top w:val="none" w:sz="0" w:space="0" w:color="auto"/>
        <w:left w:val="none" w:sz="0" w:space="0" w:color="auto"/>
        <w:bottom w:val="none" w:sz="0" w:space="0" w:color="auto"/>
        <w:right w:val="none" w:sz="0" w:space="0" w:color="auto"/>
      </w:divBdr>
    </w:div>
    <w:div w:id="2088838980">
      <w:bodyDiv w:val="1"/>
      <w:marLeft w:val="0"/>
      <w:marRight w:val="0"/>
      <w:marTop w:val="0"/>
      <w:marBottom w:val="0"/>
      <w:divBdr>
        <w:top w:val="none" w:sz="0" w:space="0" w:color="auto"/>
        <w:left w:val="none" w:sz="0" w:space="0" w:color="auto"/>
        <w:bottom w:val="none" w:sz="0" w:space="0" w:color="auto"/>
        <w:right w:val="none" w:sz="0" w:space="0" w:color="auto"/>
      </w:divBdr>
    </w:div>
    <w:div w:id="2089422665">
      <w:bodyDiv w:val="1"/>
      <w:marLeft w:val="0"/>
      <w:marRight w:val="0"/>
      <w:marTop w:val="0"/>
      <w:marBottom w:val="0"/>
      <w:divBdr>
        <w:top w:val="none" w:sz="0" w:space="0" w:color="auto"/>
        <w:left w:val="none" w:sz="0" w:space="0" w:color="auto"/>
        <w:bottom w:val="none" w:sz="0" w:space="0" w:color="auto"/>
        <w:right w:val="none" w:sz="0" w:space="0" w:color="auto"/>
      </w:divBdr>
    </w:div>
    <w:div w:id="2090341896">
      <w:bodyDiv w:val="1"/>
      <w:marLeft w:val="0"/>
      <w:marRight w:val="0"/>
      <w:marTop w:val="0"/>
      <w:marBottom w:val="0"/>
      <w:divBdr>
        <w:top w:val="none" w:sz="0" w:space="0" w:color="auto"/>
        <w:left w:val="none" w:sz="0" w:space="0" w:color="auto"/>
        <w:bottom w:val="none" w:sz="0" w:space="0" w:color="auto"/>
        <w:right w:val="none" w:sz="0" w:space="0" w:color="auto"/>
      </w:divBdr>
    </w:div>
    <w:div w:id="2094012171">
      <w:bodyDiv w:val="1"/>
      <w:marLeft w:val="0"/>
      <w:marRight w:val="0"/>
      <w:marTop w:val="0"/>
      <w:marBottom w:val="0"/>
      <w:divBdr>
        <w:top w:val="none" w:sz="0" w:space="0" w:color="auto"/>
        <w:left w:val="none" w:sz="0" w:space="0" w:color="auto"/>
        <w:bottom w:val="none" w:sz="0" w:space="0" w:color="auto"/>
        <w:right w:val="none" w:sz="0" w:space="0" w:color="auto"/>
      </w:divBdr>
    </w:div>
    <w:div w:id="2094858939">
      <w:bodyDiv w:val="1"/>
      <w:marLeft w:val="0"/>
      <w:marRight w:val="0"/>
      <w:marTop w:val="0"/>
      <w:marBottom w:val="0"/>
      <w:divBdr>
        <w:top w:val="none" w:sz="0" w:space="0" w:color="auto"/>
        <w:left w:val="none" w:sz="0" w:space="0" w:color="auto"/>
        <w:bottom w:val="none" w:sz="0" w:space="0" w:color="auto"/>
        <w:right w:val="none" w:sz="0" w:space="0" w:color="auto"/>
      </w:divBdr>
    </w:div>
    <w:div w:id="2096973029">
      <w:bodyDiv w:val="1"/>
      <w:marLeft w:val="0"/>
      <w:marRight w:val="0"/>
      <w:marTop w:val="0"/>
      <w:marBottom w:val="0"/>
      <w:divBdr>
        <w:top w:val="none" w:sz="0" w:space="0" w:color="auto"/>
        <w:left w:val="none" w:sz="0" w:space="0" w:color="auto"/>
        <w:bottom w:val="none" w:sz="0" w:space="0" w:color="auto"/>
        <w:right w:val="none" w:sz="0" w:space="0" w:color="auto"/>
      </w:divBdr>
      <w:divsChild>
        <w:div w:id="329331090">
          <w:marLeft w:val="0"/>
          <w:marRight w:val="0"/>
          <w:marTop w:val="0"/>
          <w:marBottom w:val="0"/>
          <w:divBdr>
            <w:top w:val="none" w:sz="0" w:space="0" w:color="auto"/>
            <w:left w:val="none" w:sz="0" w:space="0" w:color="auto"/>
            <w:bottom w:val="none" w:sz="0" w:space="0" w:color="auto"/>
            <w:right w:val="none" w:sz="0" w:space="0" w:color="auto"/>
          </w:divBdr>
        </w:div>
        <w:div w:id="1264148626">
          <w:marLeft w:val="0"/>
          <w:marRight w:val="0"/>
          <w:marTop w:val="0"/>
          <w:marBottom w:val="0"/>
          <w:divBdr>
            <w:top w:val="none" w:sz="0" w:space="0" w:color="auto"/>
            <w:left w:val="none" w:sz="0" w:space="0" w:color="auto"/>
            <w:bottom w:val="none" w:sz="0" w:space="0" w:color="auto"/>
            <w:right w:val="none" w:sz="0" w:space="0" w:color="auto"/>
          </w:divBdr>
        </w:div>
        <w:div w:id="1750615348">
          <w:marLeft w:val="0"/>
          <w:marRight w:val="0"/>
          <w:marTop w:val="0"/>
          <w:marBottom w:val="0"/>
          <w:divBdr>
            <w:top w:val="none" w:sz="0" w:space="0" w:color="auto"/>
            <w:left w:val="none" w:sz="0" w:space="0" w:color="auto"/>
            <w:bottom w:val="none" w:sz="0" w:space="0" w:color="auto"/>
            <w:right w:val="none" w:sz="0" w:space="0" w:color="auto"/>
          </w:divBdr>
        </w:div>
      </w:divsChild>
    </w:div>
    <w:div w:id="2098674522">
      <w:bodyDiv w:val="1"/>
      <w:marLeft w:val="0"/>
      <w:marRight w:val="0"/>
      <w:marTop w:val="0"/>
      <w:marBottom w:val="0"/>
      <w:divBdr>
        <w:top w:val="none" w:sz="0" w:space="0" w:color="auto"/>
        <w:left w:val="none" w:sz="0" w:space="0" w:color="auto"/>
        <w:bottom w:val="none" w:sz="0" w:space="0" w:color="auto"/>
        <w:right w:val="none" w:sz="0" w:space="0" w:color="auto"/>
      </w:divBdr>
    </w:div>
    <w:div w:id="2100591564">
      <w:bodyDiv w:val="1"/>
      <w:marLeft w:val="0"/>
      <w:marRight w:val="0"/>
      <w:marTop w:val="0"/>
      <w:marBottom w:val="0"/>
      <w:divBdr>
        <w:top w:val="none" w:sz="0" w:space="0" w:color="auto"/>
        <w:left w:val="none" w:sz="0" w:space="0" w:color="auto"/>
        <w:bottom w:val="none" w:sz="0" w:space="0" w:color="auto"/>
        <w:right w:val="none" w:sz="0" w:space="0" w:color="auto"/>
      </w:divBdr>
    </w:div>
    <w:div w:id="2108572414">
      <w:bodyDiv w:val="1"/>
      <w:marLeft w:val="0"/>
      <w:marRight w:val="0"/>
      <w:marTop w:val="0"/>
      <w:marBottom w:val="0"/>
      <w:divBdr>
        <w:top w:val="none" w:sz="0" w:space="0" w:color="auto"/>
        <w:left w:val="none" w:sz="0" w:space="0" w:color="auto"/>
        <w:bottom w:val="none" w:sz="0" w:space="0" w:color="auto"/>
        <w:right w:val="none" w:sz="0" w:space="0" w:color="auto"/>
      </w:divBdr>
    </w:div>
    <w:div w:id="2114401555">
      <w:bodyDiv w:val="1"/>
      <w:marLeft w:val="0"/>
      <w:marRight w:val="0"/>
      <w:marTop w:val="0"/>
      <w:marBottom w:val="0"/>
      <w:divBdr>
        <w:top w:val="none" w:sz="0" w:space="0" w:color="auto"/>
        <w:left w:val="none" w:sz="0" w:space="0" w:color="auto"/>
        <w:bottom w:val="none" w:sz="0" w:space="0" w:color="auto"/>
        <w:right w:val="none" w:sz="0" w:space="0" w:color="auto"/>
      </w:divBdr>
    </w:div>
    <w:div w:id="2115124921">
      <w:bodyDiv w:val="1"/>
      <w:marLeft w:val="0"/>
      <w:marRight w:val="0"/>
      <w:marTop w:val="0"/>
      <w:marBottom w:val="0"/>
      <w:divBdr>
        <w:top w:val="none" w:sz="0" w:space="0" w:color="auto"/>
        <w:left w:val="none" w:sz="0" w:space="0" w:color="auto"/>
        <w:bottom w:val="none" w:sz="0" w:space="0" w:color="auto"/>
        <w:right w:val="none" w:sz="0" w:space="0" w:color="auto"/>
      </w:divBdr>
    </w:div>
    <w:div w:id="2116243601">
      <w:bodyDiv w:val="1"/>
      <w:marLeft w:val="0"/>
      <w:marRight w:val="0"/>
      <w:marTop w:val="0"/>
      <w:marBottom w:val="0"/>
      <w:divBdr>
        <w:top w:val="none" w:sz="0" w:space="0" w:color="auto"/>
        <w:left w:val="none" w:sz="0" w:space="0" w:color="auto"/>
        <w:bottom w:val="none" w:sz="0" w:space="0" w:color="auto"/>
        <w:right w:val="none" w:sz="0" w:space="0" w:color="auto"/>
      </w:divBdr>
    </w:div>
    <w:div w:id="2116944971">
      <w:bodyDiv w:val="1"/>
      <w:marLeft w:val="0"/>
      <w:marRight w:val="0"/>
      <w:marTop w:val="0"/>
      <w:marBottom w:val="0"/>
      <w:divBdr>
        <w:top w:val="none" w:sz="0" w:space="0" w:color="auto"/>
        <w:left w:val="none" w:sz="0" w:space="0" w:color="auto"/>
        <w:bottom w:val="none" w:sz="0" w:space="0" w:color="auto"/>
        <w:right w:val="none" w:sz="0" w:space="0" w:color="auto"/>
      </w:divBdr>
    </w:div>
    <w:div w:id="2118715239">
      <w:bodyDiv w:val="1"/>
      <w:marLeft w:val="0"/>
      <w:marRight w:val="0"/>
      <w:marTop w:val="0"/>
      <w:marBottom w:val="0"/>
      <w:divBdr>
        <w:top w:val="none" w:sz="0" w:space="0" w:color="auto"/>
        <w:left w:val="none" w:sz="0" w:space="0" w:color="auto"/>
        <w:bottom w:val="none" w:sz="0" w:space="0" w:color="auto"/>
        <w:right w:val="none" w:sz="0" w:space="0" w:color="auto"/>
      </w:divBdr>
    </w:div>
    <w:div w:id="2120954989">
      <w:bodyDiv w:val="1"/>
      <w:marLeft w:val="0"/>
      <w:marRight w:val="0"/>
      <w:marTop w:val="0"/>
      <w:marBottom w:val="0"/>
      <w:divBdr>
        <w:top w:val="none" w:sz="0" w:space="0" w:color="auto"/>
        <w:left w:val="none" w:sz="0" w:space="0" w:color="auto"/>
        <w:bottom w:val="none" w:sz="0" w:space="0" w:color="auto"/>
        <w:right w:val="none" w:sz="0" w:space="0" w:color="auto"/>
      </w:divBdr>
    </w:div>
    <w:div w:id="2126465867">
      <w:bodyDiv w:val="1"/>
      <w:marLeft w:val="0"/>
      <w:marRight w:val="0"/>
      <w:marTop w:val="0"/>
      <w:marBottom w:val="0"/>
      <w:divBdr>
        <w:top w:val="none" w:sz="0" w:space="0" w:color="auto"/>
        <w:left w:val="none" w:sz="0" w:space="0" w:color="auto"/>
        <w:bottom w:val="none" w:sz="0" w:space="0" w:color="auto"/>
        <w:right w:val="none" w:sz="0" w:space="0" w:color="auto"/>
      </w:divBdr>
    </w:div>
    <w:div w:id="2126996397">
      <w:bodyDiv w:val="1"/>
      <w:marLeft w:val="0"/>
      <w:marRight w:val="0"/>
      <w:marTop w:val="0"/>
      <w:marBottom w:val="0"/>
      <w:divBdr>
        <w:top w:val="none" w:sz="0" w:space="0" w:color="auto"/>
        <w:left w:val="none" w:sz="0" w:space="0" w:color="auto"/>
        <w:bottom w:val="none" w:sz="0" w:space="0" w:color="auto"/>
        <w:right w:val="none" w:sz="0" w:space="0" w:color="auto"/>
      </w:divBdr>
    </w:div>
    <w:div w:id="2128306631">
      <w:bodyDiv w:val="1"/>
      <w:marLeft w:val="0"/>
      <w:marRight w:val="0"/>
      <w:marTop w:val="0"/>
      <w:marBottom w:val="0"/>
      <w:divBdr>
        <w:top w:val="none" w:sz="0" w:space="0" w:color="auto"/>
        <w:left w:val="none" w:sz="0" w:space="0" w:color="auto"/>
        <w:bottom w:val="none" w:sz="0" w:space="0" w:color="auto"/>
        <w:right w:val="none" w:sz="0" w:space="0" w:color="auto"/>
      </w:divBdr>
    </w:div>
    <w:div w:id="2129425320">
      <w:bodyDiv w:val="1"/>
      <w:marLeft w:val="0"/>
      <w:marRight w:val="0"/>
      <w:marTop w:val="0"/>
      <w:marBottom w:val="0"/>
      <w:divBdr>
        <w:top w:val="none" w:sz="0" w:space="0" w:color="auto"/>
        <w:left w:val="none" w:sz="0" w:space="0" w:color="auto"/>
        <w:bottom w:val="none" w:sz="0" w:space="0" w:color="auto"/>
        <w:right w:val="none" w:sz="0" w:space="0" w:color="auto"/>
      </w:divBdr>
    </w:div>
    <w:div w:id="2130128406">
      <w:bodyDiv w:val="1"/>
      <w:marLeft w:val="0"/>
      <w:marRight w:val="0"/>
      <w:marTop w:val="0"/>
      <w:marBottom w:val="0"/>
      <w:divBdr>
        <w:top w:val="none" w:sz="0" w:space="0" w:color="auto"/>
        <w:left w:val="none" w:sz="0" w:space="0" w:color="auto"/>
        <w:bottom w:val="none" w:sz="0" w:space="0" w:color="auto"/>
        <w:right w:val="none" w:sz="0" w:space="0" w:color="auto"/>
      </w:divBdr>
    </w:div>
    <w:div w:id="2136369052">
      <w:bodyDiv w:val="1"/>
      <w:marLeft w:val="0"/>
      <w:marRight w:val="0"/>
      <w:marTop w:val="0"/>
      <w:marBottom w:val="0"/>
      <w:divBdr>
        <w:top w:val="none" w:sz="0" w:space="0" w:color="auto"/>
        <w:left w:val="none" w:sz="0" w:space="0" w:color="auto"/>
        <w:bottom w:val="none" w:sz="0" w:space="0" w:color="auto"/>
        <w:right w:val="none" w:sz="0" w:space="0" w:color="auto"/>
      </w:divBdr>
    </w:div>
    <w:div w:id="2136482030">
      <w:bodyDiv w:val="1"/>
      <w:marLeft w:val="0"/>
      <w:marRight w:val="0"/>
      <w:marTop w:val="0"/>
      <w:marBottom w:val="0"/>
      <w:divBdr>
        <w:top w:val="none" w:sz="0" w:space="0" w:color="auto"/>
        <w:left w:val="none" w:sz="0" w:space="0" w:color="auto"/>
        <w:bottom w:val="none" w:sz="0" w:space="0" w:color="auto"/>
        <w:right w:val="none" w:sz="0" w:space="0" w:color="auto"/>
      </w:divBdr>
    </w:div>
    <w:div w:id="2138254249">
      <w:bodyDiv w:val="1"/>
      <w:marLeft w:val="0"/>
      <w:marRight w:val="0"/>
      <w:marTop w:val="0"/>
      <w:marBottom w:val="0"/>
      <w:divBdr>
        <w:top w:val="none" w:sz="0" w:space="0" w:color="auto"/>
        <w:left w:val="none" w:sz="0" w:space="0" w:color="auto"/>
        <w:bottom w:val="none" w:sz="0" w:space="0" w:color="auto"/>
        <w:right w:val="none" w:sz="0" w:space="0" w:color="auto"/>
      </w:divBdr>
    </w:div>
    <w:div w:id="2140301734">
      <w:bodyDiv w:val="1"/>
      <w:marLeft w:val="0"/>
      <w:marRight w:val="0"/>
      <w:marTop w:val="0"/>
      <w:marBottom w:val="0"/>
      <w:divBdr>
        <w:top w:val="none" w:sz="0" w:space="0" w:color="auto"/>
        <w:left w:val="none" w:sz="0" w:space="0" w:color="auto"/>
        <w:bottom w:val="none" w:sz="0" w:space="0" w:color="auto"/>
        <w:right w:val="none" w:sz="0" w:space="0" w:color="auto"/>
      </w:divBdr>
    </w:div>
    <w:div w:id="2140874376">
      <w:bodyDiv w:val="1"/>
      <w:marLeft w:val="0"/>
      <w:marRight w:val="0"/>
      <w:marTop w:val="0"/>
      <w:marBottom w:val="0"/>
      <w:divBdr>
        <w:top w:val="none" w:sz="0" w:space="0" w:color="auto"/>
        <w:left w:val="none" w:sz="0" w:space="0" w:color="auto"/>
        <w:bottom w:val="none" w:sz="0" w:space="0" w:color="auto"/>
        <w:right w:val="none" w:sz="0" w:space="0" w:color="auto"/>
      </w:divBdr>
    </w:div>
    <w:div w:id="2140874604">
      <w:bodyDiv w:val="1"/>
      <w:marLeft w:val="0"/>
      <w:marRight w:val="0"/>
      <w:marTop w:val="0"/>
      <w:marBottom w:val="0"/>
      <w:divBdr>
        <w:top w:val="none" w:sz="0" w:space="0" w:color="auto"/>
        <w:left w:val="none" w:sz="0" w:space="0" w:color="auto"/>
        <w:bottom w:val="none" w:sz="0" w:space="0" w:color="auto"/>
        <w:right w:val="none" w:sz="0" w:space="0" w:color="auto"/>
      </w:divBdr>
    </w:div>
    <w:div w:id="2141342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mailto:nhungtth@gtjas.com.v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inhnd@gtjas.com.vn" TargetMode="External"/><Relationship Id="rId20" Type="http://schemas.openxmlformats.org/officeDocument/2006/relationships/hyperlink" Target="http://www.gtjas.com.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huvq@gtjas.com.vn"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mailto:info@gtjas.com.v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https://ctckivs-my.sharepoint.com/personal/nhuvq_gtjas_com_vn/Documents/Documents/Daily%20market%20updates/finals/GTJA_Vietnam_Market_data_daily_close_report_2024022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https://ctckivs-my.sharepoint.com/personal/nhuvq_gtjas_com_vn/Documents/Documents/Daily%20market%20updates/finals/GTJA_Vietnam_Market_data_daily_close_report_20240229.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oleObject" Target="https://ctckivs-my.sharepoint.com/personal/nhuvq_gtjas_com_vn/Documents/Documents/Daily%20market%20updates/finals/GTJA_Vietnam_Market_data_daily_close_report_20240229.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https://ctckivs-my.sharepoint.com/personal/nhuvq_gtjas_com_vn/Documents/Documents/Daily%20market%20updates/finals/GTJA_Vietnam_Market_data_daily_close_report_20240229.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accent2">
                    <a:lumMod val="75000"/>
                  </a:schemeClr>
                </a:solidFill>
                <a:latin typeface="+mn-lt"/>
                <a:ea typeface="+mn-ea"/>
                <a:cs typeface="+mn-cs"/>
              </a:defRPr>
            </a:pPr>
            <a:r>
              <a:rPr lang="en-GB" sz="1200" b="1">
                <a:solidFill>
                  <a:srgbClr val="00467E"/>
                </a:solidFill>
                <a:latin typeface="Cambria" panose="02040503050406030204" pitchFamily="18" charset="0"/>
              </a:rPr>
              <a:t>Top</a:t>
            </a:r>
            <a:r>
              <a:rPr lang="en-GB" sz="1200" b="1" baseline="0">
                <a:solidFill>
                  <a:srgbClr val="00467E"/>
                </a:solidFill>
                <a:latin typeface="Cambria" panose="02040503050406030204" pitchFamily="18" charset="0"/>
              </a:rPr>
              <a:t> 10 mã ảnh hưởng tới VNIndex</a:t>
            </a:r>
          </a:p>
        </c:rich>
      </c:tx>
      <c:layout>
        <c:manualLayout>
          <c:xMode val="edge"/>
          <c:yMode val="edge"/>
          <c:x val="0.3454599164737478"/>
          <c:y val="2.3725897078749635E-2"/>
        </c:manualLayout>
      </c:layout>
      <c:overlay val="0"/>
      <c:spPr>
        <a:solidFill>
          <a:sysClr val="window" lastClr="FFFFFF"/>
        </a:solidFill>
        <a:ln>
          <a:noFill/>
        </a:ln>
        <a:effectLst/>
      </c:spPr>
      <c:txPr>
        <a:bodyPr rot="0" spcFirstLastPara="1" vertOverflow="ellipsis" vert="horz" wrap="square" anchor="ctr" anchorCtr="1"/>
        <a:lstStyle/>
        <a:p>
          <a:pPr>
            <a:defRPr sz="1400" b="0" i="0" u="none" strike="noStrike" kern="1200" spc="0" baseline="0">
              <a:solidFill>
                <a:schemeClr val="accent2">
                  <a:lumMod val="75000"/>
                </a:schemeClr>
              </a:solidFill>
              <a:latin typeface="+mn-lt"/>
              <a:ea typeface="+mn-ea"/>
              <a:cs typeface="+mn-cs"/>
            </a:defRPr>
          </a:pPr>
          <a:endParaRPr lang="en-US"/>
        </a:p>
      </c:txPr>
    </c:title>
    <c:autoTitleDeleted val="0"/>
    <c:plotArea>
      <c:layout>
        <c:manualLayout>
          <c:layoutTarget val="inner"/>
          <c:xMode val="edge"/>
          <c:yMode val="edge"/>
          <c:x val="8.2917635894136393E-2"/>
          <c:y val="0.15815175111421323"/>
          <c:w val="0.91109613243869814"/>
          <c:h val="0.78540457442819644"/>
        </c:manualLayout>
      </c:layout>
      <c:barChart>
        <c:barDir val="col"/>
        <c:grouping val="clustered"/>
        <c:varyColors val="0"/>
        <c:ser>
          <c:idx val="0"/>
          <c:order val="0"/>
          <c:tx>
            <c:strRef>
              <c:f>Leader!$C$2</c:f>
              <c:strCache>
                <c:ptCount val="1"/>
                <c:pt idx="0">
                  <c:v>Điểm ảnh hưởng</c:v>
                </c:pt>
              </c:strCache>
            </c:strRef>
          </c:tx>
          <c:spPr>
            <a:solidFill>
              <a:srgbClr val="333399"/>
            </a:solidFill>
            <a:ln>
              <a:noFill/>
            </a:ln>
            <a:effectLst/>
          </c:spPr>
          <c:invertIfNegative val="1"/>
          <c:dLbls>
            <c:dLbl>
              <c:idx val="9"/>
              <c:tx>
                <c:rich>
                  <a:bodyPr rot="0" spcFirstLastPara="1" vertOverflow="clip" horzOverflow="clip" vert="horz" wrap="square" lIns="38100" tIns="19050" rIns="38100" bIns="19050" anchor="ctr" anchorCtr="0">
                    <a:spAutoFit/>
                  </a:bodyPr>
                  <a:lstStyle/>
                  <a:p>
                    <a:pPr algn="ctr">
                      <a:defRPr lang="en-US" sz="900" b="0" i="0" u="none" strike="noStrike" kern="1200" baseline="0">
                        <a:solidFill>
                          <a:schemeClr val="dk1">
                            <a:lumMod val="65000"/>
                            <a:lumOff val="35000"/>
                          </a:schemeClr>
                        </a:solidFill>
                        <a:latin typeface="+mn-lt"/>
                        <a:ea typeface="+mn-ea"/>
                        <a:cs typeface="+mn-cs"/>
                      </a:defRPr>
                    </a:pPr>
                    <a:fld id="{D25E1E6D-1058-451D-936E-E15449591269}" type="CATEGORYNAME">
                      <a:rPr lang="en-US"/>
                      <a:pPr algn="ctr">
                        <a:defRPr lang="en-US"/>
                      </a:pPr>
                      <a:t>[CATEGORY NAME]</a:t>
                    </a:fld>
                    <a:r>
                      <a:rPr lang="en-US" baseline="0"/>
                      <a:t>, </a:t>
                    </a:r>
                    <a:fld id="{870B126D-6162-4030-AA82-8FB0FD261FF1}" type="VALUE">
                      <a:rPr lang="en-US" baseline="0"/>
                      <a:pPr algn="ctr">
                        <a:defRPr lang="en-US"/>
                      </a:pPr>
                      <a:t>[VALUE]</a:t>
                    </a:fld>
                    <a:endParaRPr lang="en-US" baseline="0"/>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0">
                  <a:spAutoFit/>
                </a:bodyPr>
                <a:lstStyle/>
                <a:p>
                  <a:pPr algn="ctr">
                    <a:defRPr lang="en-US"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0-189C-4F71-A2FF-9BF9EA62415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Leader!$B$3:$B$12</c:f>
              <c:strCache>
                <c:ptCount val="10"/>
                <c:pt idx="0">
                  <c:v>CTG</c:v>
                </c:pt>
                <c:pt idx="1">
                  <c:v>VGC</c:v>
                </c:pt>
                <c:pt idx="2">
                  <c:v>DGC</c:v>
                </c:pt>
                <c:pt idx="3">
                  <c:v>BMP</c:v>
                </c:pt>
                <c:pt idx="4">
                  <c:v>STG</c:v>
                </c:pt>
                <c:pt idx="5">
                  <c:v>TPB</c:v>
                </c:pt>
                <c:pt idx="6">
                  <c:v>VRE</c:v>
                </c:pt>
                <c:pt idx="7">
                  <c:v>VPB</c:v>
                </c:pt>
                <c:pt idx="8">
                  <c:v>BID</c:v>
                </c:pt>
                <c:pt idx="9">
                  <c:v>VCB</c:v>
                </c:pt>
              </c:strCache>
            </c:strRef>
          </c:cat>
          <c:val>
            <c:numRef>
              <c:f>Leader!$C$3:$C$12</c:f>
              <c:numCache>
                <c:formatCode>0.00</c:formatCode>
                <c:ptCount val="10"/>
                <c:pt idx="0">
                  <c:v>-0.2581</c:v>
                </c:pt>
                <c:pt idx="1">
                  <c:v>-0.1381</c:v>
                </c:pt>
                <c:pt idx="2">
                  <c:v>-0.10100000000000001</c:v>
                </c:pt>
                <c:pt idx="3">
                  <c:v>-6.93E-2</c:v>
                </c:pt>
                <c:pt idx="4">
                  <c:v>-6.0900000000000003E-2</c:v>
                </c:pt>
                <c:pt idx="5">
                  <c:v>0.4753</c:v>
                </c:pt>
                <c:pt idx="6">
                  <c:v>0.81389999999999996</c:v>
                </c:pt>
                <c:pt idx="7">
                  <c:v>1.0901000000000001</c:v>
                </c:pt>
                <c:pt idx="8">
                  <c:v>1.2698</c:v>
                </c:pt>
                <c:pt idx="9">
                  <c:v>9.1583000000000006</c:v>
                </c:pt>
              </c:numCache>
            </c:numRef>
          </c:val>
          <c:extLst>
            <c:ext xmlns:c14="http://schemas.microsoft.com/office/drawing/2007/8/2/chart" uri="{6F2FDCE9-48DA-4B69-8628-5D25D57E5C99}">
              <c14:invertSolidFillFmt>
                <c14:spPr xmlns:c14="http://schemas.microsoft.com/office/drawing/2007/8/2/chart">
                  <a:solidFill>
                    <a:srgbClr val="99CCFF"/>
                  </a:solidFill>
                  <a:ln>
                    <a:noFill/>
                  </a:ln>
                  <a:effectLst/>
                </c14:spPr>
              </c14:invertSolidFillFmt>
            </c:ext>
            <c:ext xmlns:c16="http://schemas.microsoft.com/office/drawing/2014/chart" uri="{C3380CC4-5D6E-409C-BE32-E72D297353CC}">
              <c16:uniqueId val="{00000001-189C-4F71-A2FF-9BF9EA624156}"/>
            </c:ext>
          </c:extLst>
        </c:ser>
        <c:dLbls>
          <c:showLegendKey val="0"/>
          <c:showVal val="0"/>
          <c:showCatName val="0"/>
          <c:showSerName val="0"/>
          <c:showPercent val="0"/>
          <c:showBubbleSize val="0"/>
        </c:dLbls>
        <c:gapWidth val="219"/>
        <c:overlap val="-27"/>
        <c:axId val="186296080"/>
        <c:axId val="186296640"/>
      </c:barChart>
      <c:catAx>
        <c:axId val="186296080"/>
        <c:scaling>
          <c:orientation val="minMax"/>
        </c:scaling>
        <c:delete val="0"/>
        <c:axPos val="b"/>
        <c:numFmt formatCode="General" sourceLinked="1"/>
        <c:majorTickMark val="none"/>
        <c:minorTickMark val="none"/>
        <c:tickLblPos val="none"/>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296640"/>
        <c:crosses val="autoZero"/>
        <c:auto val="1"/>
        <c:lblAlgn val="ctr"/>
        <c:lblOffset val="100"/>
        <c:noMultiLvlLbl val="0"/>
      </c:catAx>
      <c:valAx>
        <c:axId val="1862966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296080"/>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sz="1100" b="1">
                <a:solidFill>
                  <a:srgbClr val="00467E"/>
                </a:solidFill>
                <a:latin typeface="Cambria" panose="02040503050406030204" pitchFamily="18" charset="0"/>
              </a:rPr>
              <a:t>Thanh khoản ngành trong ngày</a:t>
            </a:r>
          </a:p>
        </c:rich>
      </c:tx>
      <c:overlay val="0"/>
    </c:title>
    <c:autoTitleDeleted val="0"/>
    <c:plotArea>
      <c:layout>
        <c:manualLayout>
          <c:layoutTarget val="inner"/>
          <c:xMode val="edge"/>
          <c:yMode val="edge"/>
          <c:x val="0.23021582733812951"/>
          <c:y val="0.18779428822938779"/>
          <c:w val="0.53597122302158273"/>
          <c:h val="0.69953372365446953"/>
        </c:manualLayout>
      </c:layout>
      <c:doughnutChart>
        <c:varyColors val="1"/>
        <c:ser>
          <c:idx val="0"/>
          <c:order val="0"/>
          <c:tx>
            <c:strRef>
              <c:f>'Nganh-GTGD'!$C$2</c:f>
              <c:strCache>
                <c:ptCount val="1"/>
                <c:pt idx="0">
                  <c:v>Thanh khoản ngành trong ngày</c:v>
                </c:pt>
              </c:strCache>
            </c:strRef>
          </c:tx>
          <c:spPr>
            <a:solidFill>
              <a:srgbClr val="9999FF"/>
            </a:solidFill>
            <a:ln w="25400">
              <a:noFill/>
            </a:ln>
          </c:spPr>
          <c:dPt>
            <c:idx val="0"/>
            <c:bubble3D val="0"/>
            <c:spPr>
              <a:solidFill>
                <a:srgbClr val="000080"/>
              </a:solidFill>
              <a:ln w="25400">
                <a:noFill/>
              </a:ln>
            </c:spPr>
            <c:extLst>
              <c:ext xmlns:c16="http://schemas.microsoft.com/office/drawing/2014/chart" uri="{C3380CC4-5D6E-409C-BE32-E72D297353CC}">
                <c16:uniqueId val="{00000001-EAF7-4D54-98BF-456A27053CFF}"/>
              </c:ext>
            </c:extLst>
          </c:dPt>
          <c:dPt>
            <c:idx val="1"/>
            <c:bubble3D val="0"/>
            <c:spPr>
              <a:solidFill>
                <a:srgbClr val="99CCFF"/>
              </a:solidFill>
              <a:ln w="25400">
                <a:noFill/>
              </a:ln>
            </c:spPr>
            <c:extLst>
              <c:ext xmlns:c16="http://schemas.microsoft.com/office/drawing/2014/chart" uri="{C3380CC4-5D6E-409C-BE32-E72D297353CC}">
                <c16:uniqueId val="{00000003-EAF7-4D54-98BF-456A27053CFF}"/>
              </c:ext>
            </c:extLst>
          </c:dPt>
          <c:dPt>
            <c:idx val="2"/>
            <c:bubble3D val="0"/>
            <c:spPr>
              <a:solidFill>
                <a:srgbClr val="00CCFF"/>
              </a:solidFill>
              <a:ln w="25400">
                <a:noFill/>
              </a:ln>
            </c:spPr>
            <c:extLst>
              <c:ext xmlns:c16="http://schemas.microsoft.com/office/drawing/2014/chart" uri="{C3380CC4-5D6E-409C-BE32-E72D297353CC}">
                <c16:uniqueId val="{00000005-EAF7-4D54-98BF-456A27053CFF}"/>
              </c:ext>
            </c:extLst>
          </c:dPt>
          <c:dPt>
            <c:idx val="3"/>
            <c:bubble3D val="0"/>
            <c:spPr>
              <a:solidFill>
                <a:srgbClr val="3366FF"/>
              </a:solidFill>
              <a:ln w="25400">
                <a:noFill/>
              </a:ln>
            </c:spPr>
            <c:extLst>
              <c:ext xmlns:c16="http://schemas.microsoft.com/office/drawing/2014/chart" uri="{C3380CC4-5D6E-409C-BE32-E72D297353CC}">
                <c16:uniqueId val="{00000007-EAF7-4D54-98BF-456A27053CFF}"/>
              </c:ext>
            </c:extLst>
          </c:dPt>
          <c:dPt>
            <c:idx val="4"/>
            <c:bubble3D val="0"/>
            <c:spPr>
              <a:solidFill>
                <a:srgbClr val="333333"/>
              </a:solidFill>
              <a:ln w="25400">
                <a:noFill/>
              </a:ln>
            </c:spPr>
            <c:extLst>
              <c:ext xmlns:c16="http://schemas.microsoft.com/office/drawing/2014/chart" uri="{C3380CC4-5D6E-409C-BE32-E72D297353CC}">
                <c16:uniqueId val="{00000009-EAF7-4D54-98BF-456A27053CFF}"/>
              </c:ext>
            </c:extLst>
          </c:dPt>
          <c:dLbls>
            <c:dLbl>
              <c:idx val="0"/>
              <c:layout>
                <c:manualLayout>
                  <c:x val="0.18632788868723524"/>
                  <c:y val="-4.2060974503101691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AF7-4D54-98BF-456A27053CFF}"/>
                </c:ext>
              </c:extLst>
            </c:dLbl>
            <c:dLbl>
              <c:idx val="1"/>
              <c:layout>
                <c:manualLayout>
                  <c:x val="-8.1601719416886126E-2"/>
                  <c:y val="0.12985824649238986"/>
                </c:manualLayout>
              </c:layout>
              <c:spPr>
                <a:solidFill>
                  <a:sysClr val="window" lastClr="FFFFFF"/>
                </a:solidFill>
                <a:ln>
                  <a:solidFill>
                    <a:sysClr val="windowText" lastClr="000000">
                      <a:lumMod val="65000"/>
                      <a:lumOff val="35000"/>
                    </a:sysClr>
                  </a:solidFill>
                </a:ln>
                <a:effectLst/>
              </c:spPr>
              <c:txPr>
                <a:bodyPr wrap="square" lIns="38100" tIns="19050" rIns="38100" bIns="19050" anchor="ctr">
                  <a:noAutofit/>
                </a:bodyPr>
                <a:lstStyle/>
                <a:p>
                  <a:pPr>
                    <a:defRPr sz="900"/>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layout>
                    <c:manualLayout>
                      <c:w val="0.26556487435451753"/>
                      <c:h val="0.12433658463520005"/>
                    </c:manualLayout>
                  </c15:layout>
                </c:ext>
                <c:ext xmlns:c16="http://schemas.microsoft.com/office/drawing/2014/chart" uri="{C3380CC4-5D6E-409C-BE32-E72D297353CC}">
                  <c16:uniqueId val="{00000003-EAF7-4D54-98BF-456A27053CFF}"/>
                </c:ext>
              </c:extLst>
            </c:dLbl>
            <c:dLbl>
              <c:idx val="2"/>
              <c:layout>
                <c:manualLayout>
                  <c:x val="-0.17422867513611615"/>
                  <c:y val="1.682438980124029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AF7-4D54-98BF-456A27053CFF}"/>
                </c:ext>
              </c:extLst>
            </c:dLbl>
            <c:dLbl>
              <c:idx val="3"/>
              <c:layout>
                <c:manualLayout>
                  <c:x val="-0.18874773139745918"/>
                  <c:y val="-5.888536430434129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AF7-4D54-98BF-456A27053CFF}"/>
                </c:ext>
              </c:extLst>
            </c:dLbl>
            <c:dLbl>
              <c:idx val="4"/>
              <c:layout>
                <c:manualLayout>
                  <c:x val="-0.18148820326678769"/>
                  <c:y val="-0.1430073133105431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AF7-4D54-98BF-456A27053CFF}"/>
                </c:ext>
              </c:extLst>
            </c:dLbl>
            <c:dLbl>
              <c:idx val="5"/>
              <c:layout>
                <c:manualLayout>
                  <c:x val="0.15245009074410154"/>
                  <c:y val="-8.4121949006201839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EAF7-4D54-98BF-456A27053CFF}"/>
                </c:ext>
              </c:extLst>
            </c:dLbl>
            <c:spPr>
              <a:solidFill>
                <a:sysClr val="window" lastClr="FFFFFF"/>
              </a:solidFill>
              <a:ln>
                <a:solidFill>
                  <a:sysClr val="windowText" lastClr="000000">
                    <a:lumMod val="65000"/>
                    <a:lumOff val="35000"/>
                  </a:sysClr>
                </a:solidFill>
              </a:ln>
              <a:effectLst/>
            </c:spPr>
            <c:txPr>
              <a:bodyPr wrap="square" lIns="38100" tIns="19050" rIns="38100" bIns="19050" anchor="ctr">
                <a:spAutoFit/>
              </a:bodyPr>
              <a:lstStyle/>
              <a:p>
                <a:pPr>
                  <a:defRPr sz="900"/>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'Nganh-GTGD'!$B$4:$B$9</c:f>
              <c:strCache>
                <c:ptCount val="6"/>
                <c:pt idx="0">
                  <c:v>Ngân hàng</c:v>
                </c:pt>
                <c:pt idx="1">
                  <c:v>Dịch vụ tài chính</c:v>
                </c:pt>
                <c:pt idx="2">
                  <c:v>Bất động sản</c:v>
                </c:pt>
                <c:pt idx="3">
                  <c:v>Thực phẩm và đồ uống</c:v>
                </c:pt>
                <c:pt idx="4">
                  <c:v>Tài nguyên Cơ bản</c:v>
                </c:pt>
                <c:pt idx="5">
                  <c:v>Khác</c:v>
                </c:pt>
              </c:strCache>
            </c:strRef>
          </c:cat>
          <c:val>
            <c:numRef>
              <c:f>'Nganh-GTGD'!$C$4:$C$9</c:f>
              <c:numCache>
                <c:formatCode>0.00%</c:formatCode>
                <c:ptCount val="6"/>
                <c:pt idx="0">
                  <c:v>0.21016967287895399</c:v>
                </c:pt>
                <c:pt idx="1">
                  <c:v>0.16656379654450801</c:v>
                </c:pt>
                <c:pt idx="2">
                  <c:v>0.14862068777988499</c:v>
                </c:pt>
                <c:pt idx="3">
                  <c:v>7.7605310162202207E-2</c:v>
                </c:pt>
                <c:pt idx="4">
                  <c:v>7.1141352395678897E-2</c:v>
                </c:pt>
                <c:pt idx="5" formatCode="0.0%">
                  <c:v>0.32589918023877196</c:v>
                </c:pt>
              </c:numCache>
            </c:numRef>
          </c:val>
          <c:extLst>
            <c:ext xmlns:c16="http://schemas.microsoft.com/office/drawing/2014/chart" uri="{C3380CC4-5D6E-409C-BE32-E72D297353CC}">
              <c16:uniqueId val="{0000000B-EAF7-4D54-98BF-456A27053CFF}"/>
            </c:ext>
          </c:extLst>
        </c:ser>
        <c:dLbls>
          <c:showLegendKey val="0"/>
          <c:showVal val="0"/>
          <c:showCatName val="0"/>
          <c:showSerName val="0"/>
          <c:showPercent val="0"/>
          <c:showBubbleSize val="0"/>
          <c:showLeaderLines val="0"/>
        </c:dLbls>
        <c:firstSliceAng val="60"/>
        <c:holeSize val="50"/>
      </c:doughnutChart>
      <c:spPr>
        <a:noFill/>
        <a:ln w="25400">
          <a:noFill/>
        </a:ln>
      </c:spPr>
    </c:plotArea>
    <c:plotVisOnly val="1"/>
    <c:dispBlanksAs val="zero"/>
    <c:showDLblsOverMax val="0"/>
  </c:chart>
  <c:spPr>
    <a:noFill/>
    <a:ln w="9525">
      <a:noFill/>
    </a:ln>
  </c:spPr>
  <c:txPr>
    <a:bodyPr/>
    <a:lstStyle/>
    <a:p>
      <a:pPr>
        <a:defRPr sz="600"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333399"/>
                </a:solidFill>
                <a:latin typeface="+mn-lt"/>
                <a:ea typeface="+mn-ea"/>
                <a:cs typeface="+mn-cs"/>
              </a:defRPr>
            </a:pPr>
            <a:r>
              <a:rPr lang="en-GB" sz="1200" b="1">
                <a:solidFill>
                  <a:srgbClr val="00467E"/>
                </a:solidFill>
                <a:latin typeface="Cambria" panose="02040503050406030204" pitchFamily="18" charset="0"/>
              </a:rPr>
              <a:t>Biến</a:t>
            </a:r>
            <a:r>
              <a:rPr lang="en-GB" sz="1200" b="1" baseline="0">
                <a:solidFill>
                  <a:srgbClr val="00467E"/>
                </a:solidFill>
                <a:latin typeface="Cambria" panose="02040503050406030204" pitchFamily="18" charset="0"/>
              </a:rPr>
              <a:t> động các nhóm ngành trong ngày</a:t>
            </a:r>
            <a:endParaRPr lang="vi-VN" sz="1200" b="1">
              <a:solidFill>
                <a:srgbClr val="00467E"/>
              </a:solidFill>
              <a:latin typeface="Cambria" panose="02040503050406030204" pitchFamily="18" charset="0"/>
            </a:endParaRPr>
          </a:p>
        </c:rich>
      </c:tx>
      <c:layout>
        <c:manualLayout>
          <c:xMode val="edge"/>
          <c:yMode val="edge"/>
          <c:x val="0.28116415865658922"/>
          <c:y val="1.8912529550827423E-2"/>
        </c:manualLayout>
      </c:layout>
      <c:overlay val="0"/>
      <c:spPr>
        <a:solidFill>
          <a:sysClr val="window" lastClr="FFFFFF"/>
        </a:solidFill>
        <a:ln>
          <a:noFill/>
        </a:ln>
        <a:effectLst/>
      </c:spPr>
      <c:txPr>
        <a:bodyPr rot="0" spcFirstLastPara="1" vertOverflow="ellipsis" vert="horz" wrap="square" anchor="ctr" anchorCtr="1"/>
        <a:lstStyle/>
        <a:p>
          <a:pPr>
            <a:defRPr sz="1400" b="0" i="0" u="none" strike="noStrike" kern="1200" spc="0" baseline="0">
              <a:solidFill>
                <a:srgbClr val="333399"/>
              </a:solidFill>
              <a:latin typeface="+mn-lt"/>
              <a:ea typeface="+mn-ea"/>
              <a:cs typeface="+mn-cs"/>
            </a:defRPr>
          </a:pPr>
          <a:endParaRPr lang="en-US"/>
        </a:p>
      </c:txPr>
    </c:title>
    <c:autoTitleDeleted val="0"/>
    <c:plotArea>
      <c:layout/>
      <c:barChart>
        <c:barDir val="col"/>
        <c:grouping val="clustered"/>
        <c:varyColors val="0"/>
        <c:ser>
          <c:idx val="0"/>
          <c:order val="0"/>
          <c:spPr>
            <a:solidFill>
              <a:srgbClr val="333399"/>
            </a:solidFill>
            <a:ln>
              <a:noFill/>
            </a:ln>
            <a:effectLst/>
          </c:spPr>
          <c:invertIfNegative val="1"/>
          <c:cat>
            <c:strRef>
              <c:f>'Nganh-Thay doi'!$B$4:$B$22</c:f>
              <c:strCache>
                <c:ptCount val="19"/>
                <c:pt idx="0">
                  <c:v>Dầu khí</c:v>
                </c:pt>
                <c:pt idx="1">
                  <c:v>Ngân hàng</c:v>
                </c:pt>
                <c:pt idx="2">
                  <c:v>Hàng &amp; Dịch vụ Công nghiệp</c:v>
                </c:pt>
                <c:pt idx="3">
                  <c:v>Bán lẻ</c:v>
                </c:pt>
                <c:pt idx="4">
                  <c:v>Thực phẩm và đồ uống</c:v>
                </c:pt>
                <c:pt idx="5">
                  <c:v>Bất động sản</c:v>
                </c:pt>
                <c:pt idx="6">
                  <c:v>Tài nguyên Cơ bản</c:v>
                </c:pt>
                <c:pt idx="7">
                  <c:v>Công nghệ Thông tin</c:v>
                </c:pt>
                <c:pt idx="8">
                  <c:v>Điện, nước &amp; xăng dầu khí đốt</c:v>
                </c:pt>
                <c:pt idx="9">
                  <c:v>Bảo hiểm</c:v>
                </c:pt>
                <c:pt idx="10">
                  <c:v>Dịch vụ tài chính</c:v>
                </c:pt>
                <c:pt idx="11">
                  <c:v>Y tế</c:v>
                </c:pt>
                <c:pt idx="12">
                  <c:v>Hóa chất</c:v>
                </c:pt>
                <c:pt idx="13">
                  <c:v>Viễn thông</c:v>
                </c:pt>
                <c:pt idx="14">
                  <c:v>Hàng cá nhân &amp; Gia dụng</c:v>
                </c:pt>
                <c:pt idx="15">
                  <c:v>Truyền thông</c:v>
                </c:pt>
                <c:pt idx="16">
                  <c:v>Du lịch và Giải trí</c:v>
                </c:pt>
                <c:pt idx="17">
                  <c:v>Xây dựng và Vật liệu</c:v>
                </c:pt>
                <c:pt idx="18">
                  <c:v>Ô tô và phụ tùng</c:v>
                </c:pt>
              </c:strCache>
            </c:strRef>
          </c:cat>
          <c:val>
            <c:numRef>
              <c:f>'Nganh-Thay doi'!$C$4:$C$22</c:f>
              <c:numCache>
                <c:formatCode>0.00%</c:formatCode>
                <c:ptCount val="19"/>
                <c:pt idx="0">
                  <c:v>2.7296659587666101E-2</c:v>
                </c:pt>
                <c:pt idx="1">
                  <c:v>2.6385125846575101E-2</c:v>
                </c:pt>
                <c:pt idx="2">
                  <c:v>1.3122835989288401E-2</c:v>
                </c:pt>
                <c:pt idx="3">
                  <c:v>8.9060152928335592E-3</c:v>
                </c:pt>
                <c:pt idx="4">
                  <c:v>7.28532944070856E-3</c:v>
                </c:pt>
                <c:pt idx="5">
                  <c:v>5.9148789704791599E-3</c:v>
                </c:pt>
                <c:pt idx="6">
                  <c:v>5.5875007335522099E-3</c:v>
                </c:pt>
                <c:pt idx="7">
                  <c:v>4.4195153361565702E-3</c:v>
                </c:pt>
                <c:pt idx="8">
                  <c:v>3.05047497785645E-3</c:v>
                </c:pt>
                <c:pt idx="9">
                  <c:v>1.59622584364369E-3</c:v>
                </c:pt>
                <c:pt idx="10">
                  <c:v>5.6964150375385803E-4</c:v>
                </c:pt>
                <c:pt idx="11">
                  <c:v>2.3046035702797E-4</c:v>
                </c:pt>
                <c:pt idx="12">
                  <c:v>1.1925211488108401E-4</c:v>
                </c:pt>
                <c:pt idx="13">
                  <c:v>0</c:v>
                </c:pt>
                <c:pt idx="14">
                  <c:v>-3.1806179539497402E-4</c:v>
                </c:pt>
                <c:pt idx="15">
                  <c:v>-7.5374240368098898E-4</c:v>
                </c:pt>
                <c:pt idx="16">
                  <c:v>-1.1679292778387701E-3</c:v>
                </c:pt>
                <c:pt idx="17">
                  <c:v>-3.1531150284178299E-3</c:v>
                </c:pt>
                <c:pt idx="18">
                  <c:v>-5.6462323561942297E-3</c:v>
                </c:pt>
              </c:numCache>
            </c:numRef>
          </c:val>
          <c:extLst>
            <c:ext xmlns:c14="http://schemas.microsoft.com/office/drawing/2007/8/2/chart" uri="{6F2FDCE9-48DA-4B69-8628-5D25D57E5C99}">
              <c14:invertSolidFillFmt>
                <c14:spPr xmlns:c14="http://schemas.microsoft.com/office/drawing/2007/8/2/chart">
                  <a:solidFill>
                    <a:srgbClr val="99CCFF"/>
                  </a:solidFill>
                  <a:ln>
                    <a:noFill/>
                  </a:ln>
                  <a:effectLst/>
                </c14:spPr>
              </c14:invertSolidFillFmt>
            </c:ext>
            <c:ext xmlns:c16="http://schemas.microsoft.com/office/drawing/2014/chart" uri="{C3380CC4-5D6E-409C-BE32-E72D297353CC}">
              <c16:uniqueId val="{00000000-BE3F-4E2B-AEB8-0EC906280961}"/>
            </c:ext>
          </c:extLst>
        </c:ser>
        <c:dLbls>
          <c:showLegendKey val="0"/>
          <c:showVal val="0"/>
          <c:showCatName val="0"/>
          <c:showSerName val="0"/>
          <c:showPercent val="0"/>
          <c:showBubbleSize val="0"/>
        </c:dLbls>
        <c:gapWidth val="219"/>
        <c:overlap val="-27"/>
        <c:axId val="186298880"/>
        <c:axId val="186299440"/>
      </c:barChart>
      <c:catAx>
        <c:axId val="18629888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700" b="0" i="0" u="none" strike="noStrike" kern="1200" baseline="0">
                <a:solidFill>
                  <a:schemeClr val="tx1">
                    <a:lumMod val="65000"/>
                    <a:lumOff val="35000"/>
                  </a:schemeClr>
                </a:solidFill>
                <a:latin typeface="Cambria" panose="02040503050406030204" pitchFamily="18" charset="0"/>
                <a:ea typeface="+mn-ea"/>
                <a:cs typeface="+mn-cs"/>
              </a:defRPr>
            </a:pPr>
            <a:endParaRPr lang="en-US"/>
          </a:p>
        </c:txPr>
        <c:crossAx val="186299440"/>
        <c:crosses val="autoZero"/>
        <c:auto val="1"/>
        <c:lblAlgn val="ctr"/>
        <c:lblOffset val="100"/>
        <c:noMultiLvlLbl val="0"/>
      </c:catAx>
      <c:valAx>
        <c:axId val="1862994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298880"/>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rgbClr val="333399"/>
                </a:solidFill>
                <a:latin typeface="+mn-lt"/>
                <a:ea typeface="+mn-ea"/>
                <a:cs typeface="+mn-cs"/>
              </a:defRPr>
            </a:pPr>
            <a:r>
              <a:rPr lang="en-US" sz="1200" b="1">
                <a:solidFill>
                  <a:srgbClr val="00467E"/>
                </a:solidFill>
                <a:latin typeface="Cambria" panose="02040503050406030204" pitchFamily="18" charset="0"/>
              </a:rPr>
              <a:t>Giao</a:t>
            </a:r>
            <a:r>
              <a:rPr lang="en-US" sz="1200" b="1" baseline="0">
                <a:solidFill>
                  <a:srgbClr val="00467E"/>
                </a:solidFill>
                <a:latin typeface="Cambria" panose="02040503050406030204" pitchFamily="18" charset="0"/>
              </a:rPr>
              <a:t> dịch khối ngoại 30 phiên gần nhất trên HOSE</a:t>
            </a:r>
            <a:endParaRPr lang="vi-VN" sz="1200" b="1">
              <a:solidFill>
                <a:srgbClr val="00467E"/>
              </a:solidFill>
              <a:latin typeface="Cambria" panose="020405030504060302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rgbClr val="333399"/>
              </a:solidFill>
              <a:latin typeface="+mn-lt"/>
              <a:ea typeface="+mn-ea"/>
              <a:cs typeface="+mn-cs"/>
            </a:defRPr>
          </a:pPr>
          <a:endParaRPr lang="en-US"/>
        </a:p>
      </c:txPr>
    </c:title>
    <c:autoTitleDeleted val="0"/>
    <c:plotArea>
      <c:layout/>
      <c:barChart>
        <c:barDir val="col"/>
        <c:grouping val="stacked"/>
        <c:varyColors val="0"/>
        <c:ser>
          <c:idx val="0"/>
          <c:order val="0"/>
          <c:tx>
            <c:strRef>
              <c:f>'GDNN 30d'!$B$2</c:f>
              <c:strCache>
                <c:ptCount val="1"/>
                <c:pt idx="0">
                  <c:v>Giá trị mua (tỷ VNĐ)</c:v>
                </c:pt>
              </c:strCache>
            </c:strRef>
          </c:tx>
          <c:spPr>
            <a:solidFill>
              <a:srgbClr val="333399"/>
            </a:solidFill>
            <a:ln>
              <a:noFill/>
            </a:ln>
            <a:effectLst/>
          </c:spPr>
          <c:invertIfNegative val="0"/>
          <c:cat>
            <c:numRef>
              <c:f>'GDNN 30d'!$A$3:$A$33</c:f>
              <c:numCache>
                <c:formatCode>m/d/yyyy</c:formatCode>
                <c:ptCount val="31"/>
                <c:pt idx="0">
                  <c:v>45350</c:v>
                </c:pt>
                <c:pt idx="1">
                  <c:v>45349</c:v>
                </c:pt>
                <c:pt idx="2">
                  <c:v>45348</c:v>
                </c:pt>
                <c:pt idx="3">
                  <c:v>45345</c:v>
                </c:pt>
                <c:pt idx="4">
                  <c:v>45344</c:v>
                </c:pt>
                <c:pt idx="5">
                  <c:v>45343</c:v>
                </c:pt>
                <c:pt idx="6">
                  <c:v>45342</c:v>
                </c:pt>
                <c:pt idx="7">
                  <c:v>45341</c:v>
                </c:pt>
                <c:pt idx="8">
                  <c:v>45338</c:v>
                </c:pt>
                <c:pt idx="9">
                  <c:v>45337</c:v>
                </c:pt>
                <c:pt idx="10">
                  <c:v>45329</c:v>
                </c:pt>
                <c:pt idx="11">
                  <c:v>45328</c:v>
                </c:pt>
                <c:pt idx="12">
                  <c:v>45327</c:v>
                </c:pt>
                <c:pt idx="13">
                  <c:v>45324</c:v>
                </c:pt>
                <c:pt idx="14">
                  <c:v>45323</c:v>
                </c:pt>
                <c:pt idx="15">
                  <c:v>45322</c:v>
                </c:pt>
                <c:pt idx="16">
                  <c:v>45321</c:v>
                </c:pt>
                <c:pt idx="17">
                  <c:v>45320</c:v>
                </c:pt>
                <c:pt idx="18">
                  <c:v>45317</c:v>
                </c:pt>
                <c:pt idx="19">
                  <c:v>45316</c:v>
                </c:pt>
                <c:pt idx="20">
                  <c:v>45315</c:v>
                </c:pt>
                <c:pt idx="21">
                  <c:v>45314</c:v>
                </c:pt>
                <c:pt idx="22">
                  <c:v>45313</c:v>
                </c:pt>
                <c:pt idx="23">
                  <c:v>45310</c:v>
                </c:pt>
                <c:pt idx="24">
                  <c:v>45309</c:v>
                </c:pt>
                <c:pt idx="25">
                  <c:v>45308</c:v>
                </c:pt>
                <c:pt idx="26">
                  <c:v>45307</c:v>
                </c:pt>
                <c:pt idx="27">
                  <c:v>45306</c:v>
                </c:pt>
                <c:pt idx="28">
                  <c:v>45303</c:v>
                </c:pt>
                <c:pt idx="29">
                  <c:v>45302</c:v>
                </c:pt>
                <c:pt idx="30">
                  <c:v>45301</c:v>
                </c:pt>
              </c:numCache>
            </c:numRef>
          </c:cat>
          <c:val>
            <c:numRef>
              <c:f>'GDNN 30d'!$B$3:$B$33</c:f>
              <c:numCache>
                <c:formatCode>#,##0.00</c:formatCode>
                <c:ptCount val="31"/>
                <c:pt idx="0">
                  <c:v>2229.11</c:v>
                </c:pt>
                <c:pt idx="1">
                  <c:v>2689.6</c:v>
                </c:pt>
                <c:pt idx="2">
                  <c:v>1784.74</c:v>
                </c:pt>
                <c:pt idx="3">
                  <c:v>1850.08</c:v>
                </c:pt>
                <c:pt idx="4">
                  <c:v>1108.6199999999999</c:v>
                </c:pt>
                <c:pt idx="5">
                  <c:v>2010.96</c:v>
                </c:pt>
                <c:pt idx="6">
                  <c:v>2643.45</c:v>
                </c:pt>
                <c:pt idx="7">
                  <c:v>1869.86</c:v>
                </c:pt>
                <c:pt idx="8">
                  <c:v>1181.08</c:v>
                </c:pt>
                <c:pt idx="9">
                  <c:v>1647.05</c:v>
                </c:pt>
                <c:pt idx="10">
                  <c:v>1155.439421</c:v>
                </c:pt>
                <c:pt idx="11">
                  <c:v>1469.928641</c:v>
                </c:pt>
                <c:pt idx="12">
                  <c:v>1568.76</c:v>
                </c:pt>
                <c:pt idx="13">
                  <c:v>1483.3</c:v>
                </c:pt>
                <c:pt idx="14">
                  <c:v>1504.59</c:v>
                </c:pt>
                <c:pt idx="15">
                  <c:v>1846.98</c:v>
                </c:pt>
                <c:pt idx="16">
                  <c:v>1667.38</c:v>
                </c:pt>
                <c:pt idx="17">
                  <c:v>1247.5899999999999</c:v>
                </c:pt>
                <c:pt idx="18">
                  <c:v>1394.732162</c:v>
                </c:pt>
                <c:pt idx="19">
                  <c:v>1004.733372</c:v>
                </c:pt>
                <c:pt idx="20">
                  <c:v>1499.74</c:v>
                </c:pt>
                <c:pt idx="21">
                  <c:v>1926.9337290000001</c:v>
                </c:pt>
                <c:pt idx="22">
                  <c:v>1740.24</c:v>
                </c:pt>
                <c:pt idx="23">
                  <c:v>1374.680216</c:v>
                </c:pt>
                <c:pt idx="24">
                  <c:v>1133.696559</c:v>
                </c:pt>
                <c:pt idx="25">
                  <c:v>1413.254807</c:v>
                </c:pt>
                <c:pt idx="26">
                  <c:v>1039.3838900000001</c:v>
                </c:pt>
                <c:pt idx="27">
                  <c:v>939.7</c:v>
                </c:pt>
                <c:pt idx="28">
                  <c:v>1118.1300000000001</c:v>
                </c:pt>
                <c:pt idx="29">
                  <c:v>1523.84</c:v>
                </c:pt>
                <c:pt idx="30">
                  <c:v>1130.29</c:v>
                </c:pt>
              </c:numCache>
            </c:numRef>
          </c:val>
          <c:extLst>
            <c:ext xmlns:c16="http://schemas.microsoft.com/office/drawing/2014/chart" uri="{C3380CC4-5D6E-409C-BE32-E72D297353CC}">
              <c16:uniqueId val="{00000000-6F77-4369-8A94-FC7D6A7AFDFF}"/>
            </c:ext>
          </c:extLst>
        </c:ser>
        <c:ser>
          <c:idx val="3"/>
          <c:order val="2"/>
          <c:tx>
            <c:strRef>
              <c:f>'GDNN 30d'!$D$2</c:f>
              <c:strCache>
                <c:ptCount val="1"/>
                <c:pt idx="0">
                  <c:v>Giá trị Bán (tỷ VNĐ)</c:v>
                </c:pt>
              </c:strCache>
            </c:strRef>
          </c:tx>
          <c:spPr>
            <a:solidFill>
              <a:srgbClr val="99CCFF"/>
            </a:solidFill>
            <a:ln>
              <a:noFill/>
            </a:ln>
            <a:effectLst/>
          </c:spPr>
          <c:invertIfNegative val="0"/>
          <c:cat>
            <c:numRef>
              <c:f>'GDNN 30d'!$A$3:$A$33</c:f>
              <c:numCache>
                <c:formatCode>m/d/yyyy</c:formatCode>
                <c:ptCount val="31"/>
                <c:pt idx="0">
                  <c:v>45350</c:v>
                </c:pt>
                <c:pt idx="1">
                  <c:v>45349</c:v>
                </c:pt>
                <c:pt idx="2">
                  <c:v>45348</c:v>
                </c:pt>
                <c:pt idx="3">
                  <c:v>45345</c:v>
                </c:pt>
                <c:pt idx="4">
                  <c:v>45344</c:v>
                </c:pt>
                <c:pt idx="5">
                  <c:v>45343</c:v>
                </c:pt>
                <c:pt idx="6">
                  <c:v>45342</c:v>
                </c:pt>
                <c:pt idx="7">
                  <c:v>45341</c:v>
                </c:pt>
                <c:pt idx="8">
                  <c:v>45338</c:v>
                </c:pt>
                <c:pt idx="9">
                  <c:v>45337</c:v>
                </c:pt>
                <c:pt idx="10">
                  <c:v>45329</c:v>
                </c:pt>
                <c:pt idx="11">
                  <c:v>45328</c:v>
                </c:pt>
                <c:pt idx="12">
                  <c:v>45327</c:v>
                </c:pt>
                <c:pt idx="13">
                  <c:v>45324</c:v>
                </c:pt>
                <c:pt idx="14">
                  <c:v>45323</c:v>
                </c:pt>
                <c:pt idx="15">
                  <c:v>45322</c:v>
                </c:pt>
                <c:pt idx="16">
                  <c:v>45321</c:v>
                </c:pt>
                <c:pt idx="17">
                  <c:v>45320</c:v>
                </c:pt>
                <c:pt idx="18">
                  <c:v>45317</c:v>
                </c:pt>
                <c:pt idx="19">
                  <c:v>45316</c:v>
                </c:pt>
                <c:pt idx="20">
                  <c:v>45315</c:v>
                </c:pt>
                <c:pt idx="21">
                  <c:v>45314</c:v>
                </c:pt>
                <c:pt idx="22">
                  <c:v>45313</c:v>
                </c:pt>
                <c:pt idx="23">
                  <c:v>45310</c:v>
                </c:pt>
                <c:pt idx="24">
                  <c:v>45309</c:v>
                </c:pt>
                <c:pt idx="25">
                  <c:v>45308</c:v>
                </c:pt>
                <c:pt idx="26">
                  <c:v>45307</c:v>
                </c:pt>
                <c:pt idx="27">
                  <c:v>45306</c:v>
                </c:pt>
                <c:pt idx="28">
                  <c:v>45303</c:v>
                </c:pt>
                <c:pt idx="29">
                  <c:v>45302</c:v>
                </c:pt>
                <c:pt idx="30">
                  <c:v>45301</c:v>
                </c:pt>
              </c:numCache>
            </c:numRef>
          </c:cat>
          <c:val>
            <c:numRef>
              <c:f>'GDNN 30d'!$D$3:$D$33</c:f>
              <c:numCache>
                <c:formatCode>#,##0.00</c:formatCode>
                <c:ptCount val="31"/>
                <c:pt idx="0">
                  <c:v>-2008.72</c:v>
                </c:pt>
                <c:pt idx="1">
                  <c:v>-2646.99</c:v>
                </c:pt>
                <c:pt idx="2">
                  <c:v>-1750.25</c:v>
                </c:pt>
                <c:pt idx="3">
                  <c:v>-2623.21</c:v>
                </c:pt>
                <c:pt idx="4">
                  <c:v>-2047.76</c:v>
                </c:pt>
                <c:pt idx="5">
                  <c:v>-2018.25</c:v>
                </c:pt>
                <c:pt idx="6">
                  <c:v>-2520.62</c:v>
                </c:pt>
                <c:pt idx="7">
                  <c:v>-1732.11</c:v>
                </c:pt>
                <c:pt idx="8">
                  <c:v>-1581.63</c:v>
                </c:pt>
                <c:pt idx="9">
                  <c:v>-1974.62</c:v>
                </c:pt>
                <c:pt idx="10">
                  <c:v>-1165.8422430000001</c:v>
                </c:pt>
                <c:pt idx="11">
                  <c:v>-1879.763175</c:v>
                </c:pt>
                <c:pt idx="12">
                  <c:v>-1512.03</c:v>
                </c:pt>
                <c:pt idx="13">
                  <c:v>-1693.94</c:v>
                </c:pt>
                <c:pt idx="14">
                  <c:v>-1442.37</c:v>
                </c:pt>
                <c:pt idx="15">
                  <c:v>-1723.6</c:v>
                </c:pt>
                <c:pt idx="16">
                  <c:v>-1537.93</c:v>
                </c:pt>
                <c:pt idx="17">
                  <c:v>-1386.77</c:v>
                </c:pt>
                <c:pt idx="18">
                  <c:v>-1153.7491339999999</c:v>
                </c:pt>
                <c:pt idx="19">
                  <c:v>-1140.8055340000001</c:v>
                </c:pt>
                <c:pt idx="20">
                  <c:v>-1413.27</c:v>
                </c:pt>
                <c:pt idx="21">
                  <c:v>-1688.3860360000001</c:v>
                </c:pt>
                <c:pt idx="22">
                  <c:v>-1280.48</c:v>
                </c:pt>
                <c:pt idx="23">
                  <c:v>-1195.2116719999999</c:v>
                </c:pt>
                <c:pt idx="24">
                  <c:v>-1079.6605959999999</c:v>
                </c:pt>
                <c:pt idx="25">
                  <c:v>-1272.4524670000001</c:v>
                </c:pt>
                <c:pt idx="26">
                  <c:v>-889.13790300000005</c:v>
                </c:pt>
                <c:pt idx="27">
                  <c:v>-885.29</c:v>
                </c:pt>
                <c:pt idx="28">
                  <c:v>-1100.54</c:v>
                </c:pt>
                <c:pt idx="29">
                  <c:v>-1368.78</c:v>
                </c:pt>
                <c:pt idx="30">
                  <c:v>-1345.5</c:v>
                </c:pt>
              </c:numCache>
            </c:numRef>
          </c:val>
          <c:extLst>
            <c:ext xmlns:c16="http://schemas.microsoft.com/office/drawing/2014/chart" uri="{C3380CC4-5D6E-409C-BE32-E72D297353CC}">
              <c16:uniqueId val="{00000001-6F77-4369-8A94-FC7D6A7AFDFF}"/>
            </c:ext>
          </c:extLst>
        </c:ser>
        <c:dLbls>
          <c:showLegendKey val="0"/>
          <c:showVal val="0"/>
          <c:showCatName val="0"/>
          <c:showSerName val="0"/>
          <c:showPercent val="0"/>
          <c:showBubbleSize val="0"/>
        </c:dLbls>
        <c:gapWidth val="150"/>
        <c:overlap val="100"/>
        <c:axId val="245032272"/>
        <c:axId val="245032832"/>
        <c:extLst>
          <c:ext xmlns:c15="http://schemas.microsoft.com/office/drawing/2012/chart" uri="{02D57815-91ED-43cb-92C2-25804820EDAC}">
            <c15:filteredBarSeries>
              <c15:ser>
                <c:idx val="2"/>
                <c:order val="1"/>
                <c:tx>
                  <c:strRef>
                    <c:extLst>
                      <c:ext uri="{02D57815-91ED-43cb-92C2-25804820EDAC}">
                        <c15:formulaRef>
                          <c15:sqref>'GDNN 30d'!$C$2</c15:sqref>
                        </c15:formulaRef>
                      </c:ext>
                    </c:extLst>
                    <c:strCache>
                      <c:ptCount val="1"/>
                      <c:pt idx="0">
                        <c:v>Giá trị Bán (tỷ VNĐ)</c:v>
                      </c:pt>
                    </c:strCache>
                  </c:strRef>
                </c:tx>
                <c:spPr>
                  <a:solidFill>
                    <a:schemeClr val="accent3"/>
                  </a:solidFill>
                  <a:ln>
                    <a:noFill/>
                  </a:ln>
                  <a:effectLst/>
                </c:spPr>
                <c:invertIfNegative val="0"/>
                <c:cat>
                  <c:numRef>
                    <c:extLst>
                      <c:ext uri="{02D57815-91ED-43cb-92C2-25804820EDAC}">
                        <c15:formulaRef>
                          <c15:sqref>'GDNN 30d'!$A$3:$A$33</c15:sqref>
                        </c15:formulaRef>
                      </c:ext>
                    </c:extLst>
                    <c:numCache>
                      <c:formatCode>m/d/yyyy</c:formatCode>
                      <c:ptCount val="31"/>
                      <c:pt idx="0">
                        <c:v>45350</c:v>
                      </c:pt>
                      <c:pt idx="1">
                        <c:v>45349</c:v>
                      </c:pt>
                      <c:pt idx="2">
                        <c:v>45348</c:v>
                      </c:pt>
                      <c:pt idx="3">
                        <c:v>45345</c:v>
                      </c:pt>
                      <c:pt idx="4">
                        <c:v>45344</c:v>
                      </c:pt>
                      <c:pt idx="5">
                        <c:v>45343</c:v>
                      </c:pt>
                      <c:pt idx="6">
                        <c:v>45342</c:v>
                      </c:pt>
                      <c:pt idx="7">
                        <c:v>45341</c:v>
                      </c:pt>
                      <c:pt idx="8">
                        <c:v>45338</c:v>
                      </c:pt>
                      <c:pt idx="9">
                        <c:v>45337</c:v>
                      </c:pt>
                      <c:pt idx="10">
                        <c:v>45329</c:v>
                      </c:pt>
                      <c:pt idx="11">
                        <c:v>45328</c:v>
                      </c:pt>
                      <c:pt idx="12">
                        <c:v>45327</c:v>
                      </c:pt>
                      <c:pt idx="13">
                        <c:v>45324</c:v>
                      </c:pt>
                      <c:pt idx="14">
                        <c:v>45323</c:v>
                      </c:pt>
                      <c:pt idx="15">
                        <c:v>45322</c:v>
                      </c:pt>
                      <c:pt idx="16">
                        <c:v>45321</c:v>
                      </c:pt>
                      <c:pt idx="17">
                        <c:v>45320</c:v>
                      </c:pt>
                      <c:pt idx="18">
                        <c:v>45317</c:v>
                      </c:pt>
                      <c:pt idx="19">
                        <c:v>45316</c:v>
                      </c:pt>
                      <c:pt idx="20">
                        <c:v>45315</c:v>
                      </c:pt>
                      <c:pt idx="21">
                        <c:v>45314</c:v>
                      </c:pt>
                      <c:pt idx="22">
                        <c:v>45313</c:v>
                      </c:pt>
                      <c:pt idx="23">
                        <c:v>45310</c:v>
                      </c:pt>
                      <c:pt idx="24">
                        <c:v>45309</c:v>
                      </c:pt>
                      <c:pt idx="25">
                        <c:v>45308</c:v>
                      </c:pt>
                      <c:pt idx="26">
                        <c:v>45307</c:v>
                      </c:pt>
                      <c:pt idx="27">
                        <c:v>45306</c:v>
                      </c:pt>
                      <c:pt idx="28">
                        <c:v>45303</c:v>
                      </c:pt>
                      <c:pt idx="29">
                        <c:v>45302</c:v>
                      </c:pt>
                      <c:pt idx="30">
                        <c:v>45301</c:v>
                      </c:pt>
                    </c:numCache>
                  </c:numRef>
                </c:cat>
                <c:val>
                  <c:numRef>
                    <c:extLst>
                      <c:ext uri="{02D57815-91ED-43cb-92C2-25804820EDAC}">
                        <c15:formulaRef>
                          <c15:sqref>'GDNN 30d'!$C$3:$C$33</c15:sqref>
                        </c15:formulaRef>
                      </c:ext>
                    </c:extLst>
                    <c:numCache>
                      <c:formatCode>#,##0.00</c:formatCode>
                      <c:ptCount val="31"/>
                      <c:pt idx="0">
                        <c:v>2008.72</c:v>
                      </c:pt>
                      <c:pt idx="1">
                        <c:v>2646.99</c:v>
                      </c:pt>
                      <c:pt idx="2">
                        <c:v>1750.25</c:v>
                      </c:pt>
                      <c:pt idx="3">
                        <c:v>2623.21</c:v>
                      </c:pt>
                      <c:pt idx="4">
                        <c:v>2047.76</c:v>
                      </c:pt>
                      <c:pt idx="5">
                        <c:v>2018.25</c:v>
                      </c:pt>
                      <c:pt idx="6">
                        <c:v>2520.62</c:v>
                      </c:pt>
                      <c:pt idx="7">
                        <c:v>1732.11</c:v>
                      </c:pt>
                      <c:pt idx="8">
                        <c:v>1581.63</c:v>
                      </c:pt>
                      <c:pt idx="9">
                        <c:v>1974.62</c:v>
                      </c:pt>
                      <c:pt idx="10">
                        <c:v>1165.8422430000001</c:v>
                      </c:pt>
                      <c:pt idx="11">
                        <c:v>1879.763175</c:v>
                      </c:pt>
                      <c:pt idx="12">
                        <c:v>1512.03</c:v>
                      </c:pt>
                      <c:pt idx="13">
                        <c:v>1693.94</c:v>
                      </c:pt>
                      <c:pt idx="14">
                        <c:v>1442.37</c:v>
                      </c:pt>
                      <c:pt idx="15">
                        <c:v>1723.6</c:v>
                      </c:pt>
                      <c:pt idx="16">
                        <c:v>1537.93</c:v>
                      </c:pt>
                      <c:pt idx="17">
                        <c:v>1386.77</c:v>
                      </c:pt>
                      <c:pt idx="18">
                        <c:v>1153.7491339999999</c:v>
                      </c:pt>
                      <c:pt idx="19">
                        <c:v>1140.8055340000001</c:v>
                      </c:pt>
                      <c:pt idx="20">
                        <c:v>1413.27</c:v>
                      </c:pt>
                      <c:pt idx="21">
                        <c:v>1688.3860360000001</c:v>
                      </c:pt>
                      <c:pt idx="22">
                        <c:v>1280.48</c:v>
                      </c:pt>
                      <c:pt idx="23">
                        <c:v>1195.2116719999999</c:v>
                      </c:pt>
                      <c:pt idx="24">
                        <c:v>1079.6605959999999</c:v>
                      </c:pt>
                      <c:pt idx="25">
                        <c:v>1272.4524670000001</c:v>
                      </c:pt>
                      <c:pt idx="26">
                        <c:v>889.13790300000005</c:v>
                      </c:pt>
                      <c:pt idx="27">
                        <c:v>885.29</c:v>
                      </c:pt>
                      <c:pt idx="28">
                        <c:v>1100.54</c:v>
                      </c:pt>
                      <c:pt idx="29">
                        <c:v>1368.78</c:v>
                      </c:pt>
                      <c:pt idx="30">
                        <c:v>1345.5</c:v>
                      </c:pt>
                    </c:numCache>
                  </c:numRef>
                </c:val>
                <c:extLst>
                  <c:ext xmlns:c16="http://schemas.microsoft.com/office/drawing/2014/chart" uri="{C3380CC4-5D6E-409C-BE32-E72D297353CC}">
                    <c16:uniqueId val="{00000003-6F77-4369-8A94-FC7D6A7AFDFF}"/>
                  </c:ext>
                </c:extLst>
              </c15:ser>
            </c15:filteredBarSeries>
          </c:ext>
        </c:extLst>
      </c:barChart>
      <c:lineChart>
        <c:grouping val="standard"/>
        <c:varyColors val="0"/>
        <c:ser>
          <c:idx val="1"/>
          <c:order val="3"/>
          <c:tx>
            <c:strRef>
              <c:f>'GDNN 30d'!$E$2</c:f>
              <c:strCache>
                <c:ptCount val="1"/>
                <c:pt idx="0">
                  <c:v>Giá trị ròng (tỷ VNĐ)</c:v>
                </c:pt>
              </c:strCache>
            </c:strRef>
          </c:tx>
          <c:spPr>
            <a:ln w="28575" cap="rnd">
              <a:solidFill>
                <a:srgbClr val="993366"/>
              </a:solidFill>
              <a:round/>
            </a:ln>
            <a:effectLst/>
          </c:spPr>
          <c:marker>
            <c:symbol val="circle"/>
            <c:size val="5"/>
            <c:spPr>
              <a:solidFill>
                <a:srgbClr val="993366"/>
              </a:solidFill>
              <a:ln w="9525">
                <a:solidFill>
                  <a:srgbClr val="993366"/>
                </a:solidFill>
              </a:ln>
              <a:effectLst/>
            </c:spPr>
          </c:marker>
          <c:cat>
            <c:numRef>
              <c:f>'GDNN 30d'!$A$3:$A$33</c:f>
              <c:numCache>
                <c:formatCode>m/d/yyyy</c:formatCode>
                <c:ptCount val="31"/>
                <c:pt idx="0">
                  <c:v>45350</c:v>
                </c:pt>
                <c:pt idx="1">
                  <c:v>45349</c:v>
                </c:pt>
                <c:pt idx="2">
                  <c:v>45348</c:v>
                </c:pt>
                <c:pt idx="3">
                  <c:v>45345</c:v>
                </c:pt>
                <c:pt idx="4">
                  <c:v>45344</c:v>
                </c:pt>
                <c:pt idx="5">
                  <c:v>45343</c:v>
                </c:pt>
                <c:pt idx="6">
                  <c:v>45342</c:v>
                </c:pt>
                <c:pt idx="7">
                  <c:v>45341</c:v>
                </c:pt>
                <c:pt idx="8">
                  <c:v>45338</c:v>
                </c:pt>
                <c:pt idx="9">
                  <c:v>45337</c:v>
                </c:pt>
                <c:pt idx="10">
                  <c:v>45329</c:v>
                </c:pt>
                <c:pt idx="11">
                  <c:v>45328</c:v>
                </c:pt>
                <c:pt idx="12">
                  <c:v>45327</c:v>
                </c:pt>
                <c:pt idx="13">
                  <c:v>45324</c:v>
                </c:pt>
                <c:pt idx="14">
                  <c:v>45323</c:v>
                </c:pt>
                <c:pt idx="15">
                  <c:v>45322</c:v>
                </c:pt>
                <c:pt idx="16">
                  <c:v>45321</c:v>
                </c:pt>
                <c:pt idx="17">
                  <c:v>45320</c:v>
                </c:pt>
                <c:pt idx="18">
                  <c:v>45317</c:v>
                </c:pt>
                <c:pt idx="19">
                  <c:v>45316</c:v>
                </c:pt>
                <c:pt idx="20">
                  <c:v>45315</c:v>
                </c:pt>
                <c:pt idx="21">
                  <c:v>45314</c:v>
                </c:pt>
                <c:pt idx="22">
                  <c:v>45313</c:v>
                </c:pt>
                <c:pt idx="23">
                  <c:v>45310</c:v>
                </c:pt>
                <c:pt idx="24">
                  <c:v>45309</c:v>
                </c:pt>
                <c:pt idx="25">
                  <c:v>45308</c:v>
                </c:pt>
                <c:pt idx="26">
                  <c:v>45307</c:v>
                </c:pt>
                <c:pt idx="27">
                  <c:v>45306</c:v>
                </c:pt>
                <c:pt idx="28">
                  <c:v>45303</c:v>
                </c:pt>
                <c:pt idx="29">
                  <c:v>45302</c:v>
                </c:pt>
                <c:pt idx="30">
                  <c:v>45301</c:v>
                </c:pt>
              </c:numCache>
            </c:numRef>
          </c:cat>
          <c:val>
            <c:numRef>
              <c:f>'GDNN 30d'!$E$3:$E$33</c:f>
              <c:numCache>
                <c:formatCode>#,##0.00</c:formatCode>
                <c:ptCount val="31"/>
                <c:pt idx="0">
                  <c:v>220.3900000000001</c:v>
                </c:pt>
                <c:pt idx="1">
                  <c:v>42.610000000000127</c:v>
                </c:pt>
                <c:pt idx="2">
                  <c:v>34.490000000000009</c:v>
                </c:pt>
                <c:pt idx="3">
                  <c:v>-773.13000000000011</c:v>
                </c:pt>
                <c:pt idx="4">
                  <c:v>-939.1400000000001</c:v>
                </c:pt>
                <c:pt idx="5">
                  <c:v>-7.2899999999999636</c:v>
                </c:pt>
                <c:pt idx="6">
                  <c:v>122.82999999999993</c:v>
                </c:pt>
                <c:pt idx="7">
                  <c:v>137.75</c:v>
                </c:pt>
                <c:pt idx="8">
                  <c:v>-400.55000000000018</c:v>
                </c:pt>
                <c:pt idx="9">
                  <c:v>-327.56999999999994</c:v>
                </c:pt>
                <c:pt idx="10">
                  <c:v>-10.402822000000015</c:v>
                </c:pt>
                <c:pt idx="11">
                  <c:v>-409.83453400000008</c:v>
                </c:pt>
                <c:pt idx="12">
                  <c:v>56.730000000000018</c:v>
                </c:pt>
                <c:pt idx="13">
                  <c:v>-210.6400000000001</c:v>
                </c:pt>
                <c:pt idx="14">
                  <c:v>62.220000000000027</c:v>
                </c:pt>
                <c:pt idx="15">
                  <c:v>123.38000000000011</c:v>
                </c:pt>
                <c:pt idx="16">
                  <c:v>129.45000000000005</c:v>
                </c:pt>
                <c:pt idx="17">
                  <c:v>-139.18</c:v>
                </c:pt>
                <c:pt idx="18">
                  <c:v>240.9830280000001</c:v>
                </c:pt>
                <c:pt idx="19">
                  <c:v>-136.07216200000005</c:v>
                </c:pt>
                <c:pt idx="20">
                  <c:v>86.470000000000027</c:v>
                </c:pt>
                <c:pt idx="21">
                  <c:v>238.54769299999998</c:v>
                </c:pt>
                <c:pt idx="22">
                  <c:v>459.76</c:v>
                </c:pt>
                <c:pt idx="23">
                  <c:v>179.46854400000007</c:v>
                </c:pt>
                <c:pt idx="24">
                  <c:v>54.035963000000038</c:v>
                </c:pt>
                <c:pt idx="25">
                  <c:v>140.80233999999996</c:v>
                </c:pt>
                <c:pt idx="26">
                  <c:v>150.24598700000001</c:v>
                </c:pt>
                <c:pt idx="27">
                  <c:v>54.410000000000082</c:v>
                </c:pt>
                <c:pt idx="28">
                  <c:v>17.590000000000146</c:v>
                </c:pt>
                <c:pt idx="29">
                  <c:v>155.05999999999995</c:v>
                </c:pt>
                <c:pt idx="30">
                  <c:v>-215.21000000000004</c:v>
                </c:pt>
              </c:numCache>
            </c:numRef>
          </c:val>
          <c:smooth val="0"/>
          <c:extLst>
            <c:ext xmlns:c16="http://schemas.microsoft.com/office/drawing/2014/chart" uri="{C3380CC4-5D6E-409C-BE32-E72D297353CC}">
              <c16:uniqueId val="{00000002-6F77-4369-8A94-FC7D6A7AFDFF}"/>
            </c:ext>
          </c:extLst>
        </c:ser>
        <c:dLbls>
          <c:showLegendKey val="0"/>
          <c:showVal val="0"/>
          <c:showCatName val="0"/>
          <c:showSerName val="0"/>
          <c:showPercent val="0"/>
          <c:showBubbleSize val="0"/>
        </c:dLbls>
        <c:marker val="1"/>
        <c:smooth val="0"/>
        <c:axId val="245032272"/>
        <c:axId val="245032832"/>
      </c:lineChart>
      <c:catAx>
        <c:axId val="245032272"/>
        <c:scaling>
          <c:orientation val="maxMin"/>
        </c:scaling>
        <c:delete val="0"/>
        <c:axPos val="b"/>
        <c:numFmt formatCode="m/d/yyyy"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032832"/>
        <c:crosses val="autoZero"/>
        <c:auto val="0"/>
        <c:lblAlgn val="ctr"/>
        <c:lblOffset val="100"/>
        <c:noMultiLvlLbl val="0"/>
      </c:catAx>
      <c:valAx>
        <c:axId val="245032832"/>
        <c:scaling>
          <c:orientation val="minMax"/>
        </c:scaling>
        <c:delete val="0"/>
        <c:axPos val="r"/>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032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42F9F-90E0-4D4A-91CB-263DDD56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1679</Words>
  <Characters>9571</Characters>
  <Application>Microsoft Office Word</Application>
  <DocSecurity>0</DocSecurity>
  <Lines>79</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 Vo</dc:creator>
  <cp:keywords/>
  <dc:description/>
  <cp:lastModifiedBy>Vũ Quỳnh Như</cp:lastModifiedBy>
  <cp:revision>16</cp:revision>
  <cp:lastPrinted>2024-02-16T01:29:00Z</cp:lastPrinted>
  <dcterms:created xsi:type="dcterms:W3CDTF">2024-02-29T01:25:00Z</dcterms:created>
  <dcterms:modified xsi:type="dcterms:W3CDTF">2024-02-29T01:36:00Z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14d837dcde6bd28b04ff3a233b64890ae97aee0b4f530766b987ca8bdce119a7</vt:lpwstr>
  </property>
</Properties>
</file>