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379"/>
        <w:gridCol w:w="4379"/>
      </w:tblGrid>
      <w:tr w:rsidR="00685BA3" w:rsidRPr="001D6A68" w:rsidTr="00A55D4A">
        <w:trPr>
          <w:trHeight w:val="869"/>
        </w:trPr>
        <w:tc>
          <w:tcPr>
            <w:tcW w:w="4379" w:type="dxa"/>
          </w:tcPr>
          <w:p w:rsidR="00D66722" w:rsidRPr="001D6A68" w:rsidRDefault="007E034F" w:rsidP="00A4486E">
            <w:pPr>
              <w:rPr>
                <w:sz w:val="22"/>
                <w:szCs w:val="22"/>
              </w:rPr>
            </w:pPr>
            <w:r w:rsidRPr="001D6A68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937186" cy="439947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23" cy="44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</w:tcPr>
          <w:p w:rsidR="00685BA3" w:rsidRPr="001D6A68" w:rsidRDefault="007E034F" w:rsidP="00685BA3">
            <w:pPr>
              <w:rPr>
                <w:sz w:val="22"/>
                <w:szCs w:val="22"/>
              </w:rPr>
            </w:pPr>
            <w:r w:rsidRPr="001D6A6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2098245</wp:posOffset>
                  </wp:positionH>
                  <wp:positionV relativeFrom="paragraph">
                    <wp:posOffset>0</wp:posOffset>
                  </wp:positionV>
                  <wp:extent cx="889000" cy="396815"/>
                  <wp:effectExtent l="19050" t="0" r="635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39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4486E" w:rsidRPr="00A4486E" w:rsidRDefault="00685BA3" w:rsidP="009F176B">
      <w:pPr>
        <w:jc w:val="center"/>
        <w:rPr>
          <w:b/>
          <w:sz w:val="22"/>
          <w:szCs w:val="22"/>
        </w:rPr>
      </w:pPr>
      <w:r w:rsidRPr="00A4486E">
        <w:rPr>
          <w:b/>
          <w:sz w:val="22"/>
          <w:szCs w:val="22"/>
        </w:rPr>
        <w:t xml:space="preserve">THÔNG BÁO BÁN ĐẤU GIÁ CỔ PHẦN </w:t>
      </w:r>
    </w:p>
    <w:p w:rsidR="00685BA3" w:rsidRPr="00A4486E" w:rsidRDefault="00685BA3" w:rsidP="009F176B">
      <w:pPr>
        <w:jc w:val="center"/>
        <w:rPr>
          <w:sz w:val="22"/>
          <w:szCs w:val="22"/>
        </w:rPr>
      </w:pPr>
      <w:r w:rsidRPr="00A4486E">
        <w:rPr>
          <w:sz w:val="22"/>
          <w:szCs w:val="22"/>
        </w:rPr>
        <w:t xml:space="preserve">CỦA TỔNG CÔNG TY ĐẦU TƯ VÀ KINH DOANH VỐN NHÀ NƯỚC </w:t>
      </w:r>
    </w:p>
    <w:p w:rsidR="00685BA3" w:rsidRPr="00A4486E" w:rsidRDefault="00685BA3" w:rsidP="00685BA3">
      <w:pPr>
        <w:jc w:val="center"/>
        <w:rPr>
          <w:sz w:val="22"/>
          <w:szCs w:val="22"/>
        </w:rPr>
      </w:pPr>
      <w:r w:rsidRPr="00A4486E">
        <w:rPr>
          <w:sz w:val="22"/>
          <w:szCs w:val="22"/>
        </w:rPr>
        <w:t xml:space="preserve">TẠI </w:t>
      </w:r>
      <w:r w:rsidR="00A02E0E" w:rsidRPr="00A4486E">
        <w:rPr>
          <w:sz w:val="22"/>
          <w:szCs w:val="22"/>
        </w:rPr>
        <w:t xml:space="preserve">CÔNG TY CỔ PHẦN </w:t>
      </w:r>
      <w:r w:rsidR="00BB0651">
        <w:rPr>
          <w:sz w:val="22"/>
          <w:szCs w:val="22"/>
        </w:rPr>
        <w:t>XUẤT NHẬP KHẨU HÀ TĨNH</w:t>
      </w:r>
    </w:p>
    <w:p w:rsidR="00685BA3" w:rsidRDefault="00685BA3" w:rsidP="00685BA3">
      <w:pPr>
        <w:jc w:val="center"/>
        <w:rPr>
          <w:i/>
          <w:sz w:val="22"/>
          <w:szCs w:val="22"/>
        </w:rPr>
      </w:pPr>
      <w:r w:rsidRPr="001D6A68">
        <w:rPr>
          <w:i/>
          <w:sz w:val="22"/>
          <w:szCs w:val="22"/>
        </w:rPr>
        <w:t xml:space="preserve">Căn cứ Quyết định số </w:t>
      </w:r>
      <w:r w:rsidR="00CA7CA9">
        <w:rPr>
          <w:i/>
          <w:sz w:val="22"/>
          <w:szCs w:val="22"/>
        </w:rPr>
        <w:t>261</w:t>
      </w:r>
      <w:r w:rsidR="00E11481" w:rsidRPr="00E11481">
        <w:rPr>
          <w:i/>
          <w:sz w:val="22"/>
          <w:szCs w:val="22"/>
        </w:rPr>
        <w:t xml:space="preserve">/QĐ-ĐTKDV ngày </w:t>
      </w:r>
      <w:r w:rsidR="00CA7CA9">
        <w:rPr>
          <w:i/>
          <w:sz w:val="22"/>
          <w:szCs w:val="22"/>
        </w:rPr>
        <w:t>22/06</w:t>
      </w:r>
      <w:r w:rsidR="00C35A7A">
        <w:rPr>
          <w:i/>
          <w:sz w:val="22"/>
          <w:szCs w:val="22"/>
        </w:rPr>
        <w:t>/2016</w:t>
      </w:r>
      <w:r w:rsidR="00E11481" w:rsidRPr="00200E80">
        <w:rPr>
          <w:i/>
        </w:rPr>
        <w:t xml:space="preserve"> </w:t>
      </w:r>
      <w:r w:rsidRPr="001D6A68">
        <w:rPr>
          <w:i/>
          <w:sz w:val="22"/>
          <w:szCs w:val="22"/>
        </w:rPr>
        <w:t>của Tổng Công ty Đầu tư và Kinh doanh vốn Nhà nước</w:t>
      </w:r>
      <w:r w:rsidR="00A4486E">
        <w:rPr>
          <w:i/>
          <w:sz w:val="22"/>
          <w:szCs w:val="22"/>
        </w:rPr>
        <w:t xml:space="preserve"> (SCIC)</w:t>
      </w:r>
      <w:r w:rsidRPr="001D6A68">
        <w:rPr>
          <w:i/>
          <w:sz w:val="22"/>
          <w:szCs w:val="22"/>
        </w:rPr>
        <w:t xml:space="preserve"> về việc bán cổ phần của </w:t>
      </w:r>
      <w:r w:rsidR="00A4486E">
        <w:rPr>
          <w:i/>
          <w:sz w:val="22"/>
          <w:szCs w:val="22"/>
        </w:rPr>
        <w:t xml:space="preserve">SCIC </w:t>
      </w:r>
      <w:r w:rsidRPr="001D6A68">
        <w:rPr>
          <w:i/>
          <w:sz w:val="22"/>
          <w:szCs w:val="22"/>
        </w:rPr>
        <w:t xml:space="preserve">tại </w:t>
      </w:r>
      <w:r w:rsidR="007D797A" w:rsidRPr="001D6A68">
        <w:rPr>
          <w:i/>
          <w:sz w:val="22"/>
          <w:szCs w:val="22"/>
        </w:rPr>
        <w:t xml:space="preserve">Công ty </w:t>
      </w:r>
      <w:r w:rsidR="000F0DE8" w:rsidRPr="001D6A68">
        <w:rPr>
          <w:i/>
          <w:sz w:val="22"/>
          <w:szCs w:val="22"/>
        </w:rPr>
        <w:t xml:space="preserve">Cổ phần </w:t>
      </w:r>
      <w:r w:rsidR="00CA7CA9">
        <w:rPr>
          <w:i/>
          <w:sz w:val="22"/>
          <w:szCs w:val="22"/>
        </w:rPr>
        <w:t>Xuất nhập khẩu Hà Tĩnh</w:t>
      </w:r>
      <w:r w:rsidR="00A4486E">
        <w:rPr>
          <w:i/>
          <w:sz w:val="22"/>
          <w:szCs w:val="22"/>
        </w:rPr>
        <w:t>.</w:t>
      </w:r>
    </w:p>
    <w:p w:rsidR="005C4281" w:rsidRDefault="005C4281" w:rsidP="00685BA3">
      <w:pPr>
        <w:jc w:val="center"/>
        <w:rPr>
          <w:i/>
          <w:sz w:val="22"/>
          <w:szCs w:val="22"/>
        </w:rPr>
      </w:pPr>
    </w:p>
    <w:p w:rsidR="00E11481" w:rsidRPr="00A4486E" w:rsidRDefault="002E3DFB" w:rsidP="005C4281">
      <w:pPr>
        <w:rPr>
          <w:b/>
          <w:sz w:val="22"/>
          <w:szCs w:val="22"/>
        </w:rPr>
      </w:pPr>
      <w:r w:rsidRPr="00A4486E">
        <w:rPr>
          <w:b/>
          <w:sz w:val="22"/>
          <w:szCs w:val="22"/>
        </w:rPr>
        <w:t xml:space="preserve">1. </w:t>
      </w:r>
      <w:r w:rsidR="00A4486E" w:rsidRPr="00A4486E">
        <w:rPr>
          <w:b/>
          <w:sz w:val="22"/>
          <w:szCs w:val="22"/>
        </w:rPr>
        <w:t>Tổ chức phát hành</w:t>
      </w:r>
      <w:r w:rsidRPr="00A4486E">
        <w:rPr>
          <w:b/>
          <w:sz w:val="22"/>
          <w:szCs w:val="22"/>
        </w:rPr>
        <w:t xml:space="preserve">: </w:t>
      </w:r>
      <w:r w:rsidRPr="00A4486E">
        <w:rPr>
          <w:b/>
          <w:sz w:val="22"/>
          <w:szCs w:val="22"/>
        </w:rPr>
        <w:tab/>
      </w:r>
      <w:r w:rsidR="00A02E0E" w:rsidRPr="00A4486E">
        <w:rPr>
          <w:b/>
          <w:sz w:val="22"/>
          <w:szCs w:val="22"/>
        </w:rPr>
        <w:t xml:space="preserve">CÔNG TY CỔ PHẦN </w:t>
      </w:r>
      <w:r w:rsidR="00CA7CA9">
        <w:rPr>
          <w:b/>
          <w:sz w:val="22"/>
          <w:szCs w:val="22"/>
        </w:rPr>
        <w:t>XUẤT NHẬP KHẨU HÀ TĨNH</w:t>
      </w:r>
    </w:p>
    <w:p w:rsidR="009247E9" w:rsidRDefault="00685BA3" w:rsidP="005C4281">
      <w:pPr>
        <w:rPr>
          <w:sz w:val="22"/>
          <w:szCs w:val="22"/>
        </w:rPr>
      </w:pPr>
      <w:r w:rsidRPr="001D6A68">
        <w:rPr>
          <w:sz w:val="22"/>
          <w:szCs w:val="22"/>
        </w:rPr>
        <w:t>Địa chỉ:</w:t>
      </w:r>
      <w:r w:rsidRPr="001D6A68">
        <w:rPr>
          <w:sz w:val="22"/>
          <w:szCs w:val="22"/>
        </w:rPr>
        <w:tab/>
        <w:t xml:space="preserve"> </w:t>
      </w:r>
      <w:r w:rsidRPr="001D6A68">
        <w:rPr>
          <w:sz w:val="22"/>
          <w:szCs w:val="22"/>
        </w:rPr>
        <w:tab/>
      </w:r>
      <w:r w:rsidRPr="001D6A68">
        <w:rPr>
          <w:sz w:val="22"/>
          <w:szCs w:val="22"/>
        </w:rPr>
        <w:tab/>
      </w:r>
      <w:r w:rsidR="00CA7CA9">
        <w:t>Số 86 đường Phan Đình Phùng, phường Tân Giang, thành phố Hà Tĩnh, tỉnh Hà Tĩnh</w:t>
      </w:r>
    </w:p>
    <w:p w:rsidR="002A0AC2" w:rsidRPr="001D6A68" w:rsidRDefault="002E3DFB" w:rsidP="005C4281">
      <w:pPr>
        <w:rPr>
          <w:sz w:val="22"/>
          <w:szCs w:val="22"/>
        </w:rPr>
      </w:pPr>
      <w:r w:rsidRPr="001D6A68">
        <w:rPr>
          <w:sz w:val="22"/>
          <w:szCs w:val="22"/>
        </w:rPr>
        <w:t xml:space="preserve"> </w:t>
      </w:r>
      <w:r w:rsidR="00685BA3" w:rsidRPr="001D6A68">
        <w:rPr>
          <w:sz w:val="22"/>
          <w:szCs w:val="22"/>
        </w:rPr>
        <w:t xml:space="preserve">Điện thoại: </w:t>
      </w:r>
      <w:r w:rsidR="00685BA3" w:rsidRPr="001D6A68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CA7CA9">
        <w:t>039 3 856 799</w:t>
      </w:r>
      <w:r w:rsidR="002B0DB2" w:rsidRPr="001D6A68">
        <w:rPr>
          <w:sz w:val="22"/>
          <w:szCs w:val="22"/>
        </w:rPr>
        <w:tab/>
        <w:t xml:space="preserve"> </w:t>
      </w:r>
    </w:p>
    <w:p w:rsidR="00CA7CA9" w:rsidRPr="00BB0651" w:rsidRDefault="00685BA3" w:rsidP="00BB0651">
      <w:pPr>
        <w:pStyle w:val="ListParagraph"/>
        <w:spacing w:before="120" w:after="120" w:line="312" w:lineRule="auto"/>
        <w:ind w:left="0"/>
        <w:jc w:val="both"/>
        <w:rPr>
          <w:i/>
          <w:sz w:val="24"/>
          <w:szCs w:val="24"/>
        </w:rPr>
      </w:pPr>
      <w:r w:rsidRPr="001D6A68">
        <w:rPr>
          <w:b/>
        </w:rPr>
        <w:t>2. Ngành nghề kinh doanh:</w:t>
      </w:r>
      <w:r w:rsidR="002A0AC2" w:rsidRPr="001D6A68">
        <w:rPr>
          <w:i/>
        </w:rPr>
        <w:t xml:space="preserve"> </w:t>
      </w:r>
      <w:r w:rsidR="00CA7CA9" w:rsidRPr="009E3138">
        <w:rPr>
          <w:sz w:val="24"/>
          <w:szCs w:val="24"/>
        </w:rPr>
        <w:t xml:space="preserve"> </w:t>
      </w:r>
      <w:r w:rsidR="00CA7CA9" w:rsidRPr="00BB0651">
        <w:rPr>
          <w:i/>
          <w:sz w:val="24"/>
          <w:szCs w:val="24"/>
        </w:rPr>
        <w:t>Bán buôn tổng hợp, chi tiết: Bán buôn, bán lẻ, đại lý, ký gửi hàng tiêu dùng, nguyên vật liệu xây dựng, hàng xuất nhập khẩu….; Nhập khẩu phân bón, nguyên liệu, máy móc, phụ tùng, vật liệu xây dựng, hàng tiêu dùng thiết yếu; xuất khẩu vật liệu xây dựng</w:t>
      </w:r>
      <w:r w:rsidR="00BB0651" w:rsidRPr="00BB0651">
        <w:rPr>
          <w:i/>
          <w:sz w:val="24"/>
          <w:szCs w:val="24"/>
        </w:rPr>
        <w:t>; linh doanh vật liệu xây dựng, xăng dầu……</w:t>
      </w:r>
    </w:p>
    <w:p w:rsidR="00182103" w:rsidRPr="001D6A68" w:rsidRDefault="00685BA3" w:rsidP="005C4281">
      <w:pPr>
        <w:widowControl w:val="0"/>
        <w:adjustRightInd w:val="0"/>
        <w:jc w:val="both"/>
        <w:textAlignment w:val="baseline"/>
        <w:rPr>
          <w:b/>
          <w:sz w:val="22"/>
          <w:szCs w:val="22"/>
        </w:rPr>
      </w:pPr>
      <w:r w:rsidRPr="001D6A68">
        <w:rPr>
          <w:b/>
          <w:sz w:val="22"/>
          <w:szCs w:val="22"/>
        </w:rPr>
        <w:t xml:space="preserve">3. Vốn điều lệ: </w:t>
      </w:r>
      <w:r w:rsidR="00BB0651" w:rsidRPr="00BB0651">
        <w:rPr>
          <w:b/>
          <w:bCs/>
        </w:rPr>
        <w:t>18.059.500.706</w:t>
      </w:r>
      <w:r w:rsidR="00BB0651">
        <w:rPr>
          <w:bCs/>
          <w:i/>
        </w:rPr>
        <w:t xml:space="preserve"> </w:t>
      </w:r>
      <w:r w:rsidRPr="001D6A68">
        <w:rPr>
          <w:b/>
          <w:sz w:val="22"/>
          <w:szCs w:val="22"/>
        </w:rPr>
        <w:t>đồng</w:t>
      </w:r>
      <w:r w:rsidR="00D909C6" w:rsidRPr="001D6A68">
        <w:rPr>
          <w:b/>
          <w:sz w:val="22"/>
          <w:szCs w:val="22"/>
        </w:rPr>
        <w:t xml:space="preserve">                    Vốn của </w:t>
      </w:r>
      <w:r w:rsidR="00A4486E">
        <w:rPr>
          <w:b/>
          <w:sz w:val="22"/>
          <w:szCs w:val="22"/>
        </w:rPr>
        <w:t>SCIC</w:t>
      </w:r>
      <w:r w:rsidR="00D909C6" w:rsidRPr="001D6A68">
        <w:rPr>
          <w:b/>
          <w:sz w:val="22"/>
          <w:szCs w:val="22"/>
        </w:rPr>
        <w:t xml:space="preserve">: </w:t>
      </w:r>
      <w:r w:rsidR="00BB0651">
        <w:rPr>
          <w:b/>
        </w:rPr>
        <w:t>14.883.200.706</w:t>
      </w:r>
      <w:r w:rsidR="00BB0651" w:rsidRPr="00000C45">
        <w:rPr>
          <w:b/>
        </w:rPr>
        <w:t xml:space="preserve"> </w:t>
      </w:r>
      <w:r w:rsidR="00C74837" w:rsidRPr="001D6A68">
        <w:rPr>
          <w:b/>
          <w:sz w:val="22"/>
          <w:szCs w:val="22"/>
        </w:rPr>
        <w:t xml:space="preserve">đồng </w:t>
      </w:r>
    </w:p>
    <w:p w:rsidR="00685BA3" w:rsidRPr="001D6A68" w:rsidRDefault="00D909C6" w:rsidP="005C4281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 w:rsidRPr="001D6A68">
        <w:rPr>
          <w:b/>
          <w:sz w:val="22"/>
          <w:szCs w:val="22"/>
        </w:rPr>
        <w:t>4</w:t>
      </w:r>
      <w:r w:rsidR="00685BA3" w:rsidRPr="001D6A68">
        <w:rPr>
          <w:b/>
          <w:sz w:val="22"/>
          <w:szCs w:val="22"/>
        </w:rPr>
        <w:t xml:space="preserve">. Điều kiện tham dự đấu giá: </w:t>
      </w:r>
      <w:r w:rsidR="00A4486E">
        <w:rPr>
          <w:sz w:val="22"/>
          <w:szCs w:val="22"/>
        </w:rPr>
        <w:t>Tổ chức và cá nhân</w:t>
      </w:r>
      <w:r w:rsidR="00685BA3" w:rsidRPr="001D6A68">
        <w:rPr>
          <w:sz w:val="22"/>
          <w:szCs w:val="22"/>
        </w:rPr>
        <w:t xml:space="preserve"> theo </w:t>
      </w:r>
      <w:r w:rsidR="00A4486E">
        <w:rPr>
          <w:sz w:val="22"/>
          <w:szCs w:val="22"/>
        </w:rPr>
        <w:t>q</w:t>
      </w:r>
      <w:r w:rsidR="00685BA3" w:rsidRPr="001D6A68">
        <w:rPr>
          <w:sz w:val="22"/>
          <w:szCs w:val="22"/>
        </w:rPr>
        <w:t xml:space="preserve">uy định tại </w:t>
      </w:r>
      <w:r w:rsidR="00A4486E">
        <w:rPr>
          <w:sz w:val="22"/>
          <w:szCs w:val="22"/>
        </w:rPr>
        <w:t>Q</w:t>
      </w:r>
      <w:r w:rsidR="00685BA3" w:rsidRPr="001D6A68">
        <w:rPr>
          <w:sz w:val="22"/>
          <w:szCs w:val="22"/>
        </w:rPr>
        <w:t>uy chế đấu giá</w:t>
      </w:r>
      <w:r w:rsidR="00A4486E">
        <w:rPr>
          <w:sz w:val="22"/>
          <w:szCs w:val="22"/>
        </w:rPr>
        <w:t xml:space="preserve"> cả lô</w:t>
      </w:r>
      <w:r w:rsidR="00685BA3" w:rsidRPr="001D6A68">
        <w:rPr>
          <w:sz w:val="22"/>
          <w:szCs w:val="22"/>
        </w:rPr>
        <w:t xml:space="preserve"> cổ phần </w:t>
      </w:r>
      <w:r w:rsidR="00A4486E">
        <w:rPr>
          <w:sz w:val="22"/>
          <w:szCs w:val="22"/>
        </w:rPr>
        <w:t>và Quy chế chào giá cạnh tranh cả lô cổ phần</w:t>
      </w:r>
      <w:r w:rsidR="00685BA3" w:rsidRPr="001D6A68">
        <w:rPr>
          <w:sz w:val="22"/>
          <w:szCs w:val="22"/>
        </w:rPr>
        <w:t>.</w:t>
      </w:r>
    </w:p>
    <w:p w:rsidR="00685BA3" w:rsidRPr="001D6A68" w:rsidRDefault="00D909C6" w:rsidP="005C4281">
      <w:pPr>
        <w:rPr>
          <w:b/>
          <w:sz w:val="22"/>
          <w:szCs w:val="22"/>
        </w:rPr>
      </w:pPr>
      <w:r w:rsidRPr="001D6A68">
        <w:rPr>
          <w:b/>
          <w:sz w:val="22"/>
          <w:szCs w:val="22"/>
        </w:rPr>
        <w:t>5</w:t>
      </w:r>
      <w:r w:rsidR="00685BA3" w:rsidRPr="001D6A68">
        <w:rPr>
          <w:b/>
          <w:sz w:val="22"/>
          <w:szCs w:val="22"/>
        </w:rPr>
        <w:t>. Tổ chức tư vấn</w:t>
      </w:r>
      <w:r w:rsidR="005C4281">
        <w:rPr>
          <w:sz w:val="22"/>
          <w:szCs w:val="22"/>
        </w:rPr>
        <w:t xml:space="preserve">: </w:t>
      </w:r>
      <w:r w:rsidR="005C4281">
        <w:rPr>
          <w:sz w:val="22"/>
          <w:szCs w:val="22"/>
        </w:rPr>
        <w:tab/>
      </w:r>
      <w:r w:rsidR="005C4281">
        <w:rPr>
          <w:sz w:val="22"/>
          <w:szCs w:val="22"/>
        </w:rPr>
        <w:tab/>
      </w:r>
      <w:r w:rsidR="00A4486E">
        <w:rPr>
          <w:sz w:val="22"/>
          <w:szCs w:val="22"/>
        </w:rPr>
        <w:t>CÔNG TY C</w:t>
      </w:r>
      <w:r w:rsidR="00E148D9">
        <w:rPr>
          <w:sz w:val="22"/>
          <w:szCs w:val="22"/>
        </w:rPr>
        <w:t>Ổ PHẦN</w:t>
      </w:r>
      <w:r w:rsidR="00A4486E">
        <w:rPr>
          <w:sz w:val="22"/>
          <w:szCs w:val="22"/>
        </w:rPr>
        <w:t xml:space="preserve"> CHỨNG KH</w:t>
      </w:r>
      <w:r w:rsidR="008D4F43">
        <w:rPr>
          <w:sz w:val="22"/>
          <w:szCs w:val="22"/>
        </w:rPr>
        <w:t>OÁN</w:t>
      </w:r>
      <w:r w:rsidR="00A4486E">
        <w:rPr>
          <w:sz w:val="22"/>
          <w:szCs w:val="22"/>
        </w:rPr>
        <w:t xml:space="preserve"> ĐẦU TƯ VIỆT NAM (IVS)</w:t>
      </w:r>
    </w:p>
    <w:p w:rsidR="00A4486E" w:rsidRDefault="00D909C6" w:rsidP="005C4281">
      <w:pPr>
        <w:rPr>
          <w:sz w:val="22"/>
          <w:szCs w:val="22"/>
        </w:rPr>
      </w:pPr>
      <w:r w:rsidRPr="001D6A68">
        <w:rPr>
          <w:b/>
          <w:sz w:val="22"/>
          <w:szCs w:val="22"/>
        </w:rPr>
        <w:t xml:space="preserve">6. </w:t>
      </w:r>
      <w:r w:rsidR="00685BA3" w:rsidRPr="001D6A68">
        <w:rPr>
          <w:b/>
          <w:sz w:val="22"/>
          <w:szCs w:val="22"/>
        </w:rPr>
        <w:t>Cổ phần chào bán ra công chúng thông qua đấu giá</w:t>
      </w:r>
      <w:r w:rsidR="00685BA3" w:rsidRPr="001D6A68">
        <w:rPr>
          <w:sz w:val="22"/>
          <w:szCs w:val="22"/>
        </w:rPr>
        <w:t xml:space="preserve">: </w:t>
      </w:r>
    </w:p>
    <w:p w:rsidR="00A4486E" w:rsidRDefault="00685BA3" w:rsidP="005C4281">
      <w:pPr>
        <w:rPr>
          <w:sz w:val="22"/>
          <w:szCs w:val="22"/>
        </w:rPr>
      </w:pPr>
      <w:r w:rsidRPr="001D6A68">
        <w:rPr>
          <w:sz w:val="22"/>
          <w:szCs w:val="22"/>
        </w:rPr>
        <w:t xml:space="preserve">- Loại cổ phần chào bán: </w:t>
      </w:r>
      <w:r w:rsidR="00A4486E">
        <w:rPr>
          <w:sz w:val="22"/>
          <w:szCs w:val="22"/>
        </w:rPr>
        <w:tab/>
      </w:r>
      <w:r w:rsidRPr="001D6A68">
        <w:rPr>
          <w:sz w:val="22"/>
          <w:szCs w:val="22"/>
        </w:rPr>
        <w:t xml:space="preserve">cổ phần phổ thông </w:t>
      </w:r>
      <w:r w:rsidRPr="001D6A68">
        <w:rPr>
          <w:sz w:val="22"/>
          <w:szCs w:val="22"/>
        </w:rPr>
        <w:tab/>
      </w:r>
      <w:r w:rsidRPr="001D6A68">
        <w:rPr>
          <w:sz w:val="22"/>
          <w:szCs w:val="22"/>
        </w:rPr>
        <w:tab/>
      </w:r>
    </w:p>
    <w:p w:rsidR="00A4486E" w:rsidRPr="001D6A68" w:rsidRDefault="00A4486E" w:rsidP="005C4281">
      <w:pPr>
        <w:tabs>
          <w:tab w:val="left" w:pos="2880"/>
        </w:tabs>
        <w:rPr>
          <w:sz w:val="22"/>
          <w:szCs w:val="22"/>
        </w:rPr>
      </w:pPr>
      <w:r w:rsidRPr="001D6A68">
        <w:rPr>
          <w:sz w:val="22"/>
          <w:szCs w:val="22"/>
        </w:rPr>
        <w:t xml:space="preserve">- </w:t>
      </w:r>
      <w:r>
        <w:rPr>
          <w:sz w:val="22"/>
          <w:szCs w:val="22"/>
        </w:rPr>
        <w:t>S</w:t>
      </w:r>
      <w:r w:rsidRPr="001D6A68">
        <w:rPr>
          <w:sz w:val="22"/>
          <w:szCs w:val="22"/>
        </w:rPr>
        <w:t xml:space="preserve">ố lượng cổ phần đấu giá: </w:t>
      </w:r>
      <w:r>
        <w:rPr>
          <w:sz w:val="22"/>
          <w:szCs w:val="22"/>
        </w:rPr>
        <w:tab/>
      </w:r>
      <w:r w:rsidR="00BB0651">
        <w:rPr>
          <w:b/>
        </w:rPr>
        <w:t>148.832</w:t>
      </w:r>
      <w:r w:rsidR="00BB0651" w:rsidRPr="00BC5A08">
        <w:rPr>
          <w:b/>
        </w:rPr>
        <w:t xml:space="preserve"> </w:t>
      </w:r>
      <w:r w:rsidRPr="001D6A68">
        <w:rPr>
          <w:sz w:val="22"/>
          <w:szCs w:val="22"/>
        </w:rPr>
        <w:t>cổ phần</w:t>
      </w:r>
      <w:r w:rsidRPr="001D6A68">
        <w:rPr>
          <w:sz w:val="22"/>
          <w:szCs w:val="22"/>
        </w:rPr>
        <w:tab/>
      </w:r>
    </w:p>
    <w:p w:rsidR="00685BA3" w:rsidRPr="001D6A68" w:rsidRDefault="00685BA3" w:rsidP="005C4281">
      <w:pPr>
        <w:rPr>
          <w:sz w:val="22"/>
          <w:szCs w:val="22"/>
        </w:rPr>
      </w:pPr>
      <w:r w:rsidRPr="001D6A68">
        <w:rPr>
          <w:sz w:val="22"/>
          <w:szCs w:val="22"/>
        </w:rPr>
        <w:t xml:space="preserve">- Giá khởi điểm: </w:t>
      </w:r>
      <w:r w:rsidR="00A4486E">
        <w:rPr>
          <w:sz w:val="22"/>
          <w:szCs w:val="22"/>
        </w:rPr>
        <w:tab/>
      </w:r>
      <w:r w:rsidR="00A4486E">
        <w:rPr>
          <w:sz w:val="22"/>
          <w:szCs w:val="22"/>
        </w:rPr>
        <w:tab/>
      </w:r>
      <w:r w:rsidR="00BB0651">
        <w:rPr>
          <w:sz w:val="22"/>
          <w:szCs w:val="22"/>
        </w:rPr>
        <w:t>100.0</w:t>
      </w:r>
      <w:r w:rsidR="00C35A7A">
        <w:rPr>
          <w:sz w:val="22"/>
          <w:szCs w:val="22"/>
        </w:rPr>
        <w:t>00</w:t>
      </w:r>
      <w:r w:rsidR="00553EB0">
        <w:rPr>
          <w:sz w:val="22"/>
          <w:szCs w:val="22"/>
        </w:rPr>
        <w:t xml:space="preserve"> </w:t>
      </w:r>
      <w:r w:rsidR="007A4AC7" w:rsidRPr="001D6A68">
        <w:rPr>
          <w:sz w:val="22"/>
          <w:szCs w:val="22"/>
        </w:rPr>
        <w:t>đồng</w:t>
      </w:r>
      <w:r w:rsidR="007B06A6" w:rsidRPr="001D6A68">
        <w:rPr>
          <w:sz w:val="22"/>
          <w:szCs w:val="22"/>
        </w:rPr>
        <w:t>/</w:t>
      </w:r>
      <w:r w:rsidRPr="001D6A68">
        <w:rPr>
          <w:sz w:val="22"/>
          <w:szCs w:val="22"/>
        </w:rPr>
        <w:t>cổ phần</w:t>
      </w:r>
    </w:p>
    <w:p w:rsidR="00A4486E" w:rsidRDefault="00685BA3" w:rsidP="005C4281">
      <w:pPr>
        <w:rPr>
          <w:sz w:val="22"/>
          <w:szCs w:val="22"/>
        </w:rPr>
      </w:pPr>
      <w:r w:rsidRPr="001D6A68">
        <w:rPr>
          <w:sz w:val="22"/>
          <w:szCs w:val="22"/>
        </w:rPr>
        <w:t>- Mệnh giá</w:t>
      </w:r>
      <w:r w:rsidR="00D66722" w:rsidRPr="001D6A68">
        <w:rPr>
          <w:sz w:val="22"/>
          <w:szCs w:val="22"/>
        </w:rPr>
        <w:t xml:space="preserve">: </w:t>
      </w:r>
      <w:r w:rsidR="00A4486E">
        <w:rPr>
          <w:sz w:val="22"/>
          <w:szCs w:val="22"/>
        </w:rPr>
        <w:tab/>
      </w:r>
      <w:r w:rsidR="00A4486E">
        <w:rPr>
          <w:sz w:val="22"/>
          <w:szCs w:val="22"/>
        </w:rPr>
        <w:tab/>
      </w:r>
      <w:r w:rsidR="00A4486E">
        <w:rPr>
          <w:sz w:val="22"/>
          <w:szCs w:val="22"/>
        </w:rPr>
        <w:tab/>
      </w:r>
      <w:r w:rsidR="007B06A6" w:rsidRPr="001D6A68">
        <w:rPr>
          <w:sz w:val="22"/>
          <w:szCs w:val="22"/>
        </w:rPr>
        <w:t>1</w:t>
      </w:r>
      <w:r w:rsidR="00D655B1" w:rsidRPr="001D6A68">
        <w:rPr>
          <w:sz w:val="22"/>
          <w:szCs w:val="22"/>
        </w:rPr>
        <w:t>0</w:t>
      </w:r>
      <w:r w:rsidR="005378EB">
        <w:rPr>
          <w:sz w:val="22"/>
          <w:szCs w:val="22"/>
        </w:rPr>
        <w:t>0</w:t>
      </w:r>
      <w:r w:rsidR="00D655B1" w:rsidRPr="001D6A68">
        <w:rPr>
          <w:sz w:val="22"/>
          <w:szCs w:val="22"/>
        </w:rPr>
        <w:t xml:space="preserve">.000 </w:t>
      </w:r>
      <w:r w:rsidRPr="001D6A68">
        <w:rPr>
          <w:sz w:val="22"/>
          <w:szCs w:val="22"/>
        </w:rPr>
        <w:t>đồng/cổ phần</w:t>
      </w:r>
      <w:r w:rsidRPr="001D6A68">
        <w:rPr>
          <w:sz w:val="22"/>
          <w:szCs w:val="22"/>
        </w:rPr>
        <w:tab/>
      </w:r>
      <w:r w:rsidRPr="001D6A68">
        <w:rPr>
          <w:sz w:val="22"/>
          <w:szCs w:val="22"/>
        </w:rPr>
        <w:tab/>
      </w:r>
      <w:r w:rsidRPr="001D6A68">
        <w:rPr>
          <w:sz w:val="22"/>
          <w:szCs w:val="22"/>
        </w:rPr>
        <w:tab/>
      </w:r>
    </w:p>
    <w:p w:rsidR="00685BA3" w:rsidRPr="001D6A68" w:rsidRDefault="00685BA3" w:rsidP="005C4281">
      <w:pPr>
        <w:rPr>
          <w:sz w:val="22"/>
          <w:szCs w:val="22"/>
        </w:rPr>
      </w:pPr>
      <w:r w:rsidRPr="001D6A68">
        <w:rPr>
          <w:sz w:val="22"/>
          <w:szCs w:val="22"/>
        </w:rPr>
        <w:t xml:space="preserve">- </w:t>
      </w:r>
      <w:r w:rsidR="002B0DB2" w:rsidRPr="001D6A68">
        <w:rPr>
          <w:sz w:val="22"/>
          <w:szCs w:val="22"/>
        </w:rPr>
        <w:t xml:space="preserve">Hình thức đấu giá: </w:t>
      </w:r>
      <w:r w:rsidR="00A4486E">
        <w:rPr>
          <w:sz w:val="22"/>
          <w:szCs w:val="22"/>
        </w:rPr>
        <w:tab/>
      </w:r>
      <w:r w:rsidR="00A4486E">
        <w:rPr>
          <w:sz w:val="22"/>
          <w:szCs w:val="22"/>
        </w:rPr>
        <w:tab/>
        <w:t>Đấu giá công khai cả</w:t>
      </w:r>
      <w:r w:rsidR="002B0DB2" w:rsidRPr="001D6A68">
        <w:rPr>
          <w:sz w:val="22"/>
          <w:szCs w:val="22"/>
        </w:rPr>
        <w:t xml:space="preserve"> lô</w:t>
      </w:r>
      <w:r w:rsidR="00A4486E">
        <w:rPr>
          <w:sz w:val="22"/>
          <w:szCs w:val="22"/>
        </w:rPr>
        <w:t xml:space="preserve"> cổ phần</w:t>
      </w:r>
    </w:p>
    <w:p w:rsidR="00685BA3" w:rsidRPr="008D4A36" w:rsidRDefault="00D909C6" w:rsidP="008D4A36">
      <w:pPr>
        <w:rPr>
          <w:b/>
          <w:sz w:val="22"/>
          <w:szCs w:val="22"/>
        </w:rPr>
      </w:pPr>
      <w:r w:rsidRPr="001D6A68">
        <w:rPr>
          <w:b/>
          <w:sz w:val="22"/>
          <w:szCs w:val="22"/>
        </w:rPr>
        <w:t xml:space="preserve">7. </w:t>
      </w:r>
      <w:r w:rsidR="00A4486E">
        <w:rPr>
          <w:b/>
          <w:sz w:val="22"/>
          <w:szCs w:val="22"/>
        </w:rPr>
        <w:t>Đ</w:t>
      </w:r>
      <w:r w:rsidR="00685BA3" w:rsidRPr="001D6A68">
        <w:rPr>
          <w:b/>
          <w:sz w:val="22"/>
          <w:szCs w:val="22"/>
        </w:rPr>
        <w:t>ăng ký tham gia đấu giá</w:t>
      </w:r>
      <w:r w:rsidR="00A4486E">
        <w:rPr>
          <w:b/>
          <w:sz w:val="22"/>
          <w:szCs w:val="22"/>
        </w:rPr>
        <w:t>,</w:t>
      </w:r>
      <w:r w:rsidR="00685BA3" w:rsidRPr="001D6A68">
        <w:rPr>
          <w:b/>
          <w:sz w:val="22"/>
          <w:szCs w:val="22"/>
        </w:rPr>
        <w:t xml:space="preserve"> nộp tiền đặt cọc</w:t>
      </w:r>
      <w:r w:rsidR="00A4486E">
        <w:rPr>
          <w:b/>
          <w:sz w:val="22"/>
          <w:szCs w:val="22"/>
        </w:rPr>
        <w:t>:</w:t>
      </w:r>
      <w:r w:rsidR="005378EB">
        <w:rPr>
          <w:b/>
          <w:sz w:val="22"/>
          <w:szCs w:val="22"/>
        </w:rPr>
        <w:t xml:space="preserve"> </w:t>
      </w:r>
      <w:r w:rsidR="00F22591">
        <w:rPr>
          <w:sz w:val="22"/>
          <w:szCs w:val="22"/>
        </w:rPr>
        <w:t>T</w:t>
      </w:r>
      <w:r w:rsidR="009B31F1">
        <w:rPr>
          <w:sz w:val="22"/>
          <w:szCs w:val="22"/>
        </w:rPr>
        <w:t>ừ</w:t>
      </w:r>
      <w:r w:rsidR="00805450" w:rsidRPr="00805450">
        <w:rPr>
          <w:sz w:val="22"/>
          <w:szCs w:val="22"/>
        </w:rPr>
        <w:t xml:space="preserve"> ngày </w:t>
      </w:r>
      <w:r w:rsidR="00BB0651">
        <w:rPr>
          <w:sz w:val="22"/>
          <w:szCs w:val="22"/>
        </w:rPr>
        <w:t>28</w:t>
      </w:r>
      <w:r w:rsidR="00C35A7A">
        <w:rPr>
          <w:sz w:val="22"/>
          <w:szCs w:val="22"/>
        </w:rPr>
        <w:t>/07/2016</w:t>
      </w:r>
      <w:r w:rsidR="00550D44">
        <w:rPr>
          <w:b/>
          <w:sz w:val="22"/>
          <w:szCs w:val="22"/>
        </w:rPr>
        <w:t xml:space="preserve"> </w:t>
      </w:r>
      <w:r w:rsidR="00805450" w:rsidRPr="00805450">
        <w:rPr>
          <w:rFonts w:hint="eastAsia"/>
          <w:sz w:val="22"/>
          <w:szCs w:val="22"/>
        </w:rPr>
        <w:t>đ</w:t>
      </w:r>
      <w:r w:rsidR="00805450" w:rsidRPr="00805450">
        <w:rPr>
          <w:sz w:val="22"/>
          <w:szCs w:val="22"/>
        </w:rPr>
        <w:t xml:space="preserve">ến 15h30 ngày </w:t>
      </w:r>
      <w:r w:rsidR="00BB0651">
        <w:rPr>
          <w:sz w:val="22"/>
          <w:szCs w:val="22"/>
        </w:rPr>
        <w:t>22</w:t>
      </w:r>
      <w:r w:rsidR="00C35A7A">
        <w:rPr>
          <w:sz w:val="22"/>
          <w:szCs w:val="22"/>
        </w:rPr>
        <w:t>/08/2016</w:t>
      </w:r>
      <w:r w:rsidR="008D4A36">
        <w:rPr>
          <w:sz w:val="22"/>
          <w:szCs w:val="22"/>
        </w:rPr>
        <w:t xml:space="preserve"> t</w:t>
      </w:r>
      <w:r w:rsidR="00F22591">
        <w:rPr>
          <w:sz w:val="22"/>
          <w:szCs w:val="22"/>
        </w:rPr>
        <w:t xml:space="preserve">ại </w:t>
      </w:r>
      <w:r w:rsidR="00685BA3" w:rsidRPr="00F22591">
        <w:rPr>
          <w:sz w:val="22"/>
          <w:szCs w:val="22"/>
        </w:rPr>
        <w:t>C</w:t>
      </w:r>
      <w:r w:rsidR="00F22591">
        <w:rPr>
          <w:sz w:val="22"/>
          <w:szCs w:val="22"/>
        </w:rPr>
        <w:t>ôn</w:t>
      </w:r>
      <w:r w:rsidR="00685BA3" w:rsidRPr="00F22591">
        <w:rPr>
          <w:sz w:val="22"/>
          <w:szCs w:val="22"/>
        </w:rPr>
        <w:t xml:space="preserve">g ty </w:t>
      </w:r>
      <w:r w:rsidR="00EF7666" w:rsidRPr="00F22591">
        <w:rPr>
          <w:sz w:val="22"/>
          <w:szCs w:val="22"/>
        </w:rPr>
        <w:t>C</w:t>
      </w:r>
      <w:r w:rsidR="00F22591">
        <w:rPr>
          <w:sz w:val="22"/>
          <w:szCs w:val="22"/>
        </w:rPr>
        <w:t>P</w:t>
      </w:r>
      <w:r w:rsidR="00EF7666" w:rsidRPr="00F22591">
        <w:rPr>
          <w:sz w:val="22"/>
          <w:szCs w:val="22"/>
        </w:rPr>
        <w:t xml:space="preserve"> Chứng</w:t>
      </w:r>
      <w:r w:rsidR="00D655B1" w:rsidRPr="00F22591">
        <w:rPr>
          <w:sz w:val="22"/>
          <w:szCs w:val="22"/>
        </w:rPr>
        <w:t xml:space="preserve"> khoán </w:t>
      </w:r>
      <w:r w:rsidR="00F22591">
        <w:rPr>
          <w:sz w:val="22"/>
          <w:szCs w:val="22"/>
        </w:rPr>
        <w:t>Đ</w:t>
      </w:r>
      <w:r w:rsidR="00D655B1" w:rsidRPr="00F22591">
        <w:rPr>
          <w:sz w:val="22"/>
          <w:szCs w:val="22"/>
        </w:rPr>
        <w:t>ầu tư Việt Nam</w:t>
      </w:r>
      <w:r w:rsidR="00ED7DCF">
        <w:rPr>
          <w:sz w:val="22"/>
          <w:szCs w:val="22"/>
        </w:rPr>
        <w:t xml:space="preserve"> (IVS)</w:t>
      </w:r>
      <w:r w:rsidR="00F22591">
        <w:rPr>
          <w:sz w:val="22"/>
          <w:szCs w:val="22"/>
        </w:rPr>
        <w:t>.</w:t>
      </w:r>
      <w:r w:rsidR="00685BA3" w:rsidRPr="001D6A68">
        <w:rPr>
          <w:b/>
          <w:sz w:val="22"/>
          <w:szCs w:val="22"/>
        </w:rPr>
        <w:t xml:space="preserve"> </w:t>
      </w:r>
    </w:p>
    <w:p w:rsidR="00144F10" w:rsidRPr="00F22591" w:rsidRDefault="00D909C6" w:rsidP="005C4281">
      <w:pPr>
        <w:rPr>
          <w:b/>
          <w:sz w:val="22"/>
          <w:szCs w:val="22"/>
        </w:rPr>
      </w:pPr>
      <w:r w:rsidRPr="00621296">
        <w:rPr>
          <w:b/>
          <w:sz w:val="22"/>
          <w:szCs w:val="22"/>
        </w:rPr>
        <w:t xml:space="preserve">8. </w:t>
      </w:r>
      <w:r w:rsidR="00F22591" w:rsidRPr="00621296">
        <w:rPr>
          <w:b/>
          <w:sz w:val="22"/>
          <w:szCs w:val="22"/>
        </w:rPr>
        <w:t>Nộp phiếu tham dự đấu giá</w:t>
      </w:r>
      <w:r w:rsidR="00685BA3" w:rsidRPr="00621296">
        <w:rPr>
          <w:b/>
          <w:sz w:val="22"/>
          <w:szCs w:val="22"/>
        </w:rPr>
        <w:t>:</w:t>
      </w:r>
      <w:r w:rsidR="00F22591" w:rsidRPr="00621296">
        <w:rPr>
          <w:sz w:val="22"/>
          <w:szCs w:val="22"/>
        </w:rPr>
        <w:t xml:space="preserve"> </w:t>
      </w:r>
      <w:r w:rsidR="00E55C18" w:rsidRPr="00621296">
        <w:rPr>
          <w:sz w:val="22"/>
          <w:szCs w:val="22"/>
        </w:rPr>
        <w:t>trước 15h</w:t>
      </w:r>
      <w:r w:rsidR="009B31F1" w:rsidRPr="00621296">
        <w:rPr>
          <w:sz w:val="22"/>
          <w:szCs w:val="22"/>
        </w:rPr>
        <w:t>0</w:t>
      </w:r>
      <w:r w:rsidR="00E55C18" w:rsidRPr="00621296">
        <w:rPr>
          <w:sz w:val="22"/>
          <w:szCs w:val="22"/>
        </w:rPr>
        <w:t xml:space="preserve">0 </w:t>
      </w:r>
      <w:r w:rsidR="003771DE" w:rsidRPr="00621296">
        <w:rPr>
          <w:sz w:val="22"/>
          <w:szCs w:val="22"/>
        </w:rPr>
        <w:t xml:space="preserve">ngày </w:t>
      </w:r>
      <w:r w:rsidR="00BB0651">
        <w:rPr>
          <w:sz w:val="22"/>
          <w:szCs w:val="22"/>
        </w:rPr>
        <w:t>29</w:t>
      </w:r>
      <w:r w:rsidR="00C35A7A">
        <w:rPr>
          <w:sz w:val="22"/>
          <w:szCs w:val="22"/>
        </w:rPr>
        <w:t>/08/2016</w:t>
      </w:r>
      <w:r w:rsidR="003771DE" w:rsidRPr="00621296">
        <w:rPr>
          <w:sz w:val="22"/>
          <w:szCs w:val="22"/>
        </w:rPr>
        <w:t xml:space="preserve"> </w:t>
      </w:r>
      <w:r w:rsidR="00E55C18" w:rsidRPr="00621296">
        <w:rPr>
          <w:sz w:val="22"/>
          <w:szCs w:val="22"/>
        </w:rPr>
        <w:t xml:space="preserve">tại công ty IVS </w:t>
      </w:r>
      <w:r w:rsidR="00553EB0">
        <w:rPr>
          <w:sz w:val="22"/>
          <w:szCs w:val="22"/>
        </w:rPr>
        <w:t>.</w:t>
      </w:r>
    </w:p>
    <w:p w:rsidR="00805450" w:rsidRPr="00F22591" w:rsidRDefault="00D909C6" w:rsidP="005C4281">
      <w:pPr>
        <w:tabs>
          <w:tab w:val="left" w:pos="3600"/>
        </w:tabs>
        <w:rPr>
          <w:b/>
          <w:sz w:val="22"/>
          <w:szCs w:val="22"/>
        </w:rPr>
      </w:pPr>
      <w:r w:rsidRPr="001D6A68">
        <w:rPr>
          <w:b/>
          <w:sz w:val="22"/>
          <w:szCs w:val="22"/>
        </w:rPr>
        <w:t xml:space="preserve">9. </w:t>
      </w:r>
      <w:r w:rsidR="00685BA3" w:rsidRPr="001D6A68">
        <w:rPr>
          <w:b/>
          <w:sz w:val="22"/>
          <w:szCs w:val="22"/>
        </w:rPr>
        <w:t>Tổ chức đấu giá:</w:t>
      </w:r>
      <w:r w:rsidR="00F22591">
        <w:rPr>
          <w:b/>
          <w:sz w:val="22"/>
          <w:szCs w:val="22"/>
        </w:rPr>
        <w:t xml:space="preserve"> </w:t>
      </w:r>
      <w:r w:rsidR="008D4F43">
        <w:rPr>
          <w:bCs/>
          <w:sz w:val="22"/>
          <w:szCs w:val="22"/>
        </w:rPr>
        <w:t>15h30</w:t>
      </w:r>
      <w:r w:rsidR="00550D44" w:rsidRPr="00F22591">
        <w:rPr>
          <w:bCs/>
          <w:sz w:val="22"/>
          <w:szCs w:val="22"/>
        </w:rPr>
        <w:t xml:space="preserve"> ngày </w:t>
      </w:r>
      <w:r w:rsidR="00BB0651">
        <w:rPr>
          <w:bCs/>
          <w:sz w:val="22"/>
          <w:szCs w:val="22"/>
        </w:rPr>
        <w:t>29</w:t>
      </w:r>
      <w:r w:rsidR="00C35A7A">
        <w:rPr>
          <w:bCs/>
          <w:sz w:val="22"/>
          <w:szCs w:val="22"/>
        </w:rPr>
        <w:t xml:space="preserve">/08/2016 </w:t>
      </w:r>
      <w:r w:rsidR="00F22591" w:rsidRPr="00E049FF">
        <w:rPr>
          <w:sz w:val="22"/>
          <w:szCs w:val="22"/>
        </w:rPr>
        <w:t xml:space="preserve">tại </w:t>
      </w:r>
      <w:r w:rsidR="00805450" w:rsidRPr="00E049FF">
        <w:rPr>
          <w:sz w:val="22"/>
          <w:szCs w:val="22"/>
        </w:rPr>
        <w:t xml:space="preserve">Công ty Cổ phần </w:t>
      </w:r>
      <w:r w:rsidR="008D4F43">
        <w:rPr>
          <w:sz w:val="22"/>
          <w:szCs w:val="22"/>
        </w:rPr>
        <w:t>Chứng khoán đầu tư Việt Nam</w:t>
      </w:r>
      <w:r w:rsidR="00F22591">
        <w:rPr>
          <w:sz w:val="22"/>
          <w:szCs w:val="22"/>
        </w:rPr>
        <w:t xml:space="preserve">, địa chỉ: </w:t>
      </w:r>
      <w:r w:rsidR="008D4F43">
        <w:rPr>
          <w:sz w:val="22"/>
          <w:szCs w:val="22"/>
        </w:rPr>
        <w:t>Tầng 1 tòa nhà VCCI, số 9, đường Đào Duy Anh, phường Phương Mai, quận Đống Đa, Hà Nội</w:t>
      </w:r>
    </w:p>
    <w:p w:rsidR="00BB5545" w:rsidRDefault="00D909C6" w:rsidP="005C4281">
      <w:pPr>
        <w:rPr>
          <w:sz w:val="22"/>
          <w:szCs w:val="22"/>
        </w:rPr>
      </w:pPr>
      <w:r w:rsidRPr="001D6A68">
        <w:rPr>
          <w:b/>
          <w:sz w:val="22"/>
          <w:szCs w:val="22"/>
        </w:rPr>
        <w:t xml:space="preserve">10. </w:t>
      </w:r>
      <w:r w:rsidR="00685BA3" w:rsidRPr="001D6A68">
        <w:rPr>
          <w:b/>
          <w:sz w:val="22"/>
          <w:szCs w:val="22"/>
        </w:rPr>
        <w:t>Thời gian nộp tiền mua cổ phần</w:t>
      </w:r>
      <w:r w:rsidR="00685BA3" w:rsidRPr="001D6A68">
        <w:rPr>
          <w:sz w:val="22"/>
          <w:szCs w:val="22"/>
        </w:rPr>
        <w:t xml:space="preserve">: </w:t>
      </w:r>
      <w:r w:rsidR="009C025D" w:rsidRPr="001D6A68">
        <w:rPr>
          <w:sz w:val="22"/>
          <w:szCs w:val="22"/>
          <w:shd w:val="clear" w:color="auto" w:fill="FFFFFF"/>
        </w:rPr>
        <w:t xml:space="preserve">Từ 8h00 ngày </w:t>
      </w:r>
      <w:r w:rsidR="00BB0651">
        <w:rPr>
          <w:sz w:val="22"/>
          <w:szCs w:val="22"/>
          <w:shd w:val="clear" w:color="auto" w:fill="FFFFFF"/>
        </w:rPr>
        <w:t>30</w:t>
      </w:r>
      <w:r w:rsidR="00C35A7A">
        <w:rPr>
          <w:sz w:val="22"/>
          <w:szCs w:val="22"/>
          <w:shd w:val="clear" w:color="auto" w:fill="FFFFFF"/>
        </w:rPr>
        <w:t>/08/2016</w:t>
      </w:r>
      <w:r w:rsidR="00550D44">
        <w:rPr>
          <w:sz w:val="22"/>
          <w:szCs w:val="22"/>
          <w:shd w:val="clear" w:color="auto" w:fill="FFFFFF"/>
        </w:rPr>
        <w:t xml:space="preserve"> </w:t>
      </w:r>
      <w:r w:rsidR="00805450">
        <w:rPr>
          <w:sz w:val="22"/>
          <w:szCs w:val="22"/>
          <w:shd w:val="clear" w:color="auto" w:fill="FFFFFF"/>
        </w:rPr>
        <w:t>đến 15</w:t>
      </w:r>
      <w:r w:rsidR="009C025D" w:rsidRPr="001D6A68">
        <w:rPr>
          <w:sz w:val="22"/>
          <w:szCs w:val="22"/>
          <w:shd w:val="clear" w:color="auto" w:fill="FFFFFF"/>
        </w:rPr>
        <w:t>h</w:t>
      </w:r>
      <w:r w:rsidR="00805450">
        <w:rPr>
          <w:sz w:val="22"/>
          <w:szCs w:val="22"/>
          <w:shd w:val="clear" w:color="auto" w:fill="FFFFFF"/>
        </w:rPr>
        <w:t>3</w:t>
      </w:r>
      <w:r w:rsidR="009C025D" w:rsidRPr="001D6A68">
        <w:rPr>
          <w:sz w:val="22"/>
          <w:szCs w:val="22"/>
          <w:shd w:val="clear" w:color="auto" w:fill="FFFFFF"/>
        </w:rPr>
        <w:t xml:space="preserve">0 ngày </w:t>
      </w:r>
      <w:r w:rsidR="00BB0651">
        <w:rPr>
          <w:sz w:val="22"/>
          <w:szCs w:val="22"/>
        </w:rPr>
        <w:t>12</w:t>
      </w:r>
      <w:r w:rsidR="00C35A7A">
        <w:rPr>
          <w:sz w:val="22"/>
          <w:szCs w:val="22"/>
        </w:rPr>
        <w:t>/09/2016</w:t>
      </w:r>
    </w:p>
    <w:p w:rsidR="00F22591" w:rsidRDefault="00F22591" w:rsidP="005C4281">
      <w:pPr>
        <w:rPr>
          <w:sz w:val="22"/>
          <w:szCs w:val="22"/>
        </w:rPr>
      </w:pPr>
      <w:r w:rsidRPr="001D6A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D6A68">
        <w:rPr>
          <w:b/>
          <w:sz w:val="22"/>
          <w:szCs w:val="22"/>
        </w:rPr>
        <w:t xml:space="preserve">. Thời gian </w:t>
      </w:r>
      <w:r>
        <w:rPr>
          <w:b/>
          <w:sz w:val="22"/>
          <w:szCs w:val="22"/>
        </w:rPr>
        <w:t>hòan trả tiền đặt cọc</w:t>
      </w:r>
      <w:r w:rsidRPr="001D6A68">
        <w:rPr>
          <w:sz w:val="22"/>
          <w:szCs w:val="22"/>
        </w:rPr>
        <w:t xml:space="preserve">: </w:t>
      </w:r>
      <w:r w:rsidRPr="001D6A68">
        <w:rPr>
          <w:sz w:val="22"/>
          <w:szCs w:val="22"/>
          <w:shd w:val="clear" w:color="auto" w:fill="FFFFFF"/>
        </w:rPr>
        <w:t xml:space="preserve">Từ 8h00 ngày </w:t>
      </w:r>
      <w:r w:rsidR="00BB0651">
        <w:rPr>
          <w:sz w:val="22"/>
          <w:szCs w:val="22"/>
          <w:shd w:val="clear" w:color="auto" w:fill="FFFFFF"/>
        </w:rPr>
        <w:t>30</w:t>
      </w:r>
      <w:r w:rsidR="00C35A7A">
        <w:rPr>
          <w:sz w:val="22"/>
          <w:szCs w:val="22"/>
          <w:shd w:val="clear" w:color="auto" w:fill="FFFFFF"/>
        </w:rPr>
        <w:t>/08/2016</w:t>
      </w:r>
      <w:r>
        <w:rPr>
          <w:sz w:val="22"/>
          <w:szCs w:val="22"/>
          <w:shd w:val="clear" w:color="auto" w:fill="FFFFFF"/>
        </w:rPr>
        <w:t xml:space="preserve"> đến 15</w:t>
      </w:r>
      <w:r w:rsidRPr="001D6A68">
        <w:rPr>
          <w:sz w:val="22"/>
          <w:szCs w:val="22"/>
          <w:shd w:val="clear" w:color="auto" w:fill="FFFFFF"/>
        </w:rPr>
        <w:t>h</w:t>
      </w:r>
      <w:r>
        <w:rPr>
          <w:sz w:val="22"/>
          <w:szCs w:val="22"/>
          <w:shd w:val="clear" w:color="auto" w:fill="FFFFFF"/>
        </w:rPr>
        <w:t>3</w:t>
      </w:r>
      <w:r w:rsidRPr="001D6A68">
        <w:rPr>
          <w:sz w:val="22"/>
          <w:szCs w:val="22"/>
          <w:shd w:val="clear" w:color="auto" w:fill="FFFFFF"/>
        </w:rPr>
        <w:t xml:space="preserve">0 ngày </w:t>
      </w:r>
      <w:r w:rsidR="00BB0651">
        <w:rPr>
          <w:sz w:val="22"/>
          <w:szCs w:val="22"/>
        </w:rPr>
        <w:t>07</w:t>
      </w:r>
      <w:r w:rsidR="00C35A7A">
        <w:rPr>
          <w:sz w:val="22"/>
          <w:szCs w:val="22"/>
        </w:rPr>
        <w:t>/09/2016</w:t>
      </w:r>
    </w:p>
    <w:p w:rsidR="00F22591" w:rsidRDefault="00F22591" w:rsidP="005C4281">
      <w:pPr>
        <w:ind w:left="1350" w:hanging="1350"/>
        <w:jc w:val="both"/>
        <w:rPr>
          <w:b/>
          <w:i/>
          <w:sz w:val="22"/>
          <w:szCs w:val="22"/>
        </w:rPr>
      </w:pPr>
      <w:r w:rsidRPr="00F22591">
        <w:rPr>
          <w:b/>
          <w:i/>
          <w:sz w:val="22"/>
          <w:szCs w:val="22"/>
        </w:rPr>
        <w:t xml:space="preserve">Nhà đầu tư xem Bản công bố thông tin, Quy chế đấu giá trên web: </w:t>
      </w:r>
      <w:hyperlink r:id="rId9" w:history="1">
        <w:r w:rsidRPr="00F22591">
          <w:rPr>
            <w:rStyle w:val="Hyperlink"/>
            <w:b/>
            <w:i/>
            <w:sz w:val="22"/>
            <w:szCs w:val="22"/>
          </w:rPr>
          <w:t>www.scic.vn</w:t>
        </w:r>
      </w:hyperlink>
      <w:r w:rsidRPr="00F22591">
        <w:rPr>
          <w:b/>
          <w:i/>
          <w:sz w:val="22"/>
          <w:szCs w:val="22"/>
        </w:rPr>
        <w:t xml:space="preserve"> và </w:t>
      </w:r>
      <w:hyperlink r:id="rId10" w:history="1">
        <w:r w:rsidRPr="00F22591">
          <w:rPr>
            <w:rStyle w:val="Hyperlink"/>
            <w:b/>
            <w:i/>
            <w:sz w:val="22"/>
            <w:szCs w:val="22"/>
          </w:rPr>
          <w:t>www.ivs.com.vn</w:t>
        </w:r>
      </w:hyperlink>
      <w:r w:rsidRPr="00F22591">
        <w:rPr>
          <w:b/>
          <w:i/>
          <w:sz w:val="22"/>
          <w:szCs w:val="22"/>
        </w:rPr>
        <w:t>)</w:t>
      </w:r>
    </w:p>
    <w:p w:rsidR="00C35A7A" w:rsidRPr="00C35A7A" w:rsidRDefault="00C35A7A" w:rsidP="005C4281">
      <w:pPr>
        <w:ind w:left="1350" w:hanging="1350"/>
        <w:jc w:val="both"/>
        <w:rPr>
          <w:b/>
          <w:sz w:val="22"/>
          <w:szCs w:val="22"/>
        </w:rPr>
      </w:pPr>
      <w:r w:rsidRPr="00C35A7A">
        <w:rPr>
          <w:b/>
          <w:sz w:val="22"/>
          <w:szCs w:val="22"/>
        </w:rPr>
        <w:t xml:space="preserve">12. Tài khoản phong tỏa nhận tiền mua cổ phần: </w:t>
      </w:r>
    </w:p>
    <w:p w:rsidR="00C35A7A" w:rsidRPr="00C35A7A" w:rsidRDefault="00C35A7A" w:rsidP="005C4281">
      <w:pPr>
        <w:ind w:left="1350" w:hanging="1350"/>
        <w:jc w:val="both"/>
        <w:rPr>
          <w:sz w:val="22"/>
          <w:szCs w:val="22"/>
        </w:rPr>
      </w:pPr>
      <w:r w:rsidRPr="00C35A7A">
        <w:rPr>
          <w:sz w:val="22"/>
          <w:szCs w:val="22"/>
        </w:rPr>
        <w:t>Tài khoản số: 999 999 999 995</w:t>
      </w:r>
    </w:p>
    <w:p w:rsidR="00C35A7A" w:rsidRPr="00C35A7A" w:rsidRDefault="00C35A7A" w:rsidP="005C4281">
      <w:pPr>
        <w:ind w:left="1350" w:hanging="1350"/>
        <w:jc w:val="both"/>
        <w:rPr>
          <w:sz w:val="22"/>
          <w:szCs w:val="22"/>
        </w:rPr>
      </w:pPr>
      <w:r w:rsidRPr="00C35A7A">
        <w:rPr>
          <w:sz w:val="22"/>
          <w:szCs w:val="22"/>
        </w:rPr>
        <w:t>Tên tài khoản: Tổng công ty đầu tư và kinh doanh vốn Nhà nước</w:t>
      </w:r>
    </w:p>
    <w:p w:rsidR="00C35A7A" w:rsidRPr="00C35A7A" w:rsidRDefault="00C35A7A" w:rsidP="005C4281">
      <w:pPr>
        <w:ind w:left="1350" w:hanging="1350"/>
        <w:jc w:val="both"/>
        <w:rPr>
          <w:sz w:val="22"/>
          <w:szCs w:val="22"/>
        </w:rPr>
      </w:pPr>
      <w:r w:rsidRPr="00C35A7A">
        <w:rPr>
          <w:sz w:val="22"/>
          <w:szCs w:val="22"/>
        </w:rPr>
        <w:t>Tại: Ngân hàng TMCP Bưu điện Liên Việt- Hội sở chính</w:t>
      </w:r>
    </w:p>
    <w:p w:rsidR="00685BA3" w:rsidRPr="00C35A7A" w:rsidRDefault="00685BA3" w:rsidP="00685BA3">
      <w:pPr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4A44E5" w:rsidRDefault="004A44E5" w:rsidP="00685BA3">
      <w:pPr>
        <w:jc w:val="right"/>
        <w:rPr>
          <w:sz w:val="22"/>
          <w:szCs w:val="22"/>
        </w:rPr>
      </w:pPr>
    </w:p>
    <w:p w:rsidR="00685BA3" w:rsidRPr="001D6A68" w:rsidRDefault="004A44E5" w:rsidP="00685BA3">
      <w:pPr>
        <w:jc w:val="right"/>
        <w:rPr>
          <w:b/>
          <w:sz w:val="22"/>
          <w:szCs w:val="22"/>
        </w:rPr>
      </w:pPr>
      <w:r w:rsidRPr="004A44E5">
        <w:rPr>
          <w:sz w:val="22"/>
          <w:szCs w:val="22"/>
        </w:rPr>
        <w:lastRenderedPageBreak/>
        <w:t>Thông báo bán đấu giá cổ phần của Tổng công ty Đầu tư và Kinh doanh Vốn nhà nước tại Công ty cổ phần Xuất nhập khẩu Hà Tĩnh</w:t>
      </w:r>
      <w:r w:rsidR="00685BA3" w:rsidRPr="001D6A68">
        <w:rPr>
          <w:sz w:val="22"/>
          <w:szCs w:val="22"/>
        </w:rPr>
        <w:tab/>
      </w:r>
      <w:r w:rsidR="00685BA3" w:rsidRPr="001D6A68">
        <w:rPr>
          <w:sz w:val="22"/>
          <w:szCs w:val="22"/>
        </w:rPr>
        <w:tab/>
      </w:r>
      <w:r w:rsidR="00685BA3" w:rsidRPr="001D6A68">
        <w:rPr>
          <w:b/>
          <w:sz w:val="22"/>
          <w:szCs w:val="22"/>
        </w:rPr>
        <w:tab/>
      </w:r>
      <w:r w:rsidR="00685BA3" w:rsidRPr="001D6A68">
        <w:rPr>
          <w:b/>
          <w:sz w:val="22"/>
          <w:szCs w:val="22"/>
        </w:rPr>
        <w:tab/>
      </w:r>
    </w:p>
    <w:p w:rsidR="00685BA3" w:rsidRPr="001D6A68" w:rsidRDefault="00685BA3" w:rsidP="00685BA3">
      <w:pPr>
        <w:jc w:val="right"/>
        <w:rPr>
          <w:b/>
          <w:sz w:val="22"/>
          <w:szCs w:val="22"/>
        </w:rPr>
      </w:pPr>
    </w:p>
    <w:p w:rsidR="00685BA3" w:rsidRPr="001D6A68" w:rsidRDefault="00685BA3" w:rsidP="00685BA3">
      <w:pPr>
        <w:jc w:val="right"/>
        <w:rPr>
          <w:b/>
          <w:sz w:val="22"/>
          <w:szCs w:val="22"/>
        </w:rPr>
      </w:pPr>
    </w:p>
    <w:p w:rsidR="00E64B8D" w:rsidRPr="001D6A68" w:rsidRDefault="00E64B8D" w:rsidP="00685BA3">
      <w:pPr>
        <w:jc w:val="right"/>
        <w:rPr>
          <w:b/>
          <w:sz w:val="22"/>
          <w:szCs w:val="22"/>
        </w:rPr>
      </w:pPr>
    </w:p>
    <w:p w:rsidR="00E64B8D" w:rsidRPr="001D6A68" w:rsidRDefault="00E64B8D" w:rsidP="00E64B8D">
      <w:pPr>
        <w:rPr>
          <w:sz w:val="22"/>
          <w:szCs w:val="22"/>
        </w:rPr>
      </w:pPr>
    </w:p>
    <w:p w:rsidR="00E64B8D" w:rsidRPr="001D6A68" w:rsidRDefault="00E64B8D" w:rsidP="00E64B8D">
      <w:pPr>
        <w:rPr>
          <w:sz w:val="22"/>
          <w:szCs w:val="22"/>
        </w:rPr>
      </w:pPr>
    </w:p>
    <w:p w:rsidR="00685BA3" w:rsidRPr="001D6A68" w:rsidRDefault="00685BA3" w:rsidP="00E64B8D">
      <w:pPr>
        <w:jc w:val="center"/>
        <w:rPr>
          <w:sz w:val="22"/>
          <w:szCs w:val="22"/>
        </w:rPr>
      </w:pPr>
    </w:p>
    <w:sectPr w:rsidR="00685BA3" w:rsidRPr="001D6A68" w:rsidSect="00685BA3">
      <w:pgSz w:w="11909" w:h="16834" w:code="9"/>
      <w:pgMar w:top="1440" w:right="1419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946" w:rsidRDefault="00660946" w:rsidP="00A046AF">
      <w:r>
        <w:separator/>
      </w:r>
    </w:p>
  </w:endnote>
  <w:endnote w:type="continuationSeparator" w:id="0">
    <w:p w:rsidR="00660946" w:rsidRDefault="00660946" w:rsidP="00A0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946" w:rsidRDefault="00660946" w:rsidP="00A046AF">
      <w:r>
        <w:separator/>
      </w:r>
    </w:p>
  </w:footnote>
  <w:footnote w:type="continuationSeparator" w:id="0">
    <w:p w:rsidR="00660946" w:rsidRDefault="00660946" w:rsidP="00A04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420C"/>
    <w:multiLevelType w:val="hybridMultilevel"/>
    <w:tmpl w:val="3064D46E"/>
    <w:lvl w:ilvl="0" w:tplc="76E6F9A2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C74A7E"/>
    <w:multiLevelType w:val="hybridMultilevel"/>
    <w:tmpl w:val="E1CAB5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6F9A2">
      <w:start w:val="2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E2020B"/>
    <w:multiLevelType w:val="hybridMultilevel"/>
    <w:tmpl w:val="3594E5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AAF"/>
    <w:rsid w:val="00014EF8"/>
    <w:rsid w:val="00027D5B"/>
    <w:rsid w:val="00034F05"/>
    <w:rsid w:val="00045E08"/>
    <w:rsid w:val="00064A2B"/>
    <w:rsid w:val="00071459"/>
    <w:rsid w:val="000806AC"/>
    <w:rsid w:val="000A5DD2"/>
    <w:rsid w:val="000B39A8"/>
    <w:rsid w:val="000E58D1"/>
    <w:rsid w:val="000F0DE8"/>
    <w:rsid w:val="001359AA"/>
    <w:rsid w:val="00136003"/>
    <w:rsid w:val="00144F10"/>
    <w:rsid w:val="00161A31"/>
    <w:rsid w:val="001716D8"/>
    <w:rsid w:val="00181CC7"/>
    <w:rsid w:val="00182103"/>
    <w:rsid w:val="001C68BB"/>
    <w:rsid w:val="001C6FA7"/>
    <w:rsid w:val="001D6A68"/>
    <w:rsid w:val="001D7009"/>
    <w:rsid w:val="00223407"/>
    <w:rsid w:val="00225CB9"/>
    <w:rsid w:val="00226066"/>
    <w:rsid w:val="002326A7"/>
    <w:rsid w:val="002A0AC2"/>
    <w:rsid w:val="002B0C6D"/>
    <w:rsid w:val="002B0DB2"/>
    <w:rsid w:val="002B194D"/>
    <w:rsid w:val="002C2F6E"/>
    <w:rsid w:val="002C7C2D"/>
    <w:rsid w:val="002D33E0"/>
    <w:rsid w:val="002D367C"/>
    <w:rsid w:val="002E3DFB"/>
    <w:rsid w:val="003148C7"/>
    <w:rsid w:val="00330F73"/>
    <w:rsid w:val="00343049"/>
    <w:rsid w:val="00353B7B"/>
    <w:rsid w:val="003771DE"/>
    <w:rsid w:val="00383E6B"/>
    <w:rsid w:val="0039048C"/>
    <w:rsid w:val="003A4DD6"/>
    <w:rsid w:val="0040239B"/>
    <w:rsid w:val="0040411C"/>
    <w:rsid w:val="004072A2"/>
    <w:rsid w:val="004221E0"/>
    <w:rsid w:val="00444814"/>
    <w:rsid w:val="00447BF7"/>
    <w:rsid w:val="00447F0D"/>
    <w:rsid w:val="00450C3F"/>
    <w:rsid w:val="00480611"/>
    <w:rsid w:val="00491822"/>
    <w:rsid w:val="004A44E5"/>
    <w:rsid w:val="004C7744"/>
    <w:rsid w:val="004D0A34"/>
    <w:rsid w:val="004E54EC"/>
    <w:rsid w:val="004F5EAF"/>
    <w:rsid w:val="00513FA1"/>
    <w:rsid w:val="00530F8E"/>
    <w:rsid w:val="005370C1"/>
    <w:rsid w:val="005378EB"/>
    <w:rsid w:val="00547D02"/>
    <w:rsid w:val="00550D44"/>
    <w:rsid w:val="00553EB0"/>
    <w:rsid w:val="005648CD"/>
    <w:rsid w:val="00566E64"/>
    <w:rsid w:val="00577FC8"/>
    <w:rsid w:val="005821A8"/>
    <w:rsid w:val="00587AC0"/>
    <w:rsid w:val="005A0A26"/>
    <w:rsid w:val="005A2AE8"/>
    <w:rsid w:val="005A2F8E"/>
    <w:rsid w:val="005A3021"/>
    <w:rsid w:val="005C4281"/>
    <w:rsid w:val="005D5CB1"/>
    <w:rsid w:val="005D7B16"/>
    <w:rsid w:val="005E1534"/>
    <w:rsid w:val="005E1BB1"/>
    <w:rsid w:val="005F6BE4"/>
    <w:rsid w:val="00605F4A"/>
    <w:rsid w:val="00612E31"/>
    <w:rsid w:val="00621296"/>
    <w:rsid w:val="0062200D"/>
    <w:rsid w:val="00633C67"/>
    <w:rsid w:val="00650CB2"/>
    <w:rsid w:val="00660946"/>
    <w:rsid w:val="00680371"/>
    <w:rsid w:val="00685BA3"/>
    <w:rsid w:val="00697DD7"/>
    <w:rsid w:val="006C6CC2"/>
    <w:rsid w:val="006D230B"/>
    <w:rsid w:val="006D2548"/>
    <w:rsid w:val="00721542"/>
    <w:rsid w:val="00723310"/>
    <w:rsid w:val="00763BFD"/>
    <w:rsid w:val="00772469"/>
    <w:rsid w:val="00775BE5"/>
    <w:rsid w:val="007A4AC7"/>
    <w:rsid w:val="007B06A6"/>
    <w:rsid w:val="007D134B"/>
    <w:rsid w:val="007D797A"/>
    <w:rsid w:val="007E034F"/>
    <w:rsid w:val="007F5EED"/>
    <w:rsid w:val="00805450"/>
    <w:rsid w:val="00813AD2"/>
    <w:rsid w:val="00835322"/>
    <w:rsid w:val="00840357"/>
    <w:rsid w:val="00867384"/>
    <w:rsid w:val="0089116A"/>
    <w:rsid w:val="008A275C"/>
    <w:rsid w:val="008A3411"/>
    <w:rsid w:val="008A78C3"/>
    <w:rsid w:val="008B06C8"/>
    <w:rsid w:val="008B3933"/>
    <w:rsid w:val="008C42EA"/>
    <w:rsid w:val="008D445A"/>
    <w:rsid w:val="008D4A36"/>
    <w:rsid w:val="008D4F43"/>
    <w:rsid w:val="009247E9"/>
    <w:rsid w:val="0094170C"/>
    <w:rsid w:val="00941BE5"/>
    <w:rsid w:val="0096372A"/>
    <w:rsid w:val="009643B8"/>
    <w:rsid w:val="009A2962"/>
    <w:rsid w:val="009A4EA6"/>
    <w:rsid w:val="009B31F1"/>
    <w:rsid w:val="009C025D"/>
    <w:rsid w:val="009C56C2"/>
    <w:rsid w:val="009C6A06"/>
    <w:rsid w:val="009D38DC"/>
    <w:rsid w:val="009D5694"/>
    <w:rsid w:val="009E23A9"/>
    <w:rsid w:val="009E2F5D"/>
    <w:rsid w:val="009F176B"/>
    <w:rsid w:val="009F5E34"/>
    <w:rsid w:val="00A02E0E"/>
    <w:rsid w:val="00A046AF"/>
    <w:rsid w:val="00A100E9"/>
    <w:rsid w:val="00A20EBA"/>
    <w:rsid w:val="00A27757"/>
    <w:rsid w:val="00A4486E"/>
    <w:rsid w:val="00A55D4A"/>
    <w:rsid w:val="00A566EC"/>
    <w:rsid w:val="00A82536"/>
    <w:rsid w:val="00AB3EC2"/>
    <w:rsid w:val="00AB5DFE"/>
    <w:rsid w:val="00AC1504"/>
    <w:rsid w:val="00AD1EBF"/>
    <w:rsid w:val="00AD3D3B"/>
    <w:rsid w:val="00AD4EE3"/>
    <w:rsid w:val="00AD5363"/>
    <w:rsid w:val="00B02EAC"/>
    <w:rsid w:val="00B03642"/>
    <w:rsid w:val="00B16B8E"/>
    <w:rsid w:val="00B16FF0"/>
    <w:rsid w:val="00B23AF0"/>
    <w:rsid w:val="00B2468F"/>
    <w:rsid w:val="00B35B15"/>
    <w:rsid w:val="00B42783"/>
    <w:rsid w:val="00B51046"/>
    <w:rsid w:val="00B65A89"/>
    <w:rsid w:val="00B917CC"/>
    <w:rsid w:val="00BA72D3"/>
    <w:rsid w:val="00BB0651"/>
    <w:rsid w:val="00BB1B1A"/>
    <w:rsid w:val="00BB5545"/>
    <w:rsid w:val="00BE423A"/>
    <w:rsid w:val="00C1439E"/>
    <w:rsid w:val="00C159E9"/>
    <w:rsid w:val="00C2279A"/>
    <w:rsid w:val="00C22BFA"/>
    <w:rsid w:val="00C329B7"/>
    <w:rsid w:val="00C35A7A"/>
    <w:rsid w:val="00C60D15"/>
    <w:rsid w:val="00C74837"/>
    <w:rsid w:val="00C8352F"/>
    <w:rsid w:val="00C8443E"/>
    <w:rsid w:val="00C8731C"/>
    <w:rsid w:val="00CA7CA9"/>
    <w:rsid w:val="00CB1693"/>
    <w:rsid w:val="00CD01D8"/>
    <w:rsid w:val="00CF1D3C"/>
    <w:rsid w:val="00D57DFD"/>
    <w:rsid w:val="00D655B1"/>
    <w:rsid w:val="00D664D3"/>
    <w:rsid w:val="00D66722"/>
    <w:rsid w:val="00D66FC8"/>
    <w:rsid w:val="00D70779"/>
    <w:rsid w:val="00D77C24"/>
    <w:rsid w:val="00D909C6"/>
    <w:rsid w:val="00D92123"/>
    <w:rsid w:val="00DA1E2B"/>
    <w:rsid w:val="00DA3D79"/>
    <w:rsid w:val="00DF4728"/>
    <w:rsid w:val="00DF6B3B"/>
    <w:rsid w:val="00E049FF"/>
    <w:rsid w:val="00E11481"/>
    <w:rsid w:val="00E148D9"/>
    <w:rsid w:val="00E55C18"/>
    <w:rsid w:val="00E577F3"/>
    <w:rsid w:val="00E64B8D"/>
    <w:rsid w:val="00E714D8"/>
    <w:rsid w:val="00E8321D"/>
    <w:rsid w:val="00EA075B"/>
    <w:rsid w:val="00ED5A1C"/>
    <w:rsid w:val="00ED5DB6"/>
    <w:rsid w:val="00ED7DCF"/>
    <w:rsid w:val="00EE340E"/>
    <w:rsid w:val="00EF1332"/>
    <w:rsid w:val="00EF7666"/>
    <w:rsid w:val="00F01616"/>
    <w:rsid w:val="00F0576F"/>
    <w:rsid w:val="00F161B4"/>
    <w:rsid w:val="00F202F7"/>
    <w:rsid w:val="00F22591"/>
    <w:rsid w:val="00F41E4D"/>
    <w:rsid w:val="00F65BB8"/>
    <w:rsid w:val="00F70B4F"/>
    <w:rsid w:val="00F9212A"/>
    <w:rsid w:val="00FA4AA9"/>
    <w:rsid w:val="00FA6F80"/>
    <w:rsid w:val="00FB2562"/>
    <w:rsid w:val="00FC18E3"/>
    <w:rsid w:val="00FC1DB3"/>
    <w:rsid w:val="00FC6AAF"/>
    <w:rsid w:val="00FD6EF4"/>
    <w:rsid w:val="00FE08B5"/>
    <w:rsid w:val="00FE144F"/>
    <w:rsid w:val="00FF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23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52733"/>
    <w:rPr>
      <w:color w:val="0000FF"/>
      <w:u w:val="single"/>
    </w:rPr>
  </w:style>
  <w:style w:type="character" w:styleId="CommentReference">
    <w:name w:val="annotation reference"/>
    <w:basedOn w:val="DefaultParagraphFont"/>
    <w:rsid w:val="00FA6F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6F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6F80"/>
  </w:style>
  <w:style w:type="paragraph" w:styleId="CommentSubject">
    <w:name w:val="annotation subject"/>
    <w:basedOn w:val="CommentText"/>
    <w:next w:val="CommentText"/>
    <w:link w:val="CommentSubjectChar"/>
    <w:rsid w:val="00FA6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6F80"/>
    <w:rPr>
      <w:b/>
      <w:bCs/>
    </w:rPr>
  </w:style>
  <w:style w:type="paragraph" w:styleId="BalloonText">
    <w:name w:val="Balloon Text"/>
    <w:basedOn w:val="Normal"/>
    <w:link w:val="BalloonTextChar"/>
    <w:rsid w:val="00FA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4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46AF"/>
    <w:rPr>
      <w:sz w:val="24"/>
      <w:szCs w:val="24"/>
    </w:rPr>
  </w:style>
  <w:style w:type="paragraph" w:styleId="Footer">
    <w:name w:val="footer"/>
    <w:basedOn w:val="Normal"/>
    <w:link w:val="FooterChar"/>
    <w:rsid w:val="00A04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46AF"/>
    <w:rPr>
      <w:sz w:val="24"/>
      <w:szCs w:val="24"/>
    </w:rPr>
  </w:style>
  <w:style w:type="paragraph" w:styleId="ListParagraph">
    <w:name w:val="List Paragraph"/>
    <w:basedOn w:val="Normal"/>
    <w:uiPriority w:val="72"/>
    <w:rsid w:val="00CA7CA9"/>
    <w:pPr>
      <w:spacing w:after="200" w:line="276" w:lineRule="auto"/>
      <w:ind w:left="720"/>
      <w:contextualSpacing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14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68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329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744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3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24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994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825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3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5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6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71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4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vs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c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 BÁN ĐẤU GIÁ CỔ PHẦN CỦA TỔNG CÔNG TY</vt:lpstr>
    </vt:vector>
  </TitlesOfParts>
  <Company>vnsc</Company>
  <LinksUpToDate>false</LinksUpToDate>
  <CharactersWithSpaces>2494</CharactersWithSpaces>
  <SharedDoc>false</SharedDoc>
  <HLinks>
    <vt:vector size="12" baseType="variant">
      <vt:variant>
        <vt:i4>6684711</vt:i4>
      </vt:variant>
      <vt:variant>
        <vt:i4>3</vt:i4>
      </vt:variant>
      <vt:variant>
        <vt:i4>0</vt:i4>
      </vt:variant>
      <vt:variant>
        <vt:i4>5</vt:i4>
      </vt:variant>
      <vt:variant>
        <vt:lpwstr>http://www.ivs.com.vn/</vt:lpwstr>
      </vt:variant>
      <vt:variant>
        <vt:lpwstr/>
      </vt:variant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http://www.scic.vn/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 BÁN ĐẤU GIÁ CỔ PHẦN CỦA TỔNG CÔNG TY</dc:title>
  <dc:creator>hoangpd</dc:creator>
  <cp:lastModifiedBy>vinhpd</cp:lastModifiedBy>
  <cp:revision>21</cp:revision>
  <cp:lastPrinted>2015-02-13T02:37:00Z</cp:lastPrinted>
  <dcterms:created xsi:type="dcterms:W3CDTF">2015-08-26T03:11:00Z</dcterms:created>
  <dcterms:modified xsi:type="dcterms:W3CDTF">2016-07-28T07:56:00Z</dcterms:modified>
</cp:coreProperties>
</file>